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1DB" w:rsidRDefault="008251DB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8251DB" w:rsidRPr="00D448AE" w:rsidRDefault="00B61A0E" w:rsidP="008251D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es-ES"/>
        </w:rPr>
      </w:pPr>
      <w:r>
        <w:rPr>
          <w:rFonts w:ascii="Arial" w:hAnsi="Arial" w:cs="Arial"/>
          <w:b/>
          <w:sz w:val="24"/>
          <w:szCs w:val="24"/>
          <w:u w:val="single"/>
          <w:lang w:val="es-ES"/>
        </w:rPr>
        <w:t>MINUTA</w:t>
      </w:r>
    </w:p>
    <w:p w:rsidR="008251DB" w:rsidRPr="00D448AE" w:rsidRDefault="008251DB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3820CA" w:rsidRPr="00D448AE" w:rsidRDefault="003820CA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448AE">
        <w:rPr>
          <w:rFonts w:ascii="Arial" w:hAnsi="Arial" w:cs="Arial"/>
          <w:sz w:val="24"/>
          <w:szCs w:val="24"/>
          <w:lang w:val="es-ES"/>
        </w:rPr>
        <w:t>Junto con saludar, y en atención a la solicitud de acceso a la información pública presentada ante la Municipalidad de Monte Patria, mediante la cual se requieren antecedentes relacionados con la gestión municipal en materia de Desarrollo Económico Local, Fomento Productivo, Emprendimiento, Innovación y Empleabilidad, se informa lo siguiente:</w:t>
      </w:r>
    </w:p>
    <w:p w:rsidR="009A365E" w:rsidRDefault="009A365E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571FD3" w:rsidRPr="00D448AE" w:rsidRDefault="00571FD3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3820CA" w:rsidRPr="00D448AE" w:rsidRDefault="003820CA" w:rsidP="009A365E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 w:rsidRPr="00D448AE">
        <w:rPr>
          <w:rFonts w:ascii="Arial" w:hAnsi="Arial" w:cs="Arial"/>
          <w:b/>
          <w:bCs/>
          <w:sz w:val="24"/>
          <w:szCs w:val="24"/>
          <w:lang w:val="es-ES"/>
        </w:rPr>
        <w:t>Oficina, departamento o dirección encargada del Desarrollo Económico Local</w:t>
      </w:r>
    </w:p>
    <w:p w:rsidR="009A365E" w:rsidRPr="00D448AE" w:rsidRDefault="009A365E" w:rsidP="009A365E">
      <w:pPr>
        <w:pStyle w:val="Prrafodelista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:rsidR="00997125" w:rsidRPr="00D448AE" w:rsidRDefault="00901B6C" w:rsidP="00BF3800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 La </w:t>
      </w:r>
      <w:r w:rsidR="00D448AE" w:rsidRPr="00D448AE">
        <w:rPr>
          <w:rFonts w:ascii="Arial" w:hAnsi="Arial" w:cs="Arial"/>
          <w:sz w:val="24"/>
          <w:szCs w:val="24"/>
          <w:lang w:val="es-ES"/>
        </w:rPr>
        <w:t xml:space="preserve">unidad encargada del Desarrollo Económico Local, </w:t>
      </w:r>
      <w:r w:rsidR="00BF3800">
        <w:rPr>
          <w:rFonts w:ascii="Arial" w:hAnsi="Arial" w:cs="Arial"/>
          <w:sz w:val="24"/>
          <w:szCs w:val="24"/>
          <w:lang w:val="es-ES"/>
        </w:rPr>
        <w:t>es el</w:t>
      </w:r>
      <w:r w:rsidR="00D448AE" w:rsidRPr="00D448AE">
        <w:rPr>
          <w:rFonts w:ascii="Arial" w:hAnsi="Arial" w:cs="Arial"/>
          <w:sz w:val="24"/>
          <w:szCs w:val="24"/>
          <w:lang w:val="es-ES"/>
        </w:rPr>
        <w:t xml:space="preserve"> "Departamento de Fomento Productivo y Turismo",</w:t>
      </w:r>
      <w:r w:rsidR="00BF3800">
        <w:rPr>
          <w:rFonts w:ascii="Arial" w:hAnsi="Arial" w:cs="Arial"/>
          <w:sz w:val="24"/>
          <w:szCs w:val="24"/>
          <w:lang w:val="es-ES"/>
        </w:rPr>
        <w:t xml:space="preserve"> según lo dispuesto al </w:t>
      </w:r>
      <w:r w:rsidR="00C36A29" w:rsidRPr="00D448AE">
        <w:rPr>
          <w:rFonts w:ascii="Arial" w:hAnsi="Arial" w:cs="Arial"/>
          <w:sz w:val="24"/>
          <w:szCs w:val="24"/>
          <w:lang w:val="es-ES"/>
        </w:rPr>
        <w:t xml:space="preserve">artículo </w:t>
      </w:r>
      <w:r w:rsidR="0057519B">
        <w:rPr>
          <w:rFonts w:ascii="Arial" w:hAnsi="Arial" w:cs="Arial"/>
          <w:sz w:val="24"/>
          <w:szCs w:val="24"/>
          <w:lang w:val="es-ES"/>
        </w:rPr>
        <w:t>N°</w:t>
      </w:r>
      <w:r w:rsidR="00C36A29" w:rsidRPr="00D448AE">
        <w:rPr>
          <w:rFonts w:ascii="Arial" w:hAnsi="Arial" w:cs="Arial"/>
          <w:sz w:val="24"/>
          <w:szCs w:val="24"/>
          <w:lang w:val="es-ES"/>
        </w:rPr>
        <w:t>52 del Reglamento de Organización Interna de la Municipalidad de Monte</w:t>
      </w:r>
      <w:r w:rsidR="00BF3800">
        <w:rPr>
          <w:rFonts w:ascii="Arial" w:hAnsi="Arial" w:cs="Arial"/>
          <w:sz w:val="24"/>
          <w:szCs w:val="24"/>
          <w:lang w:val="es-ES"/>
        </w:rPr>
        <w:t xml:space="preserve"> </w:t>
      </w:r>
      <w:r w:rsidR="00C36A29" w:rsidRPr="00D448AE">
        <w:rPr>
          <w:rFonts w:ascii="Arial" w:hAnsi="Arial" w:cs="Arial"/>
          <w:sz w:val="24"/>
          <w:szCs w:val="24"/>
          <w:lang w:val="es-ES"/>
        </w:rPr>
        <w:t xml:space="preserve">Patria, </w:t>
      </w:r>
      <w:r w:rsidR="00776DC0">
        <w:rPr>
          <w:rFonts w:ascii="Arial" w:hAnsi="Arial" w:cs="Arial"/>
          <w:sz w:val="24"/>
          <w:szCs w:val="24"/>
          <w:lang w:val="es-ES"/>
        </w:rPr>
        <w:t xml:space="preserve">aprobado mediante Decreto </w:t>
      </w:r>
      <w:proofErr w:type="spellStart"/>
      <w:r w:rsidR="00776DC0">
        <w:rPr>
          <w:rFonts w:ascii="Arial" w:hAnsi="Arial" w:cs="Arial"/>
          <w:sz w:val="24"/>
          <w:szCs w:val="24"/>
          <w:lang w:val="es-ES"/>
        </w:rPr>
        <w:t>Alcaldicio</w:t>
      </w:r>
      <w:proofErr w:type="spellEnd"/>
      <w:r w:rsidR="00776DC0">
        <w:rPr>
          <w:rFonts w:ascii="Arial" w:hAnsi="Arial" w:cs="Arial"/>
          <w:sz w:val="24"/>
          <w:szCs w:val="24"/>
          <w:lang w:val="es-ES"/>
        </w:rPr>
        <w:t xml:space="preserve"> N°1785 de fecha 20 de mayo del 2026. </w:t>
      </w:r>
    </w:p>
    <w:p w:rsidR="009A365E" w:rsidRDefault="009A365E" w:rsidP="001E1A1F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:rsidR="00571FD3" w:rsidRPr="00D448AE" w:rsidRDefault="00571FD3" w:rsidP="001E1A1F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:rsidR="003820CA" w:rsidRPr="00D448AE" w:rsidRDefault="003820CA" w:rsidP="00886BE1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 w:rsidRPr="00D448AE">
        <w:rPr>
          <w:rFonts w:ascii="Arial" w:hAnsi="Arial" w:cs="Arial"/>
          <w:b/>
          <w:bCs/>
          <w:sz w:val="24"/>
          <w:szCs w:val="24"/>
          <w:lang w:val="es-ES"/>
        </w:rPr>
        <w:t>Dependencia jerárquica</w:t>
      </w:r>
    </w:p>
    <w:p w:rsidR="00886BE1" w:rsidRPr="00D448AE" w:rsidRDefault="00886BE1" w:rsidP="007A7D12">
      <w:pPr>
        <w:pStyle w:val="Prrafodelista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:rsidR="00997125" w:rsidRDefault="003820CA" w:rsidP="00EB4818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448AE">
        <w:rPr>
          <w:rFonts w:ascii="Arial" w:hAnsi="Arial" w:cs="Arial"/>
          <w:b/>
          <w:sz w:val="24"/>
          <w:szCs w:val="24"/>
          <w:lang w:val="es-ES"/>
        </w:rPr>
        <w:t xml:space="preserve">El </w:t>
      </w:r>
      <w:r w:rsidRPr="00D448AE">
        <w:rPr>
          <w:rFonts w:ascii="Arial" w:hAnsi="Arial" w:cs="Arial"/>
          <w:b/>
          <w:bCs/>
          <w:sz w:val="24"/>
          <w:szCs w:val="24"/>
          <w:lang w:val="es-ES"/>
        </w:rPr>
        <w:t xml:space="preserve">Departamento de Fomento Productivo y </w:t>
      </w:r>
      <w:r w:rsidR="00EB4818" w:rsidRPr="00D448AE">
        <w:rPr>
          <w:rFonts w:ascii="Arial" w:hAnsi="Arial" w:cs="Arial"/>
          <w:b/>
          <w:bCs/>
          <w:sz w:val="24"/>
          <w:szCs w:val="24"/>
          <w:lang w:val="es-ES"/>
        </w:rPr>
        <w:t xml:space="preserve">Turismo, depende de la Dirección </w:t>
      </w:r>
      <w:r w:rsidRPr="00D448AE">
        <w:rPr>
          <w:rFonts w:ascii="Arial" w:hAnsi="Arial" w:cs="Arial"/>
          <w:b/>
          <w:bCs/>
          <w:sz w:val="24"/>
          <w:szCs w:val="24"/>
          <w:lang w:val="es-ES"/>
        </w:rPr>
        <w:t>de Desarrollo Comunitario (DIDECO)</w:t>
      </w:r>
      <w:r w:rsidR="00EB4818" w:rsidRPr="00D448AE">
        <w:rPr>
          <w:rFonts w:ascii="Arial" w:hAnsi="Arial" w:cs="Arial"/>
          <w:b/>
          <w:sz w:val="24"/>
          <w:szCs w:val="24"/>
          <w:lang w:val="es-ES"/>
        </w:rPr>
        <w:t xml:space="preserve">, </w:t>
      </w:r>
      <w:bookmarkStart w:id="0" w:name="_GoBack"/>
      <w:bookmarkEnd w:id="0"/>
      <w:r w:rsidR="00901B6C" w:rsidRPr="00901B6C">
        <w:rPr>
          <w:rFonts w:ascii="Arial" w:hAnsi="Arial" w:cs="Arial"/>
          <w:sz w:val="24"/>
          <w:szCs w:val="24"/>
          <w:lang w:val="es-ES"/>
        </w:rPr>
        <w:t>de acuerdo</w:t>
      </w:r>
      <w:r w:rsidR="00BF3800">
        <w:rPr>
          <w:rFonts w:ascii="Arial" w:hAnsi="Arial" w:cs="Arial"/>
          <w:sz w:val="24"/>
          <w:szCs w:val="24"/>
          <w:lang w:val="es-ES"/>
        </w:rPr>
        <w:t xml:space="preserve"> al </w:t>
      </w:r>
      <w:r w:rsidR="00BF3800" w:rsidRPr="00D448AE">
        <w:rPr>
          <w:rFonts w:ascii="Arial" w:hAnsi="Arial" w:cs="Arial"/>
          <w:sz w:val="24"/>
          <w:szCs w:val="24"/>
          <w:lang w:val="es-ES"/>
        </w:rPr>
        <w:t xml:space="preserve">artículo </w:t>
      </w:r>
      <w:r w:rsidR="0057519B">
        <w:rPr>
          <w:rFonts w:ascii="Arial" w:hAnsi="Arial" w:cs="Arial"/>
          <w:sz w:val="24"/>
          <w:szCs w:val="24"/>
          <w:lang w:val="es-ES"/>
        </w:rPr>
        <w:t>N°</w:t>
      </w:r>
      <w:r w:rsidR="00BF3800" w:rsidRPr="00D448AE">
        <w:rPr>
          <w:rFonts w:ascii="Arial" w:hAnsi="Arial" w:cs="Arial"/>
          <w:sz w:val="24"/>
          <w:szCs w:val="24"/>
          <w:lang w:val="es-ES"/>
        </w:rPr>
        <w:t>52 del Reglamento de Organización Interna de la Municipalidad de Monte</w:t>
      </w:r>
      <w:r w:rsidR="00BF3800">
        <w:rPr>
          <w:rFonts w:ascii="Arial" w:hAnsi="Arial" w:cs="Arial"/>
          <w:sz w:val="24"/>
          <w:szCs w:val="24"/>
          <w:lang w:val="es-ES"/>
        </w:rPr>
        <w:t xml:space="preserve"> </w:t>
      </w:r>
      <w:r w:rsidR="00BF3800" w:rsidRPr="00D448AE">
        <w:rPr>
          <w:rFonts w:ascii="Arial" w:hAnsi="Arial" w:cs="Arial"/>
          <w:sz w:val="24"/>
          <w:szCs w:val="24"/>
          <w:lang w:val="es-ES"/>
        </w:rPr>
        <w:t>Patria, apro</w:t>
      </w:r>
      <w:r w:rsidR="00BF3800">
        <w:rPr>
          <w:rFonts w:ascii="Arial" w:hAnsi="Arial" w:cs="Arial"/>
          <w:sz w:val="24"/>
          <w:szCs w:val="24"/>
          <w:lang w:val="es-ES"/>
        </w:rPr>
        <w:t xml:space="preserve">bado por Decreto </w:t>
      </w:r>
      <w:proofErr w:type="spellStart"/>
      <w:r w:rsidR="00BF3800">
        <w:rPr>
          <w:rFonts w:ascii="Arial" w:hAnsi="Arial" w:cs="Arial"/>
          <w:sz w:val="24"/>
          <w:szCs w:val="24"/>
          <w:lang w:val="es-ES"/>
        </w:rPr>
        <w:t>Alcaldicio</w:t>
      </w:r>
      <w:proofErr w:type="spellEnd"/>
      <w:r w:rsidR="00BF3800">
        <w:rPr>
          <w:rFonts w:ascii="Arial" w:hAnsi="Arial" w:cs="Arial"/>
          <w:sz w:val="24"/>
          <w:szCs w:val="24"/>
          <w:lang w:val="es-ES"/>
        </w:rPr>
        <w:t xml:space="preserve"> N° </w:t>
      </w:r>
      <w:r w:rsidR="00BF3800" w:rsidRPr="00D448AE">
        <w:rPr>
          <w:rFonts w:ascii="Arial" w:hAnsi="Arial" w:cs="Arial"/>
          <w:sz w:val="24"/>
          <w:szCs w:val="24"/>
          <w:lang w:val="es-ES"/>
        </w:rPr>
        <w:t>1785</w:t>
      </w:r>
      <w:r w:rsidR="00BF3800">
        <w:rPr>
          <w:rFonts w:ascii="Arial" w:hAnsi="Arial" w:cs="Arial"/>
          <w:sz w:val="24"/>
          <w:szCs w:val="24"/>
          <w:lang w:val="es-ES"/>
        </w:rPr>
        <w:t xml:space="preserve"> </w:t>
      </w:r>
      <w:r w:rsidR="00BF3800" w:rsidRPr="00D448AE">
        <w:rPr>
          <w:rFonts w:ascii="Arial" w:hAnsi="Arial" w:cs="Arial"/>
          <w:sz w:val="24"/>
          <w:szCs w:val="24"/>
          <w:lang w:val="es-ES"/>
        </w:rPr>
        <w:t>de fecha 20 de mayo de 2026, cuyo</w:t>
      </w:r>
      <w:r w:rsidR="00BF3800">
        <w:rPr>
          <w:rFonts w:ascii="Arial" w:hAnsi="Arial" w:cs="Arial"/>
          <w:sz w:val="24"/>
          <w:szCs w:val="24"/>
          <w:lang w:val="es-ES"/>
        </w:rPr>
        <w:t xml:space="preserve"> texto y anexo viene adjunto</w:t>
      </w:r>
      <w:r w:rsidR="00BF3800" w:rsidRPr="00D448AE">
        <w:rPr>
          <w:rFonts w:ascii="Arial" w:hAnsi="Arial" w:cs="Arial"/>
          <w:sz w:val="24"/>
          <w:szCs w:val="24"/>
          <w:lang w:val="es-ES"/>
        </w:rPr>
        <w:t>.</w:t>
      </w:r>
    </w:p>
    <w:p w:rsidR="00A80F95" w:rsidRDefault="00A80F95" w:rsidP="00EB4818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80F95" w:rsidRDefault="00A80F95" w:rsidP="00EB4818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También, se adjunta link de la página web municipal, el cual muestra la dependencia jerárquica de este departamento:</w:t>
      </w:r>
    </w:p>
    <w:p w:rsidR="00A80F95" w:rsidRDefault="00A80F95" w:rsidP="00EB4818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80F95" w:rsidRPr="0057519B" w:rsidRDefault="00F40E8A" w:rsidP="00EB481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"/>
        </w:rPr>
      </w:pPr>
      <w:hyperlink r:id="rId5" w:history="1">
        <w:r w:rsidR="00A80F95" w:rsidRPr="00E9358F">
          <w:rPr>
            <w:rStyle w:val="Hipervnculo"/>
            <w:rFonts w:ascii="Arial" w:hAnsi="Arial" w:cs="Arial"/>
            <w:bCs/>
            <w:sz w:val="24"/>
            <w:szCs w:val="24"/>
            <w:lang w:val="es-ES"/>
          </w:rPr>
          <w:t>https://www.munimontepatria.cl/transparencia/index.php?action=organigrama</w:t>
        </w:r>
      </w:hyperlink>
      <w:r w:rsidR="00A80F95">
        <w:rPr>
          <w:rFonts w:ascii="Arial" w:hAnsi="Arial" w:cs="Arial"/>
          <w:bCs/>
          <w:sz w:val="24"/>
          <w:szCs w:val="24"/>
          <w:lang w:val="es-ES"/>
        </w:rPr>
        <w:t xml:space="preserve"> </w:t>
      </w:r>
    </w:p>
    <w:p w:rsidR="00571FD3" w:rsidRDefault="00571FD3" w:rsidP="00EB4818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A80F95" w:rsidRPr="00D448AE" w:rsidRDefault="00A80F95" w:rsidP="00EB4818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3820CA" w:rsidRPr="00D448AE" w:rsidRDefault="003820CA" w:rsidP="00EB4818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 w:rsidRPr="00D448AE">
        <w:rPr>
          <w:rFonts w:ascii="Arial" w:hAnsi="Arial" w:cs="Arial"/>
          <w:b/>
          <w:bCs/>
          <w:sz w:val="24"/>
          <w:szCs w:val="24"/>
          <w:lang w:val="es-ES"/>
        </w:rPr>
        <w:t>Política, estrategia, plan comunal o lineamientos de Desarrollo Económico Local</w:t>
      </w:r>
    </w:p>
    <w:p w:rsidR="00EB4818" w:rsidRPr="00D448AE" w:rsidRDefault="00EB4818" w:rsidP="00EB4818">
      <w:pPr>
        <w:pStyle w:val="Prrafodelista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:rsidR="0001686D" w:rsidRDefault="003820CA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448AE">
        <w:rPr>
          <w:rFonts w:ascii="Arial" w:hAnsi="Arial" w:cs="Arial"/>
          <w:sz w:val="24"/>
          <w:szCs w:val="24"/>
          <w:lang w:val="es-ES"/>
        </w:rPr>
        <w:t xml:space="preserve">La Municipalidad desarrolla acciones de Desarrollo Económico Local mediante los instrumentos de </w:t>
      </w:r>
      <w:r w:rsidR="0001686D">
        <w:rPr>
          <w:rFonts w:ascii="Arial" w:hAnsi="Arial" w:cs="Arial"/>
          <w:sz w:val="24"/>
          <w:szCs w:val="24"/>
          <w:lang w:val="es-ES"/>
        </w:rPr>
        <w:t>planificaciones comunales</w:t>
      </w:r>
      <w:r w:rsidR="00C81DAE">
        <w:rPr>
          <w:rFonts w:ascii="Arial" w:hAnsi="Arial" w:cs="Arial"/>
          <w:sz w:val="24"/>
          <w:szCs w:val="24"/>
          <w:lang w:val="es-ES"/>
        </w:rPr>
        <w:t xml:space="preserve"> vigentes</w:t>
      </w:r>
      <w:r w:rsidR="0001686D">
        <w:rPr>
          <w:rFonts w:ascii="Arial" w:hAnsi="Arial" w:cs="Arial"/>
          <w:sz w:val="24"/>
          <w:szCs w:val="24"/>
          <w:lang w:val="es-ES"/>
        </w:rPr>
        <w:t>:</w:t>
      </w:r>
    </w:p>
    <w:p w:rsidR="0001686D" w:rsidRDefault="0001686D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1686D" w:rsidRDefault="005A3297" w:rsidP="001E1A1F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1686D">
        <w:rPr>
          <w:rFonts w:ascii="Arial" w:hAnsi="Arial" w:cs="Arial"/>
          <w:sz w:val="24"/>
          <w:szCs w:val="24"/>
          <w:lang w:val="es-ES"/>
        </w:rPr>
        <w:t xml:space="preserve">Plan de Desarrollo </w:t>
      </w:r>
      <w:r w:rsidR="0001686D">
        <w:rPr>
          <w:rFonts w:ascii="Arial" w:hAnsi="Arial" w:cs="Arial"/>
          <w:sz w:val="24"/>
          <w:szCs w:val="24"/>
          <w:lang w:val="es-ES"/>
        </w:rPr>
        <w:t xml:space="preserve">Comunal (PLADECO) 2025-2030, aprobado mediante Decreto </w:t>
      </w:r>
      <w:proofErr w:type="spellStart"/>
      <w:r w:rsidR="0001686D">
        <w:rPr>
          <w:rFonts w:ascii="Arial" w:hAnsi="Arial" w:cs="Arial"/>
          <w:sz w:val="24"/>
          <w:szCs w:val="24"/>
          <w:lang w:val="es-ES"/>
        </w:rPr>
        <w:t>Alcaldicio</w:t>
      </w:r>
      <w:proofErr w:type="spellEnd"/>
      <w:r w:rsidR="0001686D">
        <w:rPr>
          <w:rFonts w:ascii="Arial" w:hAnsi="Arial" w:cs="Arial"/>
          <w:sz w:val="24"/>
          <w:szCs w:val="24"/>
          <w:lang w:val="es-ES"/>
        </w:rPr>
        <w:t xml:space="preserve"> N°28600 de fecha 24 de diciembre del 2024.</w:t>
      </w:r>
    </w:p>
    <w:p w:rsidR="00DA48A5" w:rsidRDefault="00DA48A5" w:rsidP="00DA48A5">
      <w:pPr>
        <w:pStyle w:val="Prrafodelista"/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DA48A5" w:rsidRDefault="00DA48A5" w:rsidP="00DA48A5">
      <w:pPr>
        <w:pStyle w:val="Prrafodelista"/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En este instrumento, contempla el ámbito ‘ECONÓMICO’, el cual </w:t>
      </w:r>
      <w:r w:rsidR="005E77CA">
        <w:rPr>
          <w:rFonts w:ascii="Arial" w:hAnsi="Arial" w:cs="Arial"/>
          <w:sz w:val="24"/>
          <w:szCs w:val="24"/>
          <w:lang w:val="es-ES"/>
        </w:rPr>
        <w:t>tiene como lineamiento</w:t>
      </w:r>
      <w:r>
        <w:rPr>
          <w:rFonts w:ascii="Arial" w:hAnsi="Arial" w:cs="Arial"/>
          <w:sz w:val="24"/>
          <w:szCs w:val="24"/>
          <w:lang w:val="es-ES"/>
        </w:rPr>
        <w:t xml:space="preserve"> ‘</w:t>
      </w:r>
      <w:r w:rsidRPr="005E77CA">
        <w:rPr>
          <w:rFonts w:ascii="Arial" w:hAnsi="Arial" w:cs="Arial"/>
          <w:b/>
          <w:i/>
          <w:sz w:val="24"/>
          <w:szCs w:val="24"/>
          <w:lang w:val="es-ES"/>
        </w:rPr>
        <w:t>Promover acciones para mejorar las condiciones y desempeño de las actividades económicas y productivas, con proyección de futuro hacia un modelo de economía circular, generando posibilidades para acceder a empleos o emprender’</w:t>
      </w:r>
      <w:r w:rsidRPr="00DA48A5">
        <w:rPr>
          <w:rFonts w:ascii="Arial" w:hAnsi="Arial" w:cs="Arial"/>
          <w:sz w:val="24"/>
          <w:szCs w:val="24"/>
          <w:lang w:val="es-ES"/>
        </w:rPr>
        <w:t>.</w:t>
      </w:r>
      <w:r w:rsidR="005E77CA">
        <w:rPr>
          <w:rFonts w:ascii="Arial" w:hAnsi="Arial" w:cs="Arial"/>
          <w:sz w:val="24"/>
          <w:szCs w:val="24"/>
          <w:lang w:val="es-ES"/>
        </w:rPr>
        <w:t xml:space="preserve"> Además, se indican los siguientes objetivos estratégicos:</w:t>
      </w:r>
    </w:p>
    <w:p w:rsidR="005E77CA" w:rsidRDefault="005E77CA" w:rsidP="00DA48A5">
      <w:pPr>
        <w:pStyle w:val="Prrafodelista"/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5E77CA" w:rsidRDefault="005E77CA" w:rsidP="005E77CA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5E77CA">
        <w:rPr>
          <w:rFonts w:ascii="Arial" w:hAnsi="Arial" w:cs="Arial"/>
          <w:sz w:val="24"/>
          <w:szCs w:val="24"/>
          <w:lang w:val="es-ES"/>
        </w:rPr>
        <w:t>Establecer estrategias y prácticas innovadoras que fortalezcan y diversifiquen las actividades económicas y productivas locales, como el comercio, agricultura y ganadería haciéndolas más competitivas en producción eficiente, promoción, comercialización y calidad de los productos y servicios.</w:t>
      </w:r>
    </w:p>
    <w:p w:rsidR="005E77CA" w:rsidRDefault="005E77CA" w:rsidP="005E77CA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5E77CA">
        <w:rPr>
          <w:rFonts w:ascii="Arial" w:hAnsi="Arial" w:cs="Arial"/>
          <w:sz w:val="24"/>
          <w:szCs w:val="24"/>
          <w:lang w:val="es-ES"/>
        </w:rPr>
        <w:t>Posicionar a la actividad turística como un eje principal del desarrollo económico local en concordancia con los objetivos del plan de desarrollo turístico vigente.</w:t>
      </w:r>
    </w:p>
    <w:p w:rsidR="005E77CA" w:rsidRDefault="005E77CA" w:rsidP="005E77CA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5E77CA">
        <w:rPr>
          <w:rFonts w:ascii="Arial" w:hAnsi="Arial" w:cs="Arial"/>
          <w:sz w:val="24"/>
          <w:szCs w:val="24"/>
          <w:lang w:val="es-ES"/>
        </w:rPr>
        <w:lastRenderedPageBreak/>
        <w:t>Aumentar las capacidades y competencias de las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5E77CA">
        <w:rPr>
          <w:rFonts w:ascii="Arial" w:hAnsi="Arial" w:cs="Arial"/>
          <w:sz w:val="24"/>
          <w:szCs w:val="24"/>
          <w:lang w:val="es-ES"/>
        </w:rPr>
        <w:t>personas para acceder a mejores oportunidades laborales o que decidan emprender.</w:t>
      </w:r>
    </w:p>
    <w:p w:rsidR="00F421B5" w:rsidRDefault="00F421B5" w:rsidP="00F421B5">
      <w:pPr>
        <w:pStyle w:val="Prrafodelista"/>
        <w:spacing w:after="0" w:line="240" w:lineRule="auto"/>
        <w:ind w:left="1080"/>
        <w:jc w:val="both"/>
        <w:rPr>
          <w:rFonts w:ascii="Arial" w:hAnsi="Arial" w:cs="Arial"/>
          <w:sz w:val="24"/>
          <w:szCs w:val="24"/>
          <w:lang w:val="es-ES"/>
        </w:rPr>
      </w:pPr>
    </w:p>
    <w:p w:rsidR="00F421B5" w:rsidRDefault="00F421B5" w:rsidP="00F421B5">
      <w:pPr>
        <w:pStyle w:val="Prrafodelista"/>
        <w:spacing w:after="0" w:line="240" w:lineRule="auto"/>
        <w:ind w:left="10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Dicha información se encuentra entre la página 410 a 413 de dicho plan. </w:t>
      </w:r>
    </w:p>
    <w:p w:rsidR="0001686D" w:rsidRDefault="0001686D" w:rsidP="0001686D">
      <w:pPr>
        <w:pStyle w:val="Prrafodelista"/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EB4818" w:rsidRDefault="005A3297" w:rsidP="001E1A1F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1686D">
        <w:rPr>
          <w:rFonts w:ascii="Arial" w:hAnsi="Arial" w:cs="Arial"/>
          <w:sz w:val="24"/>
          <w:szCs w:val="24"/>
          <w:lang w:val="es-ES"/>
        </w:rPr>
        <w:t>Plan de Desarrollo Turístico (PLAD</w:t>
      </w:r>
      <w:r w:rsidR="0001686D">
        <w:rPr>
          <w:rFonts w:ascii="Arial" w:hAnsi="Arial" w:cs="Arial"/>
          <w:sz w:val="24"/>
          <w:szCs w:val="24"/>
          <w:lang w:val="es-ES"/>
        </w:rPr>
        <w:t xml:space="preserve">ETUR) </w:t>
      </w:r>
      <w:r w:rsidR="00C17780">
        <w:rPr>
          <w:rFonts w:ascii="Arial" w:hAnsi="Arial" w:cs="Arial"/>
          <w:sz w:val="24"/>
          <w:szCs w:val="24"/>
          <w:lang w:val="es-ES"/>
        </w:rPr>
        <w:t>2023-2033</w:t>
      </w:r>
      <w:r w:rsidR="0001686D">
        <w:rPr>
          <w:rFonts w:ascii="Arial" w:hAnsi="Arial" w:cs="Arial"/>
          <w:sz w:val="24"/>
          <w:szCs w:val="24"/>
          <w:lang w:val="es-ES"/>
        </w:rPr>
        <w:t xml:space="preserve">, aprobado mediante Decreto </w:t>
      </w:r>
      <w:proofErr w:type="spellStart"/>
      <w:r w:rsidR="0001686D">
        <w:rPr>
          <w:rFonts w:ascii="Arial" w:hAnsi="Arial" w:cs="Arial"/>
          <w:sz w:val="24"/>
          <w:szCs w:val="24"/>
          <w:lang w:val="es-ES"/>
        </w:rPr>
        <w:t>Alcaldicio</w:t>
      </w:r>
      <w:proofErr w:type="spellEnd"/>
      <w:r w:rsidR="0001686D">
        <w:rPr>
          <w:rFonts w:ascii="Arial" w:hAnsi="Arial" w:cs="Arial"/>
          <w:sz w:val="24"/>
          <w:szCs w:val="24"/>
          <w:lang w:val="es-ES"/>
        </w:rPr>
        <w:t xml:space="preserve"> N°6.322 de fecha 20 de </w:t>
      </w:r>
      <w:r w:rsidR="00C17780">
        <w:rPr>
          <w:rFonts w:ascii="Arial" w:hAnsi="Arial" w:cs="Arial"/>
          <w:sz w:val="24"/>
          <w:szCs w:val="24"/>
          <w:lang w:val="es-ES"/>
        </w:rPr>
        <w:t>marzo del 2024, teniendo 4 principales ejes de trabajo:</w:t>
      </w:r>
    </w:p>
    <w:p w:rsidR="00C17780" w:rsidRDefault="00C17780" w:rsidP="00C17780">
      <w:pPr>
        <w:pStyle w:val="Prrafodelista"/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571FD3" w:rsidRPr="00571FD3" w:rsidRDefault="00571FD3" w:rsidP="00571FD3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Desarrollo de destinos</w:t>
      </w:r>
    </w:p>
    <w:p w:rsidR="00571FD3" w:rsidRDefault="00571FD3" w:rsidP="00C17780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Diversificación de experiencias: </w:t>
      </w:r>
    </w:p>
    <w:p w:rsidR="00571FD3" w:rsidRDefault="00571FD3" w:rsidP="00C17780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Capital humano</w:t>
      </w:r>
    </w:p>
    <w:p w:rsidR="00571FD3" w:rsidRDefault="00571FD3" w:rsidP="00A46FB8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Difusión y marketing</w:t>
      </w:r>
    </w:p>
    <w:p w:rsidR="00F421B5" w:rsidRDefault="00F421B5" w:rsidP="00F421B5">
      <w:pPr>
        <w:pStyle w:val="Prrafodelista"/>
        <w:spacing w:after="0" w:line="240" w:lineRule="auto"/>
        <w:ind w:left="1080"/>
        <w:jc w:val="both"/>
        <w:rPr>
          <w:rFonts w:ascii="Arial" w:hAnsi="Arial" w:cs="Arial"/>
          <w:sz w:val="24"/>
          <w:szCs w:val="24"/>
          <w:lang w:val="es-ES"/>
        </w:rPr>
      </w:pPr>
    </w:p>
    <w:p w:rsidR="00F421B5" w:rsidRDefault="00F421B5" w:rsidP="00F421B5">
      <w:pPr>
        <w:pStyle w:val="Prrafodelista"/>
        <w:spacing w:after="0" w:line="240" w:lineRule="auto"/>
        <w:ind w:left="108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Dicha información se encuentra entre la página 289 a 292 de dicho plan.</w:t>
      </w:r>
    </w:p>
    <w:p w:rsidR="00F421B5" w:rsidRPr="00E150C7" w:rsidRDefault="00F421B5" w:rsidP="00E150C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3820CA" w:rsidRDefault="00571FD3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También, desde la gestión municipal, se cuenta con programas comunitarios que atiende a concretar acciones definidas en el PLADECO</w:t>
      </w:r>
      <w:r w:rsidR="00697E06">
        <w:rPr>
          <w:rFonts w:ascii="Arial" w:hAnsi="Arial" w:cs="Arial"/>
          <w:sz w:val="24"/>
          <w:szCs w:val="24"/>
          <w:lang w:val="es-ES"/>
        </w:rPr>
        <w:t xml:space="preserve"> vigente y necesidades de la comunidad</w:t>
      </w:r>
      <w:r>
        <w:rPr>
          <w:rFonts w:ascii="Arial" w:hAnsi="Arial" w:cs="Arial"/>
          <w:sz w:val="24"/>
          <w:szCs w:val="24"/>
          <w:lang w:val="es-ES"/>
        </w:rPr>
        <w:t>, cuyos actos administrativos son los siguientes:</w:t>
      </w:r>
    </w:p>
    <w:p w:rsidR="00571FD3" w:rsidRDefault="00571FD3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571FD3" w:rsidRDefault="00697E06" w:rsidP="00571FD3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Programa Comunitario de Fomento Productivo y Unidad de Cooperación Técnica 2026, aprobado mediante Decreto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Alcaldicio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N°122 de fecha 14 de enero del 2026, que busca:</w:t>
      </w:r>
    </w:p>
    <w:p w:rsidR="00697E06" w:rsidRDefault="00697E06" w:rsidP="00697E06">
      <w:pPr>
        <w:pStyle w:val="Prrafodelista"/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697E06" w:rsidRPr="00697E06" w:rsidRDefault="00697E06" w:rsidP="00697E06">
      <w:pPr>
        <w:pStyle w:val="Prrafodelista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697E06">
        <w:rPr>
          <w:rFonts w:ascii="Arial" w:hAnsi="Arial" w:cs="Arial"/>
          <w:sz w:val="24"/>
          <w:szCs w:val="24"/>
          <w:lang w:val="es-ES"/>
        </w:rPr>
        <w:t>Asesorar y capacitar a emprendedores y micro empresarios en modelos y planes de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697E06">
        <w:rPr>
          <w:rFonts w:ascii="Arial" w:hAnsi="Arial" w:cs="Arial"/>
          <w:sz w:val="24"/>
          <w:szCs w:val="24"/>
          <w:lang w:val="es-ES"/>
        </w:rPr>
        <w:t>negocios para postulaciones a fondos de fomento productivo, prácticas que mejoren la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697E06">
        <w:rPr>
          <w:rFonts w:ascii="Arial" w:hAnsi="Arial" w:cs="Arial"/>
          <w:sz w:val="24"/>
          <w:szCs w:val="24"/>
          <w:lang w:val="es-ES"/>
        </w:rPr>
        <w:t>gestión administrativa y digital de su negocio, la agroecología y producción alimentaria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697E06">
        <w:rPr>
          <w:rFonts w:ascii="Arial" w:hAnsi="Arial" w:cs="Arial"/>
          <w:sz w:val="24"/>
          <w:szCs w:val="24"/>
          <w:lang w:val="es-ES"/>
        </w:rPr>
        <w:t>con creación de valor.</w:t>
      </w:r>
    </w:p>
    <w:p w:rsidR="00697E06" w:rsidRPr="00697E06" w:rsidRDefault="00697E06" w:rsidP="00697E06">
      <w:pPr>
        <w:pStyle w:val="Prrafodelista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697E06">
        <w:rPr>
          <w:rFonts w:ascii="Arial" w:hAnsi="Arial" w:cs="Arial"/>
          <w:sz w:val="24"/>
          <w:szCs w:val="24"/>
          <w:lang w:val="es-ES"/>
        </w:rPr>
        <w:t>Concientizar y educar sobre la formalización total de micro y pequeñas empresas, ya sea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697E06">
        <w:rPr>
          <w:rFonts w:ascii="Arial" w:hAnsi="Arial" w:cs="Arial"/>
          <w:sz w:val="24"/>
          <w:szCs w:val="24"/>
          <w:lang w:val="es-ES"/>
        </w:rPr>
        <w:t>con su inicio de actividades en el Servicio de Impuestos Internos y/o resolución sanitaria.</w:t>
      </w:r>
    </w:p>
    <w:p w:rsidR="00697E06" w:rsidRDefault="00697E06" w:rsidP="00697E06">
      <w:pPr>
        <w:pStyle w:val="Prrafodelista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697E06">
        <w:rPr>
          <w:rFonts w:ascii="Arial" w:hAnsi="Arial" w:cs="Arial"/>
          <w:sz w:val="24"/>
          <w:szCs w:val="24"/>
          <w:lang w:val="es-ES"/>
        </w:rPr>
        <w:t>Apoyar el impulso y crecimiento de emprendimientos para la creación y mejoramiento de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697E06">
        <w:rPr>
          <w:rFonts w:ascii="Arial" w:hAnsi="Arial" w:cs="Arial"/>
          <w:sz w:val="24"/>
          <w:szCs w:val="24"/>
          <w:lang w:val="es-ES"/>
        </w:rPr>
        <w:t>su identidad visual, difusión comercial, y espacios de comercialización individuales y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697E06">
        <w:rPr>
          <w:rFonts w:ascii="Arial" w:hAnsi="Arial" w:cs="Arial"/>
          <w:sz w:val="24"/>
          <w:szCs w:val="24"/>
          <w:lang w:val="es-ES"/>
        </w:rPr>
        <w:t>asociativos.</w:t>
      </w:r>
    </w:p>
    <w:p w:rsidR="00697E06" w:rsidRDefault="00697E06" w:rsidP="00697E0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697E06" w:rsidRDefault="00697E06" w:rsidP="00697E06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Programa Comunitario Oficina de Turismo 2026, aprobado m</w:t>
      </w:r>
      <w:r w:rsidR="00CA671E">
        <w:rPr>
          <w:rFonts w:ascii="Arial" w:hAnsi="Arial" w:cs="Arial"/>
          <w:sz w:val="24"/>
          <w:szCs w:val="24"/>
          <w:lang w:val="es-ES"/>
        </w:rPr>
        <w:t xml:space="preserve">ediante Decreto </w:t>
      </w:r>
      <w:proofErr w:type="spellStart"/>
      <w:r w:rsidR="00CA671E">
        <w:rPr>
          <w:rFonts w:ascii="Arial" w:hAnsi="Arial" w:cs="Arial"/>
          <w:sz w:val="24"/>
          <w:szCs w:val="24"/>
          <w:lang w:val="es-ES"/>
        </w:rPr>
        <w:t>Alcaldicio</w:t>
      </w:r>
      <w:proofErr w:type="spellEnd"/>
      <w:r w:rsidR="00CA671E">
        <w:rPr>
          <w:rFonts w:ascii="Arial" w:hAnsi="Arial" w:cs="Arial"/>
          <w:sz w:val="24"/>
          <w:szCs w:val="24"/>
          <w:lang w:val="es-ES"/>
        </w:rPr>
        <w:t xml:space="preserve"> N°154 de fecha 16</w:t>
      </w:r>
      <w:r>
        <w:rPr>
          <w:rFonts w:ascii="Arial" w:hAnsi="Arial" w:cs="Arial"/>
          <w:sz w:val="24"/>
          <w:szCs w:val="24"/>
          <w:lang w:val="es-ES"/>
        </w:rPr>
        <w:t xml:space="preserve"> de enero del 2026, cuyos propósitos son:</w:t>
      </w:r>
    </w:p>
    <w:p w:rsidR="00697E06" w:rsidRDefault="00697E06" w:rsidP="00697E06">
      <w:pPr>
        <w:pStyle w:val="Prrafodelista"/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5E6ED3" w:rsidRPr="005E6ED3" w:rsidRDefault="005E6ED3" w:rsidP="005E6ED3">
      <w:pPr>
        <w:pStyle w:val="Prrafodelista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5E6ED3">
        <w:rPr>
          <w:rFonts w:ascii="Arial" w:hAnsi="Arial" w:cs="Arial"/>
          <w:sz w:val="24"/>
          <w:szCs w:val="24"/>
          <w:lang w:val="es-ES"/>
        </w:rPr>
        <w:t>Diseñar y ejecutar programas turísticos sostenibles que integren actividades culturales,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5E6ED3">
        <w:rPr>
          <w:rFonts w:ascii="Arial" w:hAnsi="Arial" w:cs="Arial"/>
          <w:sz w:val="24"/>
          <w:szCs w:val="24"/>
          <w:lang w:val="es-ES"/>
        </w:rPr>
        <w:t>patrimoniales y ambientales, fortaleciendo la identidad local.</w:t>
      </w:r>
    </w:p>
    <w:p w:rsidR="005E6ED3" w:rsidRPr="005E6ED3" w:rsidRDefault="005E6ED3" w:rsidP="005E6ED3">
      <w:pPr>
        <w:pStyle w:val="Prrafodelista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5E6ED3">
        <w:rPr>
          <w:rFonts w:ascii="Arial" w:hAnsi="Arial" w:cs="Arial"/>
          <w:sz w:val="24"/>
          <w:szCs w:val="24"/>
          <w:lang w:val="es-ES"/>
        </w:rPr>
        <w:t>Impulsar la creación y habilitación de infraestructura turística, tales como senderos, rutas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5E6ED3">
        <w:rPr>
          <w:rFonts w:ascii="Arial" w:hAnsi="Arial" w:cs="Arial"/>
          <w:sz w:val="24"/>
          <w:szCs w:val="24"/>
          <w:lang w:val="es-ES"/>
        </w:rPr>
        <w:t>y señaléticas, que mejoren la experiencia del visitante</w:t>
      </w:r>
    </w:p>
    <w:p w:rsidR="005E6ED3" w:rsidRPr="005E6ED3" w:rsidRDefault="005E6ED3" w:rsidP="005E6ED3">
      <w:pPr>
        <w:pStyle w:val="Prrafodelista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5E6ED3">
        <w:rPr>
          <w:rFonts w:ascii="Arial" w:hAnsi="Arial" w:cs="Arial"/>
          <w:sz w:val="24"/>
          <w:szCs w:val="24"/>
          <w:lang w:val="es-ES"/>
        </w:rPr>
        <w:t>Impulsar la creación y habilitación de infraestructura turística, tales como senderos, rutas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5E6ED3">
        <w:rPr>
          <w:rFonts w:ascii="Arial" w:hAnsi="Arial" w:cs="Arial"/>
          <w:sz w:val="24"/>
          <w:szCs w:val="24"/>
          <w:lang w:val="es-ES"/>
        </w:rPr>
        <w:t>y señaléticas, que mejoren la experiencia del visitante</w:t>
      </w:r>
    </w:p>
    <w:p w:rsidR="005E6ED3" w:rsidRPr="005E6ED3" w:rsidRDefault="005E6ED3" w:rsidP="005E6ED3">
      <w:pPr>
        <w:pStyle w:val="Prrafodelista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5E6ED3">
        <w:rPr>
          <w:rFonts w:ascii="Arial" w:hAnsi="Arial" w:cs="Arial"/>
          <w:sz w:val="24"/>
          <w:szCs w:val="24"/>
          <w:lang w:val="es-ES"/>
        </w:rPr>
        <w:t>Promover la diversificación de productos turísticos comunitarios, incentivando el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5E6ED3">
        <w:rPr>
          <w:rFonts w:ascii="Arial" w:hAnsi="Arial" w:cs="Arial"/>
          <w:sz w:val="24"/>
          <w:szCs w:val="24"/>
          <w:lang w:val="es-ES"/>
        </w:rPr>
        <w:t>desarrollo de servicios innovadores y con valor agregado.</w:t>
      </w:r>
    </w:p>
    <w:p w:rsidR="00697E06" w:rsidRPr="009477CB" w:rsidRDefault="005E6ED3" w:rsidP="009477CB">
      <w:pPr>
        <w:pStyle w:val="Prrafodelista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5E6ED3">
        <w:rPr>
          <w:rFonts w:ascii="Arial" w:hAnsi="Arial" w:cs="Arial"/>
          <w:sz w:val="24"/>
          <w:szCs w:val="24"/>
          <w:lang w:val="es-ES"/>
        </w:rPr>
        <w:t>Generar mecanismos de difusión y promoción turística a nivel comunal y regional, con el</w:t>
      </w:r>
      <w:r w:rsidR="009477CB">
        <w:rPr>
          <w:rFonts w:ascii="Arial" w:hAnsi="Arial" w:cs="Arial"/>
          <w:sz w:val="24"/>
          <w:szCs w:val="24"/>
          <w:lang w:val="es-ES"/>
        </w:rPr>
        <w:t xml:space="preserve"> </w:t>
      </w:r>
      <w:r w:rsidRPr="009477CB">
        <w:rPr>
          <w:rFonts w:ascii="Arial" w:hAnsi="Arial" w:cs="Arial"/>
          <w:sz w:val="24"/>
          <w:szCs w:val="24"/>
          <w:lang w:val="es-ES"/>
        </w:rPr>
        <w:t>fin de atraer mayor flujo de visitantes y dinamizar la economía local.</w:t>
      </w:r>
    </w:p>
    <w:p w:rsidR="009477CB" w:rsidRDefault="009477CB" w:rsidP="009477CB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9477CB" w:rsidRDefault="009477CB" w:rsidP="009477CB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lastRenderedPageBreak/>
        <w:t xml:space="preserve">Programa Comunitario Oficina Municipal del Agua 2026, aprobado mediante Decreto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Alcaldicio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N°165 de fecha 16 de enero del 2026, que tiene por objetivos:</w:t>
      </w:r>
    </w:p>
    <w:p w:rsidR="009477CB" w:rsidRDefault="009477CB" w:rsidP="009477CB">
      <w:pPr>
        <w:pStyle w:val="Prrafodelista"/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9477CB" w:rsidRPr="009477CB" w:rsidRDefault="009477CB" w:rsidP="009477CB">
      <w:pPr>
        <w:pStyle w:val="Prrafodelista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9477CB">
        <w:rPr>
          <w:rFonts w:ascii="Arial" w:hAnsi="Arial" w:cs="Arial"/>
          <w:sz w:val="24"/>
          <w:szCs w:val="24"/>
          <w:lang w:val="es-ES"/>
        </w:rPr>
        <w:t>Crear y gestionar proyectos de infraestructura que permita a las comunidades contar con</w:t>
      </w:r>
    </w:p>
    <w:p w:rsidR="009477CB" w:rsidRPr="009477CB" w:rsidRDefault="009477CB" w:rsidP="009477CB">
      <w:pPr>
        <w:pStyle w:val="Prrafodelista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9477CB">
        <w:rPr>
          <w:rFonts w:ascii="Arial" w:hAnsi="Arial" w:cs="Arial"/>
          <w:sz w:val="24"/>
          <w:szCs w:val="24"/>
          <w:lang w:val="es-ES"/>
        </w:rPr>
        <w:t>conocimiento y capacidades para la conservación del recurso hídrico, tales como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9477CB">
        <w:rPr>
          <w:rFonts w:ascii="Arial" w:hAnsi="Arial" w:cs="Arial"/>
          <w:sz w:val="24"/>
          <w:szCs w:val="24"/>
          <w:lang w:val="es-ES"/>
        </w:rPr>
        <w:t>recolección de aguas grises, y empleo de aguas circulantes de la comuna.</w:t>
      </w:r>
    </w:p>
    <w:p w:rsidR="009477CB" w:rsidRPr="009477CB" w:rsidRDefault="009477CB" w:rsidP="009477CB">
      <w:pPr>
        <w:pStyle w:val="Prrafodelista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9477CB">
        <w:rPr>
          <w:rFonts w:ascii="Arial" w:hAnsi="Arial" w:cs="Arial"/>
          <w:sz w:val="24"/>
          <w:szCs w:val="24"/>
          <w:lang w:val="es-ES"/>
        </w:rPr>
        <w:t>Apoyar a las entidades externas en estudios y manejos de las cuencas hídricas, con la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9477CB">
        <w:rPr>
          <w:rFonts w:ascii="Arial" w:hAnsi="Arial" w:cs="Arial"/>
          <w:sz w:val="24"/>
          <w:szCs w:val="24"/>
          <w:lang w:val="es-ES"/>
        </w:rPr>
        <w:t>finalidad de establecer criterios para enfrentar la sequía en la comuna.</w:t>
      </w:r>
    </w:p>
    <w:p w:rsidR="009477CB" w:rsidRPr="009477CB" w:rsidRDefault="009477CB" w:rsidP="009477CB">
      <w:pPr>
        <w:pStyle w:val="Prrafodelista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Coordinar y la concertar</w:t>
      </w:r>
      <w:r w:rsidRPr="009477CB">
        <w:rPr>
          <w:rFonts w:ascii="Arial" w:hAnsi="Arial" w:cs="Arial"/>
          <w:sz w:val="24"/>
          <w:szCs w:val="24"/>
          <w:lang w:val="es-ES"/>
        </w:rPr>
        <w:t xml:space="preserve"> para la gestión integrada de recursos hídricos a nivel de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9477CB">
        <w:rPr>
          <w:rFonts w:ascii="Arial" w:hAnsi="Arial" w:cs="Arial"/>
          <w:sz w:val="24"/>
          <w:szCs w:val="24"/>
          <w:lang w:val="es-ES"/>
        </w:rPr>
        <w:t>resolución de conflictos mediante mecanismos participativos, intersectoriales,</w:t>
      </w:r>
    </w:p>
    <w:p w:rsidR="009477CB" w:rsidRDefault="009477CB" w:rsidP="009477CB">
      <w:pPr>
        <w:pStyle w:val="Prrafodelista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9477CB">
        <w:rPr>
          <w:rFonts w:ascii="Arial" w:hAnsi="Arial" w:cs="Arial"/>
          <w:sz w:val="24"/>
          <w:szCs w:val="24"/>
          <w:lang w:val="es-ES"/>
        </w:rPr>
        <w:t>Generar en la población conciencia sobre el uso adecuado y de la mantención en el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9477CB">
        <w:rPr>
          <w:rFonts w:ascii="Arial" w:hAnsi="Arial" w:cs="Arial"/>
          <w:sz w:val="24"/>
          <w:szCs w:val="24"/>
          <w:lang w:val="es-ES"/>
        </w:rPr>
        <w:t>cuidado del recurso hídrico, mediante instancias de conversación y capacitación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9477CB">
        <w:rPr>
          <w:rFonts w:ascii="Arial" w:hAnsi="Arial" w:cs="Arial"/>
          <w:sz w:val="24"/>
          <w:szCs w:val="24"/>
          <w:lang w:val="es-ES"/>
        </w:rPr>
        <w:t>permanente hacia las comunidades, colegios y otros.</w:t>
      </w:r>
    </w:p>
    <w:p w:rsidR="009477CB" w:rsidRDefault="009477CB" w:rsidP="009477CB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9477CB" w:rsidRDefault="009477CB" w:rsidP="009477CB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Programa Comunitario Unidad de Capacitación y Empleo Municipal 2026, aprobado mediante Decreto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Alcaldicio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N°216 de fecha 20 de enero del 2026, que tiene por objetivos:</w:t>
      </w:r>
    </w:p>
    <w:p w:rsidR="009477CB" w:rsidRDefault="009477CB" w:rsidP="009477CB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es-ES"/>
        </w:rPr>
      </w:pPr>
    </w:p>
    <w:p w:rsidR="009477CB" w:rsidRDefault="009477CB" w:rsidP="009477CB">
      <w:pPr>
        <w:pStyle w:val="Prrafodelista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Identificar necesidades formativas de los vecinos y ofrecer programas de capacitación que promuevan el desarrollo de competencias prácticas.</w:t>
      </w:r>
    </w:p>
    <w:p w:rsidR="009477CB" w:rsidRDefault="009477CB" w:rsidP="009477CB">
      <w:pPr>
        <w:pStyle w:val="Prrafodelista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Informar, orientar y derivar a los usuarios a oportunidades de empleo, fortaleciendo la vinculación con el mercado laboral formal.</w:t>
      </w:r>
    </w:p>
    <w:p w:rsidR="009477CB" w:rsidRDefault="009477CB" w:rsidP="009477CB">
      <w:pPr>
        <w:pStyle w:val="Prrafodelista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Desarrollar cursos de oficios, entregando herramientas concretas para el desempeño laboral o desarrollo de proyectos productivos propios.</w:t>
      </w:r>
    </w:p>
    <w:p w:rsidR="009477CB" w:rsidRDefault="00A80F95" w:rsidP="009477CB">
      <w:pPr>
        <w:pStyle w:val="Prrafodelista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Fortalecer la competitividad de los trabajadores de las empresas locales, mediante capacitaciones a través de franquicia tributaria, promoviendo la vinculación entre formación y desempeño laboral efectivo. </w:t>
      </w:r>
    </w:p>
    <w:p w:rsidR="00A80F95" w:rsidRPr="009477CB" w:rsidRDefault="00A80F95" w:rsidP="009477CB">
      <w:pPr>
        <w:pStyle w:val="Prrafodelista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Trabajar instancias que permitan la vinculación de la unidad con empresas locales, con la finalidad de trabajar en conjunto en beneficio de la comunidad. </w:t>
      </w:r>
    </w:p>
    <w:p w:rsidR="00997125" w:rsidRDefault="00997125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F421B5" w:rsidRPr="00D448AE" w:rsidRDefault="00F421B5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3820CA" w:rsidRPr="00D448AE" w:rsidRDefault="003820CA" w:rsidP="00EB4818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 w:rsidRPr="00D448AE">
        <w:rPr>
          <w:rFonts w:ascii="Arial" w:hAnsi="Arial" w:cs="Arial"/>
          <w:b/>
          <w:bCs/>
          <w:sz w:val="24"/>
          <w:szCs w:val="24"/>
          <w:lang w:val="es-ES"/>
        </w:rPr>
        <w:t xml:space="preserve">HUB, centro de innovación, </w:t>
      </w:r>
      <w:proofErr w:type="spellStart"/>
      <w:r w:rsidRPr="00D448AE">
        <w:rPr>
          <w:rFonts w:ascii="Arial" w:hAnsi="Arial" w:cs="Arial"/>
          <w:b/>
          <w:bCs/>
          <w:sz w:val="24"/>
          <w:szCs w:val="24"/>
          <w:lang w:val="es-ES"/>
        </w:rPr>
        <w:t>cowork</w:t>
      </w:r>
      <w:proofErr w:type="spellEnd"/>
      <w:r w:rsidRPr="00D448AE">
        <w:rPr>
          <w:rFonts w:ascii="Arial" w:hAnsi="Arial" w:cs="Arial"/>
          <w:b/>
          <w:bCs/>
          <w:sz w:val="24"/>
          <w:szCs w:val="24"/>
          <w:lang w:val="es-ES"/>
        </w:rPr>
        <w:t xml:space="preserve"> o centro de negocios</w:t>
      </w:r>
    </w:p>
    <w:p w:rsidR="00EB4818" w:rsidRPr="00D448AE" w:rsidRDefault="00EB4818" w:rsidP="00EB4818">
      <w:pPr>
        <w:pStyle w:val="Prrafodelista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:rsidR="003820CA" w:rsidRPr="00D448AE" w:rsidRDefault="003820CA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448AE">
        <w:rPr>
          <w:rFonts w:ascii="Arial" w:hAnsi="Arial" w:cs="Arial"/>
          <w:sz w:val="24"/>
          <w:szCs w:val="24"/>
          <w:lang w:val="es-ES"/>
        </w:rPr>
        <w:t xml:space="preserve">De acuerdo con la estructura institucional actualmente publicada, </w:t>
      </w:r>
      <w:r w:rsidRPr="00D448AE">
        <w:rPr>
          <w:rFonts w:ascii="Arial" w:hAnsi="Arial" w:cs="Arial"/>
          <w:bCs/>
          <w:sz w:val="24"/>
          <w:szCs w:val="24"/>
          <w:lang w:val="es-ES"/>
        </w:rPr>
        <w:t xml:space="preserve">no se identifica un HUB, </w:t>
      </w:r>
      <w:proofErr w:type="spellStart"/>
      <w:r w:rsidRPr="00D448AE">
        <w:rPr>
          <w:rFonts w:ascii="Arial" w:hAnsi="Arial" w:cs="Arial"/>
          <w:bCs/>
          <w:sz w:val="24"/>
          <w:szCs w:val="24"/>
          <w:lang w:val="es-ES"/>
        </w:rPr>
        <w:t>cowork</w:t>
      </w:r>
      <w:proofErr w:type="spellEnd"/>
      <w:r w:rsidRPr="00D448AE">
        <w:rPr>
          <w:rFonts w:ascii="Arial" w:hAnsi="Arial" w:cs="Arial"/>
          <w:bCs/>
          <w:sz w:val="24"/>
          <w:szCs w:val="24"/>
          <w:lang w:val="es-ES"/>
        </w:rPr>
        <w:t xml:space="preserve"> municipal, centro de innovación o centro de negocios comunal constituido como una unidad municipal independiente mediante un acto administrativo específico</w:t>
      </w:r>
      <w:r w:rsidRPr="00D448AE">
        <w:rPr>
          <w:rFonts w:ascii="Arial" w:hAnsi="Arial" w:cs="Arial"/>
          <w:sz w:val="24"/>
          <w:szCs w:val="24"/>
          <w:lang w:val="es-ES"/>
        </w:rPr>
        <w:t>.</w:t>
      </w:r>
    </w:p>
    <w:p w:rsidR="00EB4818" w:rsidRPr="00D448AE" w:rsidRDefault="00EB4818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3820CA" w:rsidRPr="00D448AE" w:rsidRDefault="003820CA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448AE">
        <w:rPr>
          <w:rFonts w:ascii="Arial" w:hAnsi="Arial" w:cs="Arial"/>
          <w:sz w:val="24"/>
          <w:szCs w:val="24"/>
          <w:lang w:val="es-ES"/>
        </w:rPr>
        <w:t xml:space="preserve">Sin perjuicio de lo anterior, el Departamento de Fomento Productivo y </w:t>
      </w:r>
      <w:r w:rsidR="00F421B5">
        <w:rPr>
          <w:rFonts w:ascii="Arial" w:hAnsi="Arial" w:cs="Arial"/>
          <w:sz w:val="24"/>
          <w:szCs w:val="24"/>
          <w:lang w:val="es-ES"/>
        </w:rPr>
        <w:t>Turismo,</w:t>
      </w:r>
      <w:r w:rsidRPr="00D448AE">
        <w:rPr>
          <w:rFonts w:ascii="Arial" w:hAnsi="Arial" w:cs="Arial"/>
          <w:sz w:val="24"/>
          <w:szCs w:val="24"/>
          <w:lang w:val="es-ES"/>
        </w:rPr>
        <w:t xml:space="preserve"> dispone de mecanismos y espacios de apoyo a emprendedores, incluyendo asesoría técnica, apoyo en formulación de modelos de negocios, orientación para postulaciones a fondos, capacitación, promoción y búsqueda de espacios de comercialización.</w:t>
      </w:r>
    </w:p>
    <w:p w:rsidR="00EB4818" w:rsidRPr="00D448AE" w:rsidRDefault="00EB4818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3820CA" w:rsidRPr="00D448AE" w:rsidRDefault="00A6643E" w:rsidP="00EB4818">
      <w:pPr>
        <w:pStyle w:val="Prrafodelist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D448AE">
        <w:rPr>
          <w:rFonts w:ascii="Arial" w:hAnsi="Arial" w:cs="Arial"/>
          <w:b/>
          <w:sz w:val="24"/>
          <w:szCs w:val="24"/>
          <w:lang w:val="es-ES"/>
        </w:rPr>
        <w:t>¿Cuál fue el presupuesto municipal asignado al área de Desarrollo Económico Local y/o Fomento Productivo para los años 2024, 2025 y el actual 2026?</w:t>
      </w:r>
    </w:p>
    <w:p w:rsidR="00A6643E" w:rsidRDefault="00A6643E" w:rsidP="001E1A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"/>
        </w:rPr>
      </w:pPr>
    </w:p>
    <w:p w:rsidR="00A80F95" w:rsidRDefault="000F16AC" w:rsidP="001E1A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"/>
        </w:rPr>
      </w:pPr>
      <w:r>
        <w:rPr>
          <w:rFonts w:ascii="Arial" w:hAnsi="Arial" w:cs="Arial"/>
          <w:bCs/>
          <w:sz w:val="24"/>
          <w:szCs w:val="24"/>
          <w:lang w:val="es-ES"/>
        </w:rPr>
        <w:lastRenderedPageBreak/>
        <w:t>De acuerdo a los programas comunitarios que se adjuntan, para el año 2024, 2025 y 2026, el departamento de fomento productivo tuvo un presupuesto asignado de $146 millones, $174 millones y $419 millones, respectivamente. Si bien dichos programas están conformados por unidades distintas dependientes de dicho departamento, el consolidado presupuestario por periodo es el siguiente:</w:t>
      </w:r>
    </w:p>
    <w:p w:rsidR="000F16AC" w:rsidRDefault="000F16AC" w:rsidP="001E1A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"/>
        </w:rPr>
      </w:pPr>
    </w:p>
    <w:p w:rsidR="000F16AC" w:rsidRDefault="000F16AC" w:rsidP="000F16AC">
      <w:p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AÑO 2024</w:t>
      </w: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1696"/>
        <w:gridCol w:w="1843"/>
        <w:gridCol w:w="4111"/>
        <w:gridCol w:w="1559"/>
      </w:tblGrid>
      <w:tr w:rsidR="000F16AC" w:rsidRPr="001C7268" w:rsidTr="00F47B29">
        <w:tc>
          <w:tcPr>
            <w:tcW w:w="1696" w:type="dxa"/>
          </w:tcPr>
          <w:p w:rsidR="000F16AC" w:rsidRPr="008B4AD5" w:rsidRDefault="000F16AC" w:rsidP="00F47B29">
            <w:pPr>
              <w:rPr>
                <w:rFonts w:ascii="Arial" w:hAnsi="Arial" w:cs="Arial"/>
                <w:b/>
                <w:lang w:val="es-MX"/>
              </w:rPr>
            </w:pPr>
            <w:r w:rsidRPr="008B4AD5">
              <w:rPr>
                <w:rFonts w:ascii="Arial" w:hAnsi="Arial" w:cs="Arial"/>
                <w:b/>
                <w:lang w:val="es-MX"/>
              </w:rPr>
              <w:t>N° CUENTA</w:t>
            </w:r>
          </w:p>
        </w:tc>
        <w:tc>
          <w:tcPr>
            <w:tcW w:w="1843" w:type="dxa"/>
          </w:tcPr>
          <w:p w:rsidR="000F16AC" w:rsidRPr="008B4AD5" w:rsidRDefault="000F16AC" w:rsidP="00F47B29">
            <w:pPr>
              <w:rPr>
                <w:rFonts w:ascii="Arial" w:hAnsi="Arial" w:cs="Arial"/>
                <w:b/>
                <w:lang w:val="es-MX"/>
              </w:rPr>
            </w:pPr>
            <w:r w:rsidRPr="008B4AD5">
              <w:rPr>
                <w:rFonts w:ascii="Arial" w:hAnsi="Arial" w:cs="Arial"/>
                <w:b/>
                <w:lang w:val="es-MX"/>
              </w:rPr>
              <w:t>ÁREA DE GESTIÓN</w:t>
            </w:r>
          </w:p>
        </w:tc>
        <w:tc>
          <w:tcPr>
            <w:tcW w:w="4111" w:type="dxa"/>
          </w:tcPr>
          <w:p w:rsidR="000F16AC" w:rsidRPr="008B4AD5" w:rsidRDefault="000F16AC" w:rsidP="00F47B29">
            <w:pPr>
              <w:rPr>
                <w:rFonts w:ascii="Arial" w:hAnsi="Arial" w:cs="Arial"/>
                <w:b/>
                <w:lang w:val="es-MX"/>
              </w:rPr>
            </w:pPr>
            <w:r w:rsidRPr="008B4AD5">
              <w:rPr>
                <w:rFonts w:ascii="Arial" w:hAnsi="Arial" w:cs="Arial"/>
                <w:b/>
                <w:lang w:val="es-MX"/>
              </w:rPr>
              <w:t>NOMBRE CUENTA</w:t>
            </w:r>
          </w:p>
        </w:tc>
        <w:tc>
          <w:tcPr>
            <w:tcW w:w="1559" w:type="dxa"/>
          </w:tcPr>
          <w:p w:rsidR="000F16AC" w:rsidRPr="008B4AD5" w:rsidRDefault="000F16AC" w:rsidP="00F47B29">
            <w:pPr>
              <w:rPr>
                <w:rFonts w:ascii="Arial" w:hAnsi="Arial" w:cs="Arial"/>
                <w:b/>
                <w:lang w:val="es-MX"/>
              </w:rPr>
            </w:pPr>
            <w:r w:rsidRPr="008B4AD5">
              <w:rPr>
                <w:rFonts w:ascii="Arial" w:hAnsi="Arial" w:cs="Arial"/>
                <w:b/>
                <w:lang w:val="es-MX"/>
              </w:rPr>
              <w:t>MONTO ASIGNADO ($)</w:t>
            </w:r>
          </w:p>
        </w:tc>
      </w:tr>
      <w:tr w:rsidR="000F16AC" w:rsidRPr="001C7268" w:rsidTr="00F47B29">
        <w:tc>
          <w:tcPr>
            <w:tcW w:w="1696" w:type="dxa"/>
          </w:tcPr>
          <w:p w:rsidR="000F16AC" w:rsidRPr="001C7268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215-21-04</w:t>
            </w:r>
          </w:p>
        </w:tc>
        <w:tc>
          <w:tcPr>
            <w:tcW w:w="1843" w:type="dxa"/>
          </w:tcPr>
          <w:p w:rsidR="000F16AC" w:rsidRPr="001C7268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2.7.1 y 5.2.1</w:t>
            </w:r>
          </w:p>
        </w:tc>
        <w:tc>
          <w:tcPr>
            <w:tcW w:w="4111" w:type="dxa"/>
          </w:tcPr>
          <w:p w:rsidR="000F16AC" w:rsidRPr="001C7268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Otros gastos en personal</w:t>
            </w:r>
          </w:p>
        </w:tc>
        <w:tc>
          <w:tcPr>
            <w:tcW w:w="1559" w:type="dxa"/>
          </w:tcPr>
          <w:p w:rsidR="000F16AC" w:rsidRPr="001C7268" w:rsidRDefault="000F16AC" w:rsidP="00F47B29">
            <w:pPr>
              <w:jc w:val="right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79.021.000</w:t>
            </w:r>
          </w:p>
        </w:tc>
      </w:tr>
      <w:tr w:rsidR="000F16AC" w:rsidRPr="001C7268" w:rsidTr="00F47B29">
        <w:tc>
          <w:tcPr>
            <w:tcW w:w="1696" w:type="dxa"/>
          </w:tcPr>
          <w:p w:rsidR="000F16AC" w:rsidRPr="001C7268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215-22-01</w:t>
            </w:r>
          </w:p>
        </w:tc>
        <w:tc>
          <w:tcPr>
            <w:tcW w:w="1843" w:type="dxa"/>
          </w:tcPr>
          <w:p w:rsidR="000F16AC" w:rsidRPr="001C7268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2.7.1 y 5.2.1</w:t>
            </w:r>
          </w:p>
        </w:tc>
        <w:tc>
          <w:tcPr>
            <w:tcW w:w="4111" w:type="dxa"/>
          </w:tcPr>
          <w:p w:rsidR="000F16AC" w:rsidRPr="001C7268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Alimentos y bebidas</w:t>
            </w:r>
          </w:p>
        </w:tc>
        <w:tc>
          <w:tcPr>
            <w:tcW w:w="1559" w:type="dxa"/>
          </w:tcPr>
          <w:p w:rsidR="000F16AC" w:rsidRPr="001C7268" w:rsidRDefault="000F16AC" w:rsidP="00F47B29">
            <w:pPr>
              <w:jc w:val="right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10.868.000</w:t>
            </w:r>
          </w:p>
        </w:tc>
      </w:tr>
      <w:tr w:rsidR="000F16AC" w:rsidRPr="001C7268" w:rsidTr="00F47B29">
        <w:tc>
          <w:tcPr>
            <w:tcW w:w="1696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215-22-04</w:t>
            </w:r>
          </w:p>
        </w:tc>
        <w:tc>
          <w:tcPr>
            <w:tcW w:w="1843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2.7.1 y 5.2.1</w:t>
            </w:r>
          </w:p>
        </w:tc>
        <w:tc>
          <w:tcPr>
            <w:tcW w:w="4111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Materiales de uso o consumo</w:t>
            </w:r>
          </w:p>
        </w:tc>
        <w:tc>
          <w:tcPr>
            <w:tcW w:w="1559" w:type="dxa"/>
          </w:tcPr>
          <w:p w:rsidR="000F16AC" w:rsidRDefault="000F16AC" w:rsidP="00F47B29">
            <w:pPr>
              <w:jc w:val="right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4.700.000</w:t>
            </w:r>
          </w:p>
        </w:tc>
      </w:tr>
      <w:tr w:rsidR="000F16AC" w:rsidRPr="001C7268" w:rsidTr="00F47B29">
        <w:tc>
          <w:tcPr>
            <w:tcW w:w="1696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215-22-07</w:t>
            </w:r>
          </w:p>
        </w:tc>
        <w:tc>
          <w:tcPr>
            <w:tcW w:w="1843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2.7.1 y 5.2.1</w:t>
            </w:r>
          </w:p>
        </w:tc>
        <w:tc>
          <w:tcPr>
            <w:tcW w:w="4111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Publicidad y difusión</w:t>
            </w:r>
          </w:p>
        </w:tc>
        <w:tc>
          <w:tcPr>
            <w:tcW w:w="1559" w:type="dxa"/>
          </w:tcPr>
          <w:p w:rsidR="000F16AC" w:rsidRDefault="000F16AC" w:rsidP="00F47B29">
            <w:pPr>
              <w:jc w:val="right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5.200.000</w:t>
            </w:r>
          </w:p>
        </w:tc>
      </w:tr>
      <w:tr w:rsidR="000F16AC" w:rsidRPr="001C7268" w:rsidTr="00F47B29">
        <w:tc>
          <w:tcPr>
            <w:tcW w:w="1696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215-22-08</w:t>
            </w:r>
          </w:p>
        </w:tc>
        <w:tc>
          <w:tcPr>
            <w:tcW w:w="1843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2.7.1 y 5.2.1</w:t>
            </w:r>
          </w:p>
        </w:tc>
        <w:tc>
          <w:tcPr>
            <w:tcW w:w="4111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Servicios generales</w:t>
            </w:r>
          </w:p>
        </w:tc>
        <w:tc>
          <w:tcPr>
            <w:tcW w:w="1559" w:type="dxa"/>
          </w:tcPr>
          <w:p w:rsidR="000F16AC" w:rsidRDefault="000F16AC" w:rsidP="00F47B29">
            <w:pPr>
              <w:jc w:val="right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6.000.000</w:t>
            </w:r>
          </w:p>
        </w:tc>
      </w:tr>
      <w:tr w:rsidR="000F16AC" w:rsidRPr="001C7268" w:rsidTr="00F47B29">
        <w:tc>
          <w:tcPr>
            <w:tcW w:w="1696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215-22-12</w:t>
            </w:r>
          </w:p>
        </w:tc>
        <w:tc>
          <w:tcPr>
            <w:tcW w:w="1843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2.7.1</w:t>
            </w:r>
          </w:p>
        </w:tc>
        <w:tc>
          <w:tcPr>
            <w:tcW w:w="4111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Otros gastos en bienes y servicios de consumo</w:t>
            </w:r>
          </w:p>
        </w:tc>
        <w:tc>
          <w:tcPr>
            <w:tcW w:w="1559" w:type="dxa"/>
          </w:tcPr>
          <w:p w:rsidR="000F16AC" w:rsidRDefault="000F16AC" w:rsidP="00F47B29">
            <w:pPr>
              <w:jc w:val="right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500.000</w:t>
            </w:r>
          </w:p>
        </w:tc>
      </w:tr>
      <w:tr w:rsidR="000F16AC" w:rsidRPr="001C7268" w:rsidTr="00F47B29">
        <w:tc>
          <w:tcPr>
            <w:tcW w:w="1696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215-24-01-008</w:t>
            </w:r>
          </w:p>
        </w:tc>
        <w:tc>
          <w:tcPr>
            <w:tcW w:w="1843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4.1.1</w:t>
            </w:r>
          </w:p>
        </w:tc>
        <w:tc>
          <w:tcPr>
            <w:tcW w:w="4111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Premios y otros</w:t>
            </w:r>
          </w:p>
        </w:tc>
        <w:tc>
          <w:tcPr>
            <w:tcW w:w="1559" w:type="dxa"/>
          </w:tcPr>
          <w:p w:rsidR="000F16AC" w:rsidRDefault="000F16AC" w:rsidP="00F47B29">
            <w:pPr>
              <w:jc w:val="right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40.000.000</w:t>
            </w:r>
          </w:p>
        </w:tc>
      </w:tr>
    </w:tbl>
    <w:p w:rsidR="000F16AC" w:rsidRDefault="000F16AC" w:rsidP="000F16AC">
      <w:pPr>
        <w:rPr>
          <w:rFonts w:ascii="Arial" w:hAnsi="Arial" w:cs="Arial"/>
          <w:lang w:val="es-MX"/>
        </w:rPr>
      </w:pPr>
    </w:p>
    <w:p w:rsidR="000F16AC" w:rsidRPr="000F16AC" w:rsidRDefault="000F16AC" w:rsidP="000F16AC">
      <w:pPr>
        <w:jc w:val="right"/>
        <w:rPr>
          <w:rFonts w:ascii="Arial" w:hAnsi="Arial" w:cs="Arial"/>
          <w:b/>
          <w:lang w:val="es-MX"/>
        </w:rPr>
      </w:pPr>
      <w:r w:rsidRPr="000F16AC">
        <w:rPr>
          <w:rFonts w:ascii="Arial" w:hAnsi="Arial" w:cs="Arial"/>
          <w:b/>
          <w:lang w:val="es-MX"/>
        </w:rPr>
        <w:t>TOTAL: $146.289.000</w:t>
      </w:r>
    </w:p>
    <w:p w:rsidR="000F16AC" w:rsidRDefault="000F16AC" w:rsidP="000F16AC">
      <w:p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AÑO 2025</w:t>
      </w: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1696"/>
        <w:gridCol w:w="1843"/>
        <w:gridCol w:w="4111"/>
        <w:gridCol w:w="1559"/>
      </w:tblGrid>
      <w:tr w:rsidR="000F16AC" w:rsidRPr="001C7268" w:rsidTr="00F47B29">
        <w:tc>
          <w:tcPr>
            <w:tcW w:w="1696" w:type="dxa"/>
          </w:tcPr>
          <w:p w:rsidR="000F16AC" w:rsidRPr="008B4AD5" w:rsidRDefault="000F16AC" w:rsidP="00F47B29">
            <w:pPr>
              <w:rPr>
                <w:rFonts w:ascii="Arial" w:hAnsi="Arial" w:cs="Arial"/>
                <w:b/>
                <w:lang w:val="es-MX"/>
              </w:rPr>
            </w:pPr>
            <w:r w:rsidRPr="008B4AD5">
              <w:rPr>
                <w:rFonts w:ascii="Arial" w:hAnsi="Arial" w:cs="Arial"/>
                <w:b/>
                <w:lang w:val="es-MX"/>
              </w:rPr>
              <w:t>N° CUENTA</w:t>
            </w:r>
          </w:p>
        </w:tc>
        <w:tc>
          <w:tcPr>
            <w:tcW w:w="1843" w:type="dxa"/>
          </w:tcPr>
          <w:p w:rsidR="000F16AC" w:rsidRPr="008B4AD5" w:rsidRDefault="000F16AC" w:rsidP="00F47B29">
            <w:pPr>
              <w:rPr>
                <w:rFonts w:ascii="Arial" w:hAnsi="Arial" w:cs="Arial"/>
                <w:b/>
                <w:lang w:val="es-MX"/>
              </w:rPr>
            </w:pPr>
            <w:r w:rsidRPr="008B4AD5">
              <w:rPr>
                <w:rFonts w:ascii="Arial" w:hAnsi="Arial" w:cs="Arial"/>
                <w:b/>
                <w:lang w:val="es-MX"/>
              </w:rPr>
              <w:t>ÁREA DE GESTIÓN</w:t>
            </w:r>
          </w:p>
        </w:tc>
        <w:tc>
          <w:tcPr>
            <w:tcW w:w="4111" w:type="dxa"/>
          </w:tcPr>
          <w:p w:rsidR="000F16AC" w:rsidRPr="008B4AD5" w:rsidRDefault="000F16AC" w:rsidP="00F47B29">
            <w:pPr>
              <w:rPr>
                <w:rFonts w:ascii="Arial" w:hAnsi="Arial" w:cs="Arial"/>
                <w:b/>
                <w:lang w:val="es-MX"/>
              </w:rPr>
            </w:pPr>
            <w:r w:rsidRPr="008B4AD5">
              <w:rPr>
                <w:rFonts w:ascii="Arial" w:hAnsi="Arial" w:cs="Arial"/>
                <w:b/>
                <w:lang w:val="es-MX"/>
              </w:rPr>
              <w:t>NOMBRE CUENTA</w:t>
            </w:r>
          </w:p>
        </w:tc>
        <w:tc>
          <w:tcPr>
            <w:tcW w:w="1559" w:type="dxa"/>
          </w:tcPr>
          <w:p w:rsidR="000F16AC" w:rsidRPr="008B4AD5" w:rsidRDefault="000F16AC" w:rsidP="00F47B29">
            <w:pPr>
              <w:rPr>
                <w:rFonts w:ascii="Arial" w:hAnsi="Arial" w:cs="Arial"/>
                <w:b/>
                <w:lang w:val="es-MX"/>
              </w:rPr>
            </w:pPr>
            <w:r w:rsidRPr="008B4AD5">
              <w:rPr>
                <w:rFonts w:ascii="Arial" w:hAnsi="Arial" w:cs="Arial"/>
                <w:b/>
                <w:lang w:val="es-MX"/>
              </w:rPr>
              <w:t>MONTO ASIGNADO ($)</w:t>
            </w:r>
          </w:p>
        </w:tc>
      </w:tr>
      <w:tr w:rsidR="000F16AC" w:rsidRPr="001C7268" w:rsidTr="00F47B29">
        <w:tc>
          <w:tcPr>
            <w:tcW w:w="1696" w:type="dxa"/>
          </w:tcPr>
          <w:p w:rsidR="000F16AC" w:rsidRPr="001C7268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215-21-04</w:t>
            </w:r>
          </w:p>
        </w:tc>
        <w:tc>
          <w:tcPr>
            <w:tcW w:w="1843" w:type="dxa"/>
          </w:tcPr>
          <w:p w:rsidR="000F16AC" w:rsidRPr="001C7268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2.7.1 y 5.2.1</w:t>
            </w:r>
          </w:p>
        </w:tc>
        <w:tc>
          <w:tcPr>
            <w:tcW w:w="4111" w:type="dxa"/>
          </w:tcPr>
          <w:p w:rsidR="000F16AC" w:rsidRPr="001C7268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Otros gastos en personal</w:t>
            </w:r>
          </w:p>
        </w:tc>
        <w:tc>
          <w:tcPr>
            <w:tcW w:w="1559" w:type="dxa"/>
          </w:tcPr>
          <w:p w:rsidR="000F16AC" w:rsidRPr="001C7268" w:rsidRDefault="000F16AC" w:rsidP="00F47B29">
            <w:pPr>
              <w:jc w:val="right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24.000.000</w:t>
            </w:r>
          </w:p>
        </w:tc>
      </w:tr>
      <w:tr w:rsidR="000F16AC" w:rsidRPr="001C7268" w:rsidTr="00F47B29">
        <w:tc>
          <w:tcPr>
            <w:tcW w:w="1696" w:type="dxa"/>
          </w:tcPr>
          <w:p w:rsidR="000F16AC" w:rsidRPr="001C7268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215-22-01</w:t>
            </w:r>
          </w:p>
        </w:tc>
        <w:tc>
          <w:tcPr>
            <w:tcW w:w="1843" w:type="dxa"/>
          </w:tcPr>
          <w:p w:rsidR="000F16AC" w:rsidRPr="001C7268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2.7.1 y 5.2.1</w:t>
            </w:r>
          </w:p>
        </w:tc>
        <w:tc>
          <w:tcPr>
            <w:tcW w:w="4111" w:type="dxa"/>
          </w:tcPr>
          <w:p w:rsidR="000F16AC" w:rsidRPr="001C7268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Alimentos y bebidas</w:t>
            </w:r>
          </w:p>
        </w:tc>
        <w:tc>
          <w:tcPr>
            <w:tcW w:w="1559" w:type="dxa"/>
          </w:tcPr>
          <w:p w:rsidR="000F16AC" w:rsidRPr="001C7268" w:rsidRDefault="000F16AC" w:rsidP="00F47B29">
            <w:pPr>
              <w:jc w:val="right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18.000.000</w:t>
            </w:r>
          </w:p>
        </w:tc>
      </w:tr>
      <w:tr w:rsidR="000F16AC" w:rsidRPr="001C7268" w:rsidTr="00F47B29">
        <w:tc>
          <w:tcPr>
            <w:tcW w:w="1696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215-22-04</w:t>
            </w:r>
          </w:p>
        </w:tc>
        <w:tc>
          <w:tcPr>
            <w:tcW w:w="1843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2.7.1</w:t>
            </w:r>
          </w:p>
        </w:tc>
        <w:tc>
          <w:tcPr>
            <w:tcW w:w="4111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Materiales de uso o consumo</w:t>
            </w:r>
          </w:p>
        </w:tc>
        <w:tc>
          <w:tcPr>
            <w:tcW w:w="1559" w:type="dxa"/>
          </w:tcPr>
          <w:p w:rsidR="000F16AC" w:rsidRDefault="000F16AC" w:rsidP="00F47B29">
            <w:pPr>
              <w:jc w:val="right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20.900.000</w:t>
            </w:r>
          </w:p>
        </w:tc>
      </w:tr>
      <w:tr w:rsidR="000F16AC" w:rsidRPr="001C7268" w:rsidTr="00F47B29">
        <w:tc>
          <w:tcPr>
            <w:tcW w:w="1696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215-22-07</w:t>
            </w:r>
          </w:p>
        </w:tc>
        <w:tc>
          <w:tcPr>
            <w:tcW w:w="1843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5.2.1</w:t>
            </w:r>
          </w:p>
        </w:tc>
        <w:tc>
          <w:tcPr>
            <w:tcW w:w="4111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Publicidad y difusión</w:t>
            </w:r>
          </w:p>
        </w:tc>
        <w:tc>
          <w:tcPr>
            <w:tcW w:w="1559" w:type="dxa"/>
          </w:tcPr>
          <w:p w:rsidR="000F16AC" w:rsidRDefault="000F16AC" w:rsidP="00F47B29">
            <w:pPr>
              <w:jc w:val="right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12.000.000</w:t>
            </w:r>
          </w:p>
        </w:tc>
      </w:tr>
      <w:tr w:rsidR="000F16AC" w:rsidRPr="001C7268" w:rsidTr="00F47B29">
        <w:tc>
          <w:tcPr>
            <w:tcW w:w="1696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215-22-08</w:t>
            </w:r>
          </w:p>
        </w:tc>
        <w:tc>
          <w:tcPr>
            <w:tcW w:w="1843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2.7.1 y 5.2.1</w:t>
            </w:r>
          </w:p>
        </w:tc>
        <w:tc>
          <w:tcPr>
            <w:tcW w:w="4111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Servicios generales</w:t>
            </w:r>
          </w:p>
        </w:tc>
        <w:tc>
          <w:tcPr>
            <w:tcW w:w="1559" w:type="dxa"/>
          </w:tcPr>
          <w:p w:rsidR="000F16AC" w:rsidRDefault="000F16AC" w:rsidP="00F47B29">
            <w:pPr>
              <w:jc w:val="right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39.500.000</w:t>
            </w:r>
          </w:p>
        </w:tc>
      </w:tr>
      <w:tr w:rsidR="000F16AC" w:rsidRPr="001C7268" w:rsidTr="00F47B29">
        <w:tc>
          <w:tcPr>
            <w:tcW w:w="1696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215-22-09</w:t>
            </w:r>
          </w:p>
        </w:tc>
        <w:tc>
          <w:tcPr>
            <w:tcW w:w="1843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3.1.1</w:t>
            </w:r>
          </w:p>
        </w:tc>
        <w:tc>
          <w:tcPr>
            <w:tcW w:w="4111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Arriendos</w:t>
            </w:r>
          </w:p>
        </w:tc>
        <w:tc>
          <w:tcPr>
            <w:tcW w:w="1559" w:type="dxa"/>
          </w:tcPr>
          <w:p w:rsidR="000F16AC" w:rsidRDefault="000F16AC" w:rsidP="00F47B29">
            <w:pPr>
              <w:jc w:val="right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1.200.000</w:t>
            </w:r>
          </w:p>
        </w:tc>
      </w:tr>
      <w:tr w:rsidR="000F16AC" w:rsidRPr="001C7268" w:rsidTr="00F47B29">
        <w:tc>
          <w:tcPr>
            <w:tcW w:w="1696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215-22-12</w:t>
            </w:r>
          </w:p>
        </w:tc>
        <w:tc>
          <w:tcPr>
            <w:tcW w:w="1843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2.7.1</w:t>
            </w:r>
          </w:p>
        </w:tc>
        <w:tc>
          <w:tcPr>
            <w:tcW w:w="4111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Otros gastos en bienes y servicios de consumo</w:t>
            </w:r>
          </w:p>
        </w:tc>
        <w:tc>
          <w:tcPr>
            <w:tcW w:w="1559" w:type="dxa"/>
          </w:tcPr>
          <w:p w:rsidR="000F16AC" w:rsidRDefault="000F16AC" w:rsidP="00F47B29">
            <w:pPr>
              <w:jc w:val="right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1.000.000</w:t>
            </w:r>
          </w:p>
        </w:tc>
      </w:tr>
      <w:tr w:rsidR="000F16AC" w:rsidRPr="001C7268" w:rsidTr="00F47B29">
        <w:tc>
          <w:tcPr>
            <w:tcW w:w="1696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215-24-01-008</w:t>
            </w:r>
          </w:p>
        </w:tc>
        <w:tc>
          <w:tcPr>
            <w:tcW w:w="1843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4.3.1</w:t>
            </w:r>
          </w:p>
        </w:tc>
        <w:tc>
          <w:tcPr>
            <w:tcW w:w="4111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Premios y otros</w:t>
            </w:r>
          </w:p>
        </w:tc>
        <w:tc>
          <w:tcPr>
            <w:tcW w:w="1559" w:type="dxa"/>
          </w:tcPr>
          <w:p w:rsidR="000F16AC" w:rsidRDefault="000F16AC" w:rsidP="00F47B29">
            <w:pPr>
              <w:jc w:val="right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54.000.000</w:t>
            </w:r>
          </w:p>
        </w:tc>
      </w:tr>
      <w:tr w:rsidR="000F16AC" w:rsidRPr="001C7268" w:rsidTr="00F47B29">
        <w:tc>
          <w:tcPr>
            <w:tcW w:w="1696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215-29-04</w:t>
            </w:r>
          </w:p>
        </w:tc>
        <w:tc>
          <w:tcPr>
            <w:tcW w:w="1843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1.1.1</w:t>
            </w:r>
          </w:p>
        </w:tc>
        <w:tc>
          <w:tcPr>
            <w:tcW w:w="4111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Mobiliario y otros</w:t>
            </w:r>
          </w:p>
        </w:tc>
        <w:tc>
          <w:tcPr>
            <w:tcW w:w="1559" w:type="dxa"/>
          </w:tcPr>
          <w:p w:rsidR="000F16AC" w:rsidRDefault="000F16AC" w:rsidP="00F47B29">
            <w:pPr>
              <w:jc w:val="right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2.000.000</w:t>
            </w:r>
          </w:p>
        </w:tc>
      </w:tr>
      <w:tr w:rsidR="000F16AC" w:rsidRPr="001C7268" w:rsidTr="00F47B29">
        <w:tc>
          <w:tcPr>
            <w:tcW w:w="1696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215-29-05</w:t>
            </w:r>
          </w:p>
        </w:tc>
        <w:tc>
          <w:tcPr>
            <w:tcW w:w="1843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2.7.1</w:t>
            </w:r>
          </w:p>
        </w:tc>
        <w:tc>
          <w:tcPr>
            <w:tcW w:w="4111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Máquinas y equipos</w:t>
            </w:r>
          </w:p>
        </w:tc>
        <w:tc>
          <w:tcPr>
            <w:tcW w:w="1559" w:type="dxa"/>
          </w:tcPr>
          <w:p w:rsidR="000F16AC" w:rsidRDefault="000F16AC" w:rsidP="00F47B29">
            <w:pPr>
              <w:jc w:val="right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1.000.000</w:t>
            </w:r>
          </w:p>
        </w:tc>
      </w:tr>
    </w:tbl>
    <w:p w:rsidR="000F16AC" w:rsidRDefault="000F16AC" w:rsidP="000F16AC">
      <w:pPr>
        <w:rPr>
          <w:rFonts w:ascii="Arial" w:hAnsi="Arial" w:cs="Arial"/>
          <w:lang w:val="es-MX"/>
        </w:rPr>
      </w:pPr>
    </w:p>
    <w:p w:rsidR="000F16AC" w:rsidRPr="000F16AC" w:rsidRDefault="000F16AC" w:rsidP="000F16AC">
      <w:pPr>
        <w:jc w:val="right"/>
        <w:rPr>
          <w:rFonts w:ascii="Arial" w:hAnsi="Arial" w:cs="Arial"/>
          <w:b/>
          <w:lang w:val="es-MX"/>
        </w:rPr>
      </w:pPr>
      <w:r w:rsidRPr="000F16AC">
        <w:rPr>
          <w:rFonts w:ascii="Arial" w:hAnsi="Arial" w:cs="Arial"/>
          <w:b/>
          <w:lang w:val="es-MX"/>
        </w:rPr>
        <w:t>TOTAL: $ 173.600.000</w:t>
      </w:r>
    </w:p>
    <w:p w:rsidR="000F16AC" w:rsidRDefault="000F16AC" w:rsidP="000F16AC">
      <w:pPr>
        <w:rPr>
          <w:rFonts w:ascii="Arial" w:hAnsi="Arial" w:cs="Arial"/>
          <w:lang w:val="es-MX"/>
        </w:rPr>
      </w:pPr>
    </w:p>
    <w:p w:rsidR="000F16AC" w:rsidRPr="001C7268" w:rsidRDefault="000F16AC" w:rsidP="000F16AC">
      <w:pP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AÑO 2026</w:t>
      </w: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1696"/>
        <w:gridCol w:w="1843"/>
        <w:gridCol w:w="4111"/>
        <w:gridCol w:w="1559"/>
      </w:tblGrid>
      <w:tr w:rsidR="000F16AC" w:rsidRPr="001C7268" w:rsidTr="00F47B29">
        <w:tc>
          <w:tcPr>
            <w:tcW w:w="1696" w:type="dxa"/>
          </w:tcPr>
          <w:p w:rsidR="000F16AC" w:rsidRPr="008B4AD5" w:rsidRDefault="000F16AC" w:rsidP="00F47B29">
            <w:pPr>
              <w:rPr>
                <w:rFonts w:ascii="Arial" w:hAnsi="Arial" w:cs="Arial"/>
                <w:b/>
                <w:lang w:val="es-MX"/>
              </w:rPr>
            </w:pPr>
            <w:r w:rsidRPr="008B4AD5">
              <w:rPr>
                <w:rFonts w:ascii="Arial" w:hAnsi="Arial" w:cs="Arial"/>
                <w:b/>
                <w:lang w:val="es-MX"/>
              </w:rPr>
              <w:t>N° CUENTA</w:t>
            </w:r>
          </w:p>
        </w:tc>
        <w:tc>
          <w:tcPr>
            <w:tcW w:w="1843" w:type="dxa"/>
          </w:tcPr>
          <w:p w:rsidR="000F16AC" w:rsidRPr="008B4AD5" w:rsidRDefault="000F16AC" w:rsidP="00F47B29">
            <w:pPr>
              <w:rPr>
                <w:rFonts w:ascii="Arial" w:hAnsi="Arial" w:cs="Arial"/>
                <w:b/>
                <w:lang w:val="es-MX"/>
              </w:rPr>
            </w:pPr>
            <w:r w:rsidRPr="008B4AD5">
              <w:rPr>
                <w:rFonts w:ascii="Arial" w:hAnsi="Arial" w:cs="Arial"/>
                <w:b/>
                <w:lang w:val="es-MX"/>
              </w:rPr>
              <w:t>ÁREA DE GESTIÓN</w:t>
            </w:r>
          </w:p>
        </w:tc>
        <w:tc>
          <w:tcPr>
            <w:tcW w:w="4111" w:type="dxa"/>
          </w:tcPr>
          <w:p w:rsidR="000F16AC" w:rsidRPr="008B4AD5" w:rsidRDefault="000F16AC" w:rsidP="00F47B29">
            <w:pPr>
              <w:rPr>
                <w:rFonts w:ascii="Arial" w:hAnsi="Arial" w:cs="Arial"/>
                <w:b/>
                <w:lang w:val="es-MX"/>
              </w:rPr>
            </w:pPr>
            <w:r w:rsidRPr="008B4AD5">
              <w:rPr>
                <w:rFonts w:ascii="Arial" w:hAnsi="Arial" w:cs="Arial"/>
                <w:b/>
                <w:lang w:val="es-MX"/>
              </w:rPr>
              <w:t>NOMBRE CUENTA</w:t>
            </w:r>
          </w:p>
        </w:tc>
        <w:tc>
          <w:tcPr>
            <w:tcW w:w="1559" w:type="dxa"/>
          </w:tcPr>
          <w:p w:rsidR="000F16AC" w:rsidRPr="008B4AD5" w:rsidRDefault="000F16AC" w:rsidP="00F47B29">
            <w:pPr>
              <w:rPr>
                <w:rFonts w:ascii="Arial" w:hAnsi="Arial" w:cs="Arial"/>
                <w:b/>
                <w:lang w:val="es-MX"/>
              </w:rPr>
            </w:pPr>
            <w:r w:rsidRPr="008B4AD5">
              <w:rPr>
                <w:rFonts w:ascii="Arial" w:hAnsi="Arial" w:cs="Arial"/>
                <w:b/>
                <w:lang w:val="es-MX"/>
              </w:rPr>
              <w:t>MONTO ASIGNADO ($)</w:t>
            </w:r>
          </w:p>
        </w:tc>
      </w:tr>
      <w:tr w:rsidR="000F16AC" w:rsidRPr="001C7268" w:rsidTr="00F47B29">
        <w:tc>
          <w:tcPr>
            <w:tcW w:w="1696" w:type="dxa"/>
          </w:tcPr>
          <w:p w:rsidR="000F16AC" w:rsidRPr="001C7268" w:rsidRDefault="000F16AC" w:rsidP="00F47B29">
            <w:pPr>
              <w:rPr>
                <w:rFonts w:ascii="Arial" w:hAnsi="Arial" w:cs="Arial"/>
                <w:lang w:val="es-MX"/>
              </w:rPr>
            </w:pPr>
            <w:r w:rsidRPr="001C7268">
              <w:rPr>
                <w:rFonts w:ascii="Arial" w:hAnsi="Arial" w:cs="Arial"/>
                <w:lang w:val="es-MX"/>
              </w:rPr>
              <w:t>215-21-04</w:t>
            </w:r>
          </w:p>
        </w:tc>
        <w:tc>
          <w:tcPr>
            <w:tcW w:w="1843" w:type="dxa"/>
          </w:tcPr>
          <w:p w:rsidR="000F16AC" w:rsidRPr="001C7268" w:rsidRDefault="000F16AC" w:rsidP="00F47B29">
            <w:pPr>
              <w:rPr>
                <w:rFonts w:ascii="Arial" w:hAnsi="Arial" w:cs="Arial"/>
                <w:lang w:val="es-MX"/>
              </w:rPr>
            </w:pPr>
            <w:r w:rsidRPr="001C7268">
              <w:rPr>
                <w:rFonts w:ascii="Arial" w:hAnsi="Arial" w:cs="Arial"/>
                <w:lang w:val="es-MX"/>
              </w:rPr>
              <w:t>2.7.1</w:t>
            </w:r>
            <w:r>
              <w:rPr>
                <w:rFonts w:ascii="Arial" w:hAnsi="Arial" w:cs="Arial"/>
                <w:lang w:val="es-MX"/>
              </w:rPr>
              <w:t>,</w:t>
            </w:r>
            <w:r w:rsidRPr="001C7268">
              <w:rPr>
                <w:rFonts w:ascii="Arial" w:hAnsi="Arial" w:cs="Arial"/>
                <w:lang w:val="es-MX"/>
              </w:rPr>
              <w:t xml:space="preserve"> 3.3.1</w:t>
            </w:r>
            <w:r>
              <w:rPr>
                <w:rFonts w:ascii="Arial" w:hAnsi="Arial" w:cs="Arial"/>
                <w:lang w:val="es-MX"/>
              </w:rPr>
              <w:t xml:space="preserve"> y 5.2.1</w:t>
            </w:r>
          </w:p>
        </w:tc>
        <w:tc>
          <w:tcPr>
            <w:tcW w:w="4111" w:type="dxa"/>
          </w:tcPr>
          <w:p w:rsidR="000F16AC" w:rsidRPr="001C7268" w:rsidRDefault="000F16AC" w:rsidP="00F47B29">
            <w:pPr>
              <w:rPr>
                <w:rFonts w:ascii="Arial" w:hAnsi="Arial" w:cs="Arial"/>
                <w:lang w:val="es-MX"/>
              </w:rPr>
            </w:pPr>
            <w:r w:rsidRPr="001C7268">
              <w:rPr>
                <w:rFonts w:ascii="Arial" w:hAnsi="Arial" w:cs="Arial"/>
                <w:lang w:val="es-MX"/>
              </w:rPr>
              <w:t>Otros gastos en personal</w:t>
            </w:r>
          </w:p>
        </w:tc>
        <w:tc>
          <w:tcPr>
            <w:tcW w:w="1559" w:type="dxa"/>
          </w:tcPr>
          <w:p w:rsidR="000F16AC" w:rsidRPr="001C7268" w:rsidRDefault="000F16AC" w:rsidP="00F47B29">
            <w:pPr>
              <w:jc w:val="right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186.639.929</w:t>
            </w:r>
          </w:p>
        </w:tc>
      </w:tr>
      <w:tr w:rsidR="000F16AC" w:rsidRPr="001C7268" w:rsidTr="00F47B29">
        <w:tc>
          <w:tcPr>
            <w:tcW w:w="1696" w:type="dxa"/>
          </w:tcPr>
          <w:p w:rsidR="000F16AC" w:rsidRPr="001C7268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215-22-01</w:t>
            </w:r>
          </w:p>
        </w:tc>
        <w:tc>
          <w:tcPr>
            <w:tcW w:w="1843" w:type="dxa"/>
          </w:tcPr>
          <w:p w:rsidR="000F16AC" w:rsidRPr="001C7268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2.7.1 y 5.2.1</w:t>
            </w:r>
          </w:p>
        </w:tc>
        <w:tc>
          <w:tcPr>
            <w:tcW w:w="4111" w:type="dxa"/>
          </w:tcPr>
          <w:p w:rsidR="000F16AC" w:rsidRPr="001C7268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Alimentos y bebidas</w:t>
            </w:r>
          </w:p>
        </w:tc>
        <w:tc>
          <w:tcPr>
            <w:tcW w:w="1559" w:type="dxa"/>
          </w:tcPr>
          <w:p w:rsidR="000F16AC" w:rsidRPr="001C7268" w:rsidRDefault="000F16AC" w:rsidP="00F47B29">
            <w:pPr>
              <w:jc w:val="right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24.676.566</w:t>
            </w:r>
          </w:p>
        </w:tc>
      </w:tr>
      <w:tr w:rsidR="000F16AC" w:rsidRPr="001C7268" w:rsidTr="00F47B29">
        <w:tc>
          <w:tcPr>
            <w:tcW w:w="1696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215-22-02</w:t>
            </w:r>
          </w:p>
        </w:tc>
        <w:tc>
          <w:tcPr>
            <w:tcW w:w="1843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2.7.1</w:t>
            </w:r>
          </w:p>
        </w:tc>
        <w:tc>
          <w:tcPr>
            <w:tcW w:w="4111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Textiles, vestuario y calzado</w:t>
            </w:r>
          </w:p>
        </w:tc>
        <w:tc>
          <w:tcPr>
            <w:tcW w:w="1559" w:type="dxa"/>
          </w:tcPr>
          <w:p w:rsidR="000F16AC" w:rsidRDefault="000F16AC" w:rsidP="00F47B29">
            <w:pPr>
              <w:jc w:val="right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300.000</w:t>
            </w:r>
          </w:p>
        </w:tc>
      </w:tr>
      <w:tr w:rsidR="000F16AC" w:rsidRPr="001C7268" w:rsidTr="00F47B29">
        <w:tc>
          <w:tcPr>
            <w:tcW w:w="1696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215-22-04</w:t>
            </w:r>
          </w:p>
        </w:tc>
        <w:tc>
          <w:tcPr>
            <w:tcW w:w="1843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2.7.1 y 5.2.1</w:t>
            </w:r>
          </w:p>
        </w:tc>
        <w:tc>
          <w:tcPr>
            <w:tcW w:w="4111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Materiales de uso o consumo</w:t>
            </w:r>
          </w:p>
        </w:tc>
        <w:tc>
          <w:tcPr>
            <w:tcW w:w="1559" w:type="dxa"/>
          </w:tcPr>
          <w:p w:rsidR="000F16AC" w:rsidRDefault="000F16AC" w:rsidP="00F47B29">
            <w:pPr>
              <w:jc w:val="right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22.129.654</w:t>
            </w:r>
          </w:p>
        </w:tc>
      </w:tr>
      <w:tr w:rsidR="000F16AC" w:rsidRPr="001C7268" w:rsidTr="00F47B29">
        <w:tc>
          <w:tcPr>
            <w:tcW w:w="1696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215-22-06</w:t>
            </w:r>
          </w:p>
        </w:tc>
        <w:tc>
          <w:tcPr>
            <w:tcW w:w="1843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5.2.1</w:t>
            </w:r>
          </w:p>
        </w:tc>
        <w:tc>
          <w:tcPr>
            <w:tcW w:w="4111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Mantenimiento y reparaciones</w:t>
            </w:r>
          </w:p>
        </w:tc>
        <w:tc>
          <w:tcPr>
            <w:tcW w:w="1559" w:type="dxa"/>
          </w:tcPr>
          <w:p w:rsidR="000F16AC" w:rsidRDefault="000F16AC" w:rsidP="00F47B29">
            <w:pPr>
              <w:jc w:val="right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2.000.000</w:t>
            </w:r>
          </w:p>
        </w:tc>
      </w:tr>
      <w:tr w:rsidR="000F16AC" w:rsidRPr="001C7268" w:rsidTr="00F47B29">
        <w:tc>
          <w:tcPr>
            <w:tcW w:w="1696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215-22-07</w:t>
            </w:r>
          </w:p>
        </w:tc>
        <w:tc>
          <w:tcPr>
            <w:tcW w:w="1843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2.7.1 y 5.2.1</w:t>
            </w:r>
          </w:p>
        </w:tc>
        <w:tc>
          <w:tcPr>
            <w:tcW w:w="4111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Publicidad y difusión</w:t>
            </w:r>
          </w:p>
        </w:tc>
        <w:tc>
          <w:tcPr>
            <w:tcW w:w="1559" w:type="dxa"/>
          </w:tcPr>
          <w:p w:rsidR="000F16AC" w:rsidRDefault="000F16AC" w:rsidP="00F47B29">
            <w:pPr>
              <w:jc w:val="right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19.000.000</w:t>
            </w:r>
          </w:p>
        </w:tc>
      </w:tr>
      <w:tr w:rsidR="000F16AC" w:rsidRPr="001C7268" w:rsidTr="00F47B29">
        <w:tc>
          <w:tcPr>
            <w:tcW w:w="1696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215-22-08</w:t>
            </w:r>
          </w:p>
        </w:tc>
        <w:tc>
          <w:tcPr>
            <w:tcW w:w="1843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2.7.1 y 5.2.1</w:t>
            </w:r>
          </w:p>
        </w:tc>
        <w:tc>
          <w:tcPr>
            <w:tcW w:w="4111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Servicios generales</w:t>
            </w:r>
          </w:p>
        </w:tc>
        <w:tc>
          <w:tcPr>
            <w:tcW w:w="1559" w:type="dxa"/>
          </w:tcPr>
          <w:p w:rsidR="000F16AC" w:rsidRDefault="000F16AC" w:rsidP="00F47B29">
            <w:pPr>
              <w:jc w:val="right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60.000.000</w:t>
            </w:r>
          </w:p>
        </w:tc>
      </w:tr>
      <w:tr w:rsidR="000F16AC" w:rsidRPr="001C7268" w:rsidTr="00F47B29">
        <w:tc>
          <w:tcPr>
            <w:tcW w:w="1696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215-22-09</w:t>
            </w:r>
          </w:p>
        </w:tc>
        <w:tc>
          <w:tcPr>
            <w:tcW w:w="1843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1.1.1, 2.7.1 y 5.2.1</w:t>
            </w:r>
          </w:p>
        </w:tc>
        <w:tc>
          <w:tcPr>
            <w:tcW w:w="4111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Arriendos</w:t>
            </w:r>
          </w:p>
        </w:tc>
        <w:tc>
          <w:tcPr>
            <w:tcW w:w="1559" w:type="dxa"/>
          </w:tcPr>
          <w:p w:rsidR="000F16AC" w:rsidRDefault="000F16AC" w:rsidP="00F47B29">
            <w:pPr>
              <w:jc w:val="right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14.300.000</w:t>
            </w:r>
          </w:p>
        </w:tc>
      </w:tr>
      <w:tr w:rsidR="000F16AC" w:rsidRPr="001C7268" w:rsidTr="00F47B29">
        <w:tc>
          <w:tcPr>
            <w:tcW w:w="1696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215-22-11</w:t>
            </w:r>
          </w:p>
        </w:tc>
        <w:tc>
          <w:tcPr>
            <w:tcW w:w="1843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1.1.1</w:t>
            </w:r>
          </w:p>
        </w:tc>
        <w:tc>
          <w:tcPr>
            <w:tcW w:w="4111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Estudios e Investigaciones</w:t>
            </w:r>
          </w:p>
        </w:tc>
        <w:tc>
          <w:tcPr>
            <w:tcW w:w="1559" w:type="dxa"/>
          </w:tcPr>
          <w:p w:rsidR="000F16AC" w:rsidRDefault="000F16AC" w:rsidP="00F47B29">
            <w:pPr>
              <w:jc w:val="right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6.000.000</w:t>
            </w:r>
          </w:p>
        </w:tc>
      </w:tr>
      <w:tr w:rsidR="000F16AC" w:rsidRPr="001C7268" w:rsidTr="00F47B29">
        <w:tc>
          <w:tcPr>
            <w:tcW w:w="1696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215-22-12</w:t>
            </w:r>
          </w:p>
        </w:tc>
        <w:tc>
          <w:tcPr>
            <w:tcW w:w="1843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2.7.1</w:t>
            </w:r>
          </w:p>
        </w:tc>
        <w:tc>
          <w:tcPr>
            <w:tcW w:w="4111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Otros gastos en bienes y servicios de consumo</w:t>
            </w:r>
          </w:p>
        </w:tc>
        <w:tc>
          <w:tcPr>
            <w:tcW w:w="1559" w:type="dxa"/>
          </w:tcPr>
          <w:p w:rsidR="000F16AC" w:rsidRDefault="000F16AC" w:rsidP="00F47B29">
            <w:pPr>
              <w:jc w:val="right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3.000.000</w:t>
            </w:r>
          </w:p>
        </w:tc>
      </w:tr>
      <w:tr w:rsidR="000F16AC" w:rsidRPr="001C7268" w:rsidTr="00F47B29">
        <w:tc>
          <w:tcPr>
            <w:tcW w:w="1696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lastRenderedPageBreak/>
              <w:t>215-24-01-008</w:t>
            </w:r>
          </w:p>
        </w:tc>
        <w:tc>
          <w:tcPr>
            <w:tcW w:w="1843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2.7.1 y 5.2.1</w:t>
            </w:r>
          </w:p>
        </w:tc>
        <w:tc>
          <w:tcPr>
            <w:tcW w:w="4111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Premios y otros</w:t>
            </w:r>
          </w:p>
        </w:tc>
        <w:tc>
          <w:tcPr>
            <w:tcW w:w="1559" w:type="dxa"/>
          </w:tcPr>
          <w:p w:rsidR="000F16AC" w:rsidRDefault="000F16AC" w:rsidP="00F47B29">
            <w:pPr>
              <w:jc w:val="right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62.500.000</w:t>
            </w:r>
          </w:p>
        </w:tc>
      </w:tr>
      <w:tr w:rsidR="000F16AC" w:rsidRPr="001C7268" w:rsidTr="00F47B29">
        <w:tc>
          <w:tcPr>
            <w:tcW w:w="1696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215-29-04</w:t>
            </w:r>
          </w:p>
        </w:tc>
        <w:tc>
          <w:tcPr>
            <w:tcW w:w="1843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1.1.1 y 2.7.1 </w:t>
            </w:r>
          </w:p>
        </w:tc>
        <w:tc>
          <w:tcPr>
            <w:tcW w:w="4111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Mobiliarios y otros</w:t>
            </w:r>
          </w:p>
        </w:tc>
        <w:tc>
          <w:tcPr>
            <w:tcW w:w="1559" w:type="dxa"/>
          </w:tcPr>
          <w:p w:rsidR="000F16AC" w:rsidRDefault="000F16AC" w:rsidP="00F47B29">
            <w:pPr>
              <w:jc w:val="right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6.290.000</w:t>
            </w:r>
          </w:p>
        </w:tc>
      </w:tr>
      <w:tr w:rsidR="000F16AC" w:rsidRPr="001C7268" w:rsidTr="00F47B29">
        <w:tc>
          <w:tcPr>
            <w:tcW w:w="1696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215-31-01</w:t>
            </w:r>
          </w:p>
        </w:tc>
        <w:tc>
          <w:tcPr>
            <w:tcW w:w="1843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2.7.1 y 5.2.1</w:t>
            </w:r>
          </w:p>
        </w:tc>
        <w:tc>
          <w:tcPr>
            <w:tcW w:w="4111" w:type="dxa"/>
          </w:tcPr>
          <w:p w:rsidR="000F16AC" w:rsidRDefault="000F16AC" w:rsidP="00F47B29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Estudios básicos</w:t>
            </w:r>
          </w:p>
        </w:tc>
        <w:tc>
          <w:tcPr>
            <w:tcW w:w="1559" w:type="dxa"/>
          </w:tcPr>
          <w:p w:rsidR="000F16AC" w:rsidRDefault="000F16AC" w:rsidP="00F47B29">
            <w:pPr>
              <w:jc w:val="right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12.000.000</w:t>
            </w:r>
          </w:p>
        </w:tc>
      </w:tr>
    </w:tbl>
    <w:p w:rsidR="000F16AC" w:rsidRDefault="000F16AC" w:rsidP="000F16AC">
      <w:pPr>
        <w:rPr>
          <w:rFonts w:ascii="Arial" w:hAnsi="Arial" w:cs="Arial"/>
          <w:lang w:val="es-MX"/>
        </w:rPr>
      </w:pPr>
    </w:p>
    <w:p w:rsidR="000F16AC" w:rsidRPr="000F16AC" w:rsidRDefault="000F16AC" w:rsidP="000F16A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  <w:lang w:val="es-ES"/>
        </w:rPr>
      </w:pPr>
      <w:r w:rsidRPr="000F16AC">
        <w:rPr>
          <w:rFonts w:ascii="Arial" w:hAnsi="Arial" w:cs="Arial"/>
          <w:b/>
          <w:lang w:val="es-MX"/>
        </w:rPr>
        <w:t>TOTAL: $418.836.149</w:t>
      </w:r>
    </w:p>
    <w:p w:rsidR="00A6643E" w:rsidRPr="00D448AE" w:rsidRDefault="00FA6FF9" w:rsidP="00F6653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448AE"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A6643E" w:rsidRPr="00D448AE" w:rsidRDefault="00A6643E" w:rsidP="001E1A1F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es-ES"/>
        </w:rPr>
      </w:pPr>
    </w:p>
    <w:p w:rsidR="003820CA" w:rsidRPr="00D448AE" w:rsidRDefault="002F12A4" w:rsidP="00EB4818">
      <w:pPr>
        <w:pStyle w:val="Prrafodelista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sz w:val="24"/>
          <w:szCs w:val="24"/>
          <w:lang w:val="es-ES"/>
        </w:rPr>
      </w:pPr>
      <w:r w:rsidRPr="00D448AE">
        <w:rPr>
          <w:rFonts w:ascii="Arial" w:hAnsi="Arial" w:cs="Arial"/>
          <w:b/>
          <w:sz w:val="24"/>
          <w:szCs w:val="24"/>
          <w:lang w:val="es-ES"/>
        </w:rPr>
        <w:t xml:space="preserve">Cuál es el nivel educativo y profesión de la persona a cargo del área de desarrollo </w:t>
      </w:r>
      <w:r w:rsidR="00E85705">
        <w:rPr>
          <w:rFonts w:ascii="Arial" w:hAnsi="Arial" w:cs="Arial"/>
          <w:b/>
          <w:sz w:val="24"/>
          <w:szCs w:val="24"/>
          <w:lang w:val="es-ES"/>
        </w:rPr>
        <w:t>presupuestario</w:t>
      </w:r>
      <w:r w:rsidRPr="00D448AE">
        <w:rPr>
          <w:rFonts w:ascii="Arial" w:hAnsi="Arial" w:cs="Arial"/>
          <w:b/>
          <w:sz w:val="24"/>
          <w:szCs w:val="24"/>
          <w:lang w:val="es-ES"/>
        </w:rPr>
        <w:t xml:space="preserve"> y/o indicar monto</w:t>
      </w:r>
    </w:p>
    <w:p w:rsidR="00EB4818" w:rsidRPr="00D448AE" w:rsidRDefault="00EB4818" w:rsidP="00E85705">
      <w:pPr>
        <w:pStyle w:val="Prrafodelista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:rsidR="00E85705" w:rsidRDefault="00E85705" w:rsidP="00E85705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En el departamento de fomento productivo, no existe un funcionario/a que tenga la labor exclusiva de revisar y controlar el presupuesto de esta unidad. Sobre el área municipal, existe una encargada de presupuesto, quien depende de la Dirección de Administración y Finanzas. </w:t>
      </w:r>
    </w:p>
    <w:p w:rsidR="00E85705" w:rsidRDefault="00E85705" w:rsidP="00E85705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2F12A4" w:rsidRDefault="00E85705" w:rsidP="00E85705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En todo caso, el</w:t>
      </w:r>
      <w:r w:rsidR="000F16AC">
        <w:rPr>
          <w:rFonts w:ascii="Arial" w:hAnsi="Arial" w:cs="Arial"/>
          <w:sz w:val="24"/>
          <w:szCs w:val="24"/>
          <w:lang w:val="es-ES"/>
        </w:rPr>
        <w:t xml:space="preserve"> encargado del departamento de fomento productivo y turis</w:t>
      </w:r>
      <w:r>
        <w:rPr>
          <w:rFonts w:ascii="Arial" w:hAnsi="Arial" w:cs="Arial"/>
          <w:sz w:val="24"/>
          <w:szCs w:val="24"/>
          <w:lang w:val="es-ES"/>
        </w:rPr>
        <w:t>mo realiza un control interno y de seguimiento del presupuesto de dicho departamento. Por ende, las profesiones que tiene dicho funcionario son: I</w:t>
      </w:r>
      <w:r w:rsidRPr="00E85705">
        <w:rPr>
          <w:rFonts w:ascii="Arial" w:hAnsi="Arial" w:cs="Arial"/>
          <w:sz w:val="24"/>
          <w:szCs w:val="24"/>
          <w:lang w:val="es-ES"/>
        </w:rPr>
        <w:t>ngeniero en Administración</w:t>
      </w:r>
      <w:r>
        <w:rPr>
          <w:rFonts w:ascii="Arial" w:hAnsi="Arial" w:cs="Arial"/>
          <w:sz w:val="24"/>
          <w:szCs w:val="24"/>
          <w:lang w:val="es-ES"/>
        </w:rPr>
        <w:t xml:space="preserve"> de E</w:t>
      </w:r>
      <w:r w:rsidRPr="00E85705">
        <w:rPr>
          <w:rFonts w:ascii="Arial" w:hAnsi="Arial" w:cs="Arial"/>
          <w:sz w:val="24"/>
          <w:szCs w:val="24"/>
          <w:lang w:val="es-ES"/>
        </w:rPr>
        <w:t>mpresa</w:t>
      </w:r>
      <w:r>
        <w:rPr>
          <w:rFonts w:ascii="Arial" w:hAnsi="Arial" w:cs="Arial"/>
          <w:sz w:val="24"/>
          <w:szCs w:val="24"/>
          <w:lang w:val="es-ES"/>
        </w:rPr>
        <w:t>s, y T</w:t>
      </w:r>
      <w:r w:rsidRPr="00E85705">
        <w:rPr>
          <w:rFonts w:ascii="Arial" w:hAnsi="Arial" w:cs="Arial"/>
          <w:sz w:val="24"/>
          <w:szCs w:val="24"/>
          <w:lang w:val="es-ES"/>
        </w:rPr>
        <w:t>écnico Agrícola nivel superior</w:t>
      </w:r>
      <w:r>
        <w:rPr>
          <w:rFonts w:ascii="Arial" w:hAnsi="Arial" w:cs="Arial"/>
          <w:sz w:val="24"/>
          <w:szCs w:val="24"/>
          <w:lang w:val="es-ES"/>
        </w:rPr>
        <w:t>.</w:t>
      </w:r>
    </w:p>
    <w:p w:rsidR="00E85705" w:rsidRPr="00D448AE" w:rsidRDefault="00E85705" w:rsidP="00E85705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EB4818" w:rsidRPr="00D448AE" w:rsidRDefault="00EB4818" w:rsidP="001E1A1F">
      <w:pPr>
        <w:spacing w:after="0" w:line="240" w:lineRule="auto"/>
        <w:rPr>
          <w:rFonts w:ascii="Arial" w:hAnsi="Arial" w:cs="Arial"/>
          <w:b/>
          <w:sz w:val="24"/>
          <w:szCs w:val="24"/>
          <w:lang w:val="es-ES"/>
        </w:rPr>
      </w:pPr>
    </w:p>
    <w:p w:rsidR="003820CA" w:rsidRPr="00D448AE" w:rsidRDefault="00EB4818" w:rsidP="00EB4818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D448AE">
        <w:rPr>
          <w:rFonts w:ascii="Arial" w:hAnsi="Arial" w:cs="Arial"/>
          <w:b/>
          <w:sz w:val="24"/>
          <w:szCs w:val="24"/>
          <w:lang w:val="es-ES"/>
        </w:rPr>
        <w:t>¿</w:t>
      </w:r>
      <w:r w:rsidR="002F12A4" w:rsidRPr="00D448AE">
        <w:rPr>
          <w:rFonts w:ascii="Arial" w:hAnsi="Arial" w:cs="Arial"/>
          <w:b/>
          <w:sz w:val="24"/>
          <w:szCs w:val="24"/>
          <w:lang w:val="es-ES"/>
        </w:rPr>
        <w:t>Cuántos funcionarios de planta, contrata y honorarios trabajan actualmente con dedicación exclusiva en el área de Desarrollo Económico Local? Adjuntar nómina anonimizada indicando calidad contractual.</w:t>
      </w:r>
    </w:p>
    <w:p w:rsidR="00EB4818" w:rsidRPr="00D448AE" w:rsidRDefault="00EB4818" w:rsidP="00EB4818">
      <w:pPr>
        <w:pStyle w:val="Prrafodelista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2F12A4" w:rsidRPr="00D448AE" w:rsidRDefault="00E85705" w:rsidP="001E1A1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/>
        </w:rPr>
      </w:pPr>
      <w:r>
        <w:rPr>
          <w:rFonts w:ascii="Arial" w:eastAsia="Times New Roman" w:hAnsi="Arial" w:cs="Arial"/>
          <w:sz w:val="24"/>
          <w:szCs w:val="24"/>
          <w:lang w:val="es-ES"/>
        </w:rPr>
        <w:t>A julio del año 2026, el</w:t>
      </w:r>
      <w:r w:rsidR="002F12A4" w:rsidRPr="00D448AE">
        <w:rPr>
          <w:rFonts w:ascii="Arial" w:eastAsia="Times New Roman" w:hAnsi="Arial" w:cs="Arial"/>
          <w:sz w:val="24"/>
          <w:szCs w:val="24"/>
          <w:lang w:val="es-ES"/>
        </w:rPr>
        <w:t xml:space="preserve"> Departamento de Fomento Productivo y </w:t>
      </w:r>
      <w:r>
        <w:rPr>
          <w:rFonts w:ascii="Arial" w:eastAsia="Times New Roman" w:hAnsi="Arial" w:cs="Arial"/>
          <w:sz w:val="24"/>
          <w:szCs w:val="24"/>
          <w:lang w:val="es-ES"/>
        </w:rPr>
        <w:t>Turismo cuenta</w:t>
      </w:r>
      <w:r w:rsidR="002F12A4" w:rsidRPr="00D448AE">
        <w:rPr>
          <w:rFonts w:ascii="Arial" w:eastAsia="Times New Roman" w:hAnsi="Arial" w:cs="Arial"/>
          <w:sz w:val="24"/>
          <w:szCs w:val="24"/>
          <w:lang w:val="es-ES"/>
        </w:rPr>
        <w:t xml:space="preserve"> con 22 personas que desempeñan funciones con dedicación exclusiva en las áreas vinculadas al Desarrollo Económico Local. La distribución según calidad contractual es la siguiente:</w:t>
      </w:r>
    </w:p>
    <w:p w:rsidR="00E85705" w:rsidRPr="00D448AE" w:rsidRDefault="00E85705" w:rsidP="001E1A1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444"/>
        <w:gridCol w:w="1993"/>
      </w:tblGrid>
      <w:tr w:rsidR="003820CA" w:rsidRPr="00D448AE" w:rsidTr="00560729">
        <w:trPr>
          <w:jc w:val="center"/>
        </w:trPr>
        <w:tc>
          <w:tcPr>
            <w:tcW w:w="0" w:type="auto"/>
            <w:hideMark/>
          </w:tcPr>
          <w:p w:rsidR="003820CA" w:rsidRPr="00D448AE" w:rsidRDefault="003820CA" w:rsidP="001E1A1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48AE">
              <w:rPr>
                <w:rFonts w:ascii="Arial" w:hAnsi="Arial" w:cs="Arial"/>
                <w:b/>
                <w:bCs/>
                <w:sz w:val="24"/>
                <w:szCs w:val="24"/>
              </w:rPr>
              <w:t>Calidad contractual</w:t>
            </w:r>
          </w:p>
        </w:tc>
        <w:tc>
          <w:tcPr>
            <w:tcW w:w="0" w:type="auto"/>
            <w:hideMark/>
          </w:tcPr>
          <w:p w:rsidR="003820CA" w:rsidRPr="00D448AE" w:rsidRDefault="003820CA" w:rsidP="001E1A1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448A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N° </w:t>
            </w:r>
            <w:proofErr w:type="spellStart"/>
            <w:r w:rsidRPr="00D448AE">
              <w:rPr>
                <w:rFonts w:ascii="Arial" w:hAnsi="Arial" w:cs="Arial"/>
                <w:b/>
                <w:bCs/>
                <w:sz w:val="24"/>
                <w:szCs w:val="24"/>
              </w:rPr>
              <w:t>funcionarios</w:t>
            </w:r>
            <w:proofErr w:type="spellEnd"/>
          </w:p>
        </w:tc>
      </w:tr>
      <w:tr w:rsidR="003820CA" w:rsidRPr="00D448AE" w:rsidTr="00560729">
        <w:trPr>
          <w:jc w:val="center"/>
        </w:trPr>
        <w:tc>
          <w:tcPr>
            <w:tcW w:w="0" w:type="auto"/>
            <w:hideMark/>
          </w:tcPr>
          <w:p w:rsidR="003820CA" w:rsidRPr="00D448AE" w:rsidRDefault="003820CA" w:rsidP="001E1A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Planta</w:t>
            </w:r>
          </w:p>
        </w:tc>
        <w:tc>
          <w:tcPr>
            <w:tcW w:w="0" w:type="auto"/>
          </w:tcPr>
          <w:p w:rsidR="003820CA" w:rsidRPr="00D448AE" w:rsidRDefault="008A01CE" w:rsidP="00E857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3820CA" w:rsidRPr="00D448AE" w:rsidTr="00560729">
        <w:trPr>
          <w:jc w:val="center"/>
        </w:trPr>
        <w:tc>
          <w:tcPr>
            <w:tcW w:w="0" w:type="auto"/>
            <w:hideMark/>
          </w:tcPr>
          <w:p w:rsidR="003820CA" w:rsidRPr="00D448AE" w:rsidRDefault="003820CA" w:rsidP="001E1A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Contrata</w:t>
            </w:r>
          </w:p>
        </w:tc>
        <w:tc>
          <w:tcPr>
            <w:tcW w:w="0" w:type="auto"/>
          </w:tcPr>
          <w:p w:rsidR="003820CA" w:rsidRPr="00D448AE" w:rsidRDefault="008A01CE" w:rsidP="00E857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8A01CE" w:rsidRPr="00D448AE" w:rsidTr="00560729">
        <w:trPr>
          <w:jc w:val="center"/>
        </w:trPr>
        <w:tc>
          <w:tcPr>
            <w:tcW w:w="0" w:type="auto"/>
          </w:tcPr>
          <w:p w:rsidR="008A01CE" w:rsidRPr="00D448AE" w:rsidRDefault="00C80FA7" w:rsidP="001E1A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Codigo</w:t>
            </w:r>
            <w:proofErr w:type="spellEnd"/>
            <w:r w:rsidR="008A01CE" w:rsidRPr="00D448AE">
              <w:rPr>
                <w:rFonts w:ascii="Arial" w:hAnsi="Arial" w:cs="Arial"/>
                <w:sz w:val="24"/>
                <w:szCs w:val="24"/>
              </w:rPr>
              <w:t xml:space="preserve">  del </w:t>
            </w:r>
            <w:proofErr w:type="spellStart"/>
            <w:r w:rsidR="008A01CE" w:rsidRPr="00D448AE">
              <w:rPr>
                <w:rFonts w:ascii="Arial" w:hAnsi="Arial" w:cs="Arial"/>
                <w:sz w:val="24"/>
                <w:szCs w:val="24"/>
              </w:rPr>
              <w:t>trabajo</w:t>
            </w:r>
            <w:proofErr w:type="spellEnd"/>
            <w:r w:rsidR="008A01CE" w:rsidRPr="00D448A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8A01CE" w:rsidRPr="00D448AE" w:rsidRDefault="008A01CE" w:rsidP="00E857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3820CA" w:rsidRPr="00D448AE" w:rsidTr="00560729">
        <w:trPr>
          <w:jc w:val="center"/>
        </w:trPr>
        <w:tc>
          <w:tcPr>
            <w:tcW w:w="0" w:type="auto"/>
            <w:hideMark/>
          </w:tcPr>
          <w:p w:rsidR="003820CA" w:rsidRPr="00D448AE" w:rsidRDefault="003820CA" w:rsidP="001E1A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Honorarios</w:t>
            </w:r>
            <w:proofErr w:type="spellEnd"/>
          </w:p>
        </w:tc>
        <w:tc>
          <w:tcPr>
            <w:tcW w:w="0" w:type="auto"/>
          </w:tcPr>
          <w:p w:rsidR="003820CA" w:rsidRPr="00D448AE" w:rsidRDefault="008A01CE" w:rsidP="00E857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3820CA" w:rsidRPr="00D448AE" w:rsidTr="00560729">
        <w:trPr>
          <w:jc w:val="center"/>
        </w:trPr>
        <w:tc>
          <w:tcPr>
            <w:tcW w:w="0" w:type="auto"/>
            <w:hideMark/>
          </w:tcPr>
          <w:p w:rsidR="003820CA" w:rsidRPr="00D448AE" w:rsidRDefault="003820CA" w:rsidP="001E1A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0" w:type="auto"/>
          </w:tcPr>
          <w:p w:rsidR="003820CA" w:rsidRPr="00D448AE" w:rsidRDefault="008A01CE" w:rsidP="00E857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22</w:t>
            </w:r>
          </w:p>
        </w:tc>
      </w:tr>
    </w:tbl>
    <w:p w:rsidR="003820CA" w:rsidRPr="00D448AE" w:rsidRDefault="003820CA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EB4818" w:rsidRDefault="002F12A4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448AE">
        <w:rPr>
          <w:rFonts w:ascii="Arial" w:hAnsi="Arial" w:cs="Arial"/>
          <w:sz w:val="24"/>
          <w:szCs w:val="24"/>
          <w:lang w:val="es-ES"/>
        </w:rPr>
        <w:t xml:space="preserve">La nómina detallada de funcionarios se entrega de manera </w:t>
      </w:r>
      <w:r w:rsidRPr="00D448AE">
        <w:rPr>
          <w:rFonts w:ascii="Arial" w:hAnsi="Arial" w:cs="Arial"/>
          <w:bCs/>
          <w:sz w:val="24"/>
          <w:szCs w:val="24"/>
          <w:lang w:val="es-ES"/>
        </w:rPr>
        <w:t>anonimizada</w:t>
      </w:r>
      <w:r w:rsidRPr="00D448AE">
        <w:rPr>
          <w:rFonts w:ascii="Arial" w:hAnsi="Arial" w:cs="Arial"/>
          <w:sz w:val="24"/>
          <w:szCs w:val="24"/>
          <w:lang w:val="es-ES"/>
        </w:rPr>
        <w:t>, indicando únicamente la calidad contractual, en conformidad con la normativa aplicable en materia de protección de datos personales.</w:t>
      </w:r>
    </w:p>
    <w:p w:rsidR="00E85705" w:rsidRDefault="00E85705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E85705" w:rsidRPr="00D448AE" w:rsidRDefault="00E85705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3820CA" w:rsidRPr="00D448AE" w:rsidRDefault="003820CA" w:rsidP="00EB4818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 w:rsidRPr="00D448AE">
        <w:rPr>
          <w:rFonts w:ascii="Arial" w:hAnsi="Arial" w:cs="Arial"/>
          <w:b/>
          <w:bCs/>
          <w:sz w:val="24"/>
          <w:szCs w:val="24"/>
          <w:lang w:val="es-ES"/>
        </w:rPr>
        <w:t>Funcionarios que trabajan parcialmente o de manera no exclusiva</w:t>
      </w:r>
    </w:p>
    <w:p w:rsidR="00EB4818" w:rsidRPr="00D448AE" w:rsidRDefault="00EB4818" w:rsidP="00EB4818">
      <w:pPr>
        <w:pStyle w:val="Prrafodelista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:rsidR="003820CA" w:rsidRPr="00D448AE" w:rsidRDefault="00A87978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Actualmente, no existen funcionarios que trabajen parcialmente o de manera no exclusiva. </w:t>
      </w:r>
    </w:p>
    <w:p w:rsidR="00EB4818" w:rsidRDefault="00EB4818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87978" w:rsidRDefault="00A87978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87978" w:rsidRDefault="00A87978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87978" w:rsidRDefault="00A87978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E150C7" w:rsidRDefault="00E150C7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E150C7" w:rsidRDefault="00E150C7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E150C7" w:rsidRPr="00D448AE" w:rsidRDefault="00E150C7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1A3302" w:rsidRPr="00D448AE" w:rsidRDefault="001A3302" w:rsidP="00EB4818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D448AE">
        <w:rPr>
          <w:rFonts w:ascii="Arial" w:hAnsi="Arial" w:cs="Arial"/>
          <w:b/>
          <w:sz w:val="24"/>
          <w:szCs w:val="24"/>
          <w:lang w:val="es-ES"/>
        </w:rPr>
        <w:t>Perfil de cargo del encargado(a) del área de Desarrollo Económico Local o Fomento Productivo</w:t>
      </w:r>
    </w:p>
    <w:p w:rsidR="00EB4818" w:rsidRPr="00D448AE" w:rsidRDefault="00EB4818" w:rsidP="00EB4818">
      <w:pPr>
        <w:pStyle w:val="Prrafodelista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1A3302" w:rsidRPr="00D448AE" w:rsidRDefault="00C374FA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Actualmente, no se cuenta con un manual de descriptor de cargo, que permita definir el perfil de cargo del encargado del departamento de fomento productivo y turismo. Sin embargo, en la organización interna vigente</w:t>
      </w:r>
      <w:r w:rsidR="001A3302" w:rsidRPr="00D448AE">
        <w:rPr>
          <w:rFonts w:ascii="Arial" w:hAnsi="Arial" w:cs="Arial"/>
          <w:sz w:val="24"/>
          <w:szCs w:val="24"/>
          <w:lang w:val="es-ES"/>
        </w:rPr>
        <w:t xml:space="preserve"> de l</w:t>
      </w:r>
      <w:r>
        <w:rPr>
          <w:rFonts w:ascii="Arial" w:hAnsi="Arial" w:cs="Arial"/>
          <w:sz w:val="24"/>
          <w:szCs w:val="24"/>
          <w:lang w:val="es-ES"/>
        </w:rPr>
        <w:t>a Municipalidad de Monte Patria, señala que e</w:t>
      </w:r>
      <w:r w:rsidR="001A3302" w:rsidRPr="00D448AE">
        <w:rPr>
          <w:rFonts w:ascii="Arial" w:hAnsi="Arial" w:cs="Arial"/>
          <w:sz w:val="24"/>
          <w:szCs w:val="24"/>
          <w:lang w:val="es-ES"/>
        </w:rPr>
        <w:t>l encargado del Departamento de Fomento Productivo y Desarrollo tiene como función principal coordinar, dirigir y supervisar las acciones municipales orientadas al Desarrollo Económico Local, Fomento Productivo, Emprendimiento, Turismo, Capacitación y Empleabilidad, de acuerdo con las políticas, programas, proyectos y lineamientos establecidos por la Municipalidad.</w:t>
      </w:r>
    </w:p>
    <w:p w:rsidR="00EB4818" w:rsidRPr="00D448AE" w:rsidRDefault="00EB4818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1A3302" w:rsidRPr="00D448AE" w:rsidRDefault="001A3302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448AE">
        <w:rPr>
          <w:rFonts w:ascii="Arial" w:hAnsi="Arial" w:cs="Arial"/>
          <w:sz w:val="24"/>
          <w:szCs w:val="24"/>
          <w:lang w:val="es-ES"/>
        </w:rPr>
        <w:t>Entre sus principales ámbitos de responsabilidad se encuentran:</w:t>
      </w:r>
    </w:p>
    <w:p w:rsidR="00EB4818" w:rsidRPr="00D448AE" w:rsidRDefault="00EB4818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1A3302" w:rsidRPr="00D448AE" w:rsidRDefault="001A3302" w:rsidP="001E1A1F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448AE">
        <w:rPr>
          <w:rFonts w:ascii="Arial" w:hAnsi="Arial" w:cs="Arial"/>
          <w:sz w:val="24"/>
          <w:szCs w:val="24"/>
          <w:lang w:val="es-ES"/>
        </w:rPr>
        <w:t>Planificar, coordinar y supervisar las acciones del Departamento.</w:t>
      </w:r>
    </w:p>
    <w:p w:rsidR="001A3302" w:rsidRPr="00D448AE" w:rsidRDefault="001A3302" w:rsidP="001E1A1F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448AE">
        <w:rPr>
          <w:rFonts w:ascii="Arial" w:hAnsi="Arial" w:cs="Arial"/>
          <w:sz w:val="24"/>
          <w:szCs w:val="24"/>
          <w:lang w:val="es-ES"/>
        </w:rPr>
        <w:t>Promover el desarrollo económico y productivo de la comuna.</w:t>
      </w:r>
    </w:p>
    <w:p w:rsidR="001A3302" w:rsidRPr="00D448AE" w:rsidRDefault="001A3302" w:rsidP="001E1A1F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448AE">
        <w:rPr>
          <w:rFonts w:ascii="Arial" w:hAnsi="Arial" w:cs="Arial"/>
          <w:sz w:val="24"/>
          <w:szCs w:val="24"/>
          <w:lang w:val="es-ES"/>
        </w:rPr>
        <w:t>Coordinar programas y proyectos de fomento productivo y emprendimiento.</w:t>
      </w:r>
    </w:p>
    <w:p w:rsidR="001A3302" w:rsidRPr="00D448AE" w:rsidRDefault="001A3302" w:rsidP="001E1A1F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448AE">
        <w:rPr>
          <w:rFonts w:ascii="Arial" w:hAnsi="Arial" w:cs="Arial"/>
          <w:sz w:val="24"/>
          <w:szCs w:val="24"/>
          <w:lang w:val="es-ES"/>
        </w:rPr>
        <w:t>Apoyar y orientar a emprendedores, productores y organizaciones productivas.</w:t>
      </w:r>
    </w:p>
    <w:p w:rsidR="001A3302" w:rsidRPr="00D448AE" w:rsidRDefault="001A3302" w:rsidP="001E1A1F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448AE">
        <w:rPr>
          <w:rFonts w:ascii="Arial" w:hAnsi="Arial" w:cs="Arial"/>
          <w:sz w:val="24"/>
          <w:szCs w:val="24"/>
          <w:lang w:val="es-ES"/>
        </w:rPr>
        <w:t>Coordinar la postulación y ejecución de proyectos y programas de financiamiento.</w:t>
      </w:r>
    </w:p>
    <w:p w:rsidR="001A3302" w:rsidRPr="00D448AE" w:rsidRDefault="001A3302" w:rsidP="001E1A1F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448AE">
        <w:rPr>
          <w:rFonts w:ascii="Arial" w:hAnsi="Arial" w:cs="Arial"/>
          <w:sz w:val="24"/>
          <w:szCs w:val="24"/>
          <w:lang w:val="es-ES"/>
        </w:rPr>
        <w:t>Promover la articulación y coordinación con organismos públicos, privados y académicos.</w:t>
      </w:r>
    </w:p>
    <w:p w:rsidR="001A3302" w:rsidRPr="00D448AE" w:rsidRDefault="001A3302" w:rsidP="001E1A1F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448AE">
        <w:rPr>
          <w:rFonts w:ascii="Arial" w:hAnsi="Arial" w:cs="Arial"/>
          <w:sz w:val="24"/>
          <w:szCs w:val="24"/>
          <w:lang w:val="es-ES"/>
        </w:rPr>
        <w:t>Impulsar acciones de capacitación, empleabilidad y fortalecimiento de competencias.</w:t>
      </w:r>
    </w:p>
    <w:p w:rsidR="001A3302" w:rsidRPr="00D448AE" w:rsidRDefault="001A3302" w:rsidP="001E1A1F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448AE">
        <w:rPr>
          <w:rFonts w:ascii="Arial" w:hAnsi="Arial" w:cs="Arial"/>
          <w:sz w:val="24"/>
          <w:szCs w:val="24"/>
          <w:lang w:val="es-ES"/>
        </w:rPr>
        <w:t>Coordinar iniciativas de promoción y desarrollo turístico.</w:t>
      </w:r>
    </w:p>
    <w:p w:rsidR="001A3302" w:rsidRPr="00D448AE" w:rsidRDefault="001A3302" w:rsidP="001E1A1F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448AE">
        <w:rPr>
          <w:rFonts w:ascii="Arial" w:hAnsi="Arial" w:cs="Arial"/>
          <w:sz w:val="24"/>
          <w:szCs w:val="24"/>
          <w:lang w:val="es-ES"/>
        </w:rPr>
        <w:t>Promover espacios de comercialización y difusión de productos y servicios locales.</w:t>
      </w:r>
    </w:p>
    <w:p w:rsidR="001A3302" w:rsidRPr="00D448AE" w:rsidRDefault="001A3302" w:rsidP="001E1A1F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448AE">
        <w:rPr>
          <w:rFonts w:ascii="Arial" w:hAnsi="Arial" w:cs="Arial"/>
          <w:sz w:val="24"/>
          <w:szCs w:val="24"/>
          <w:lang w:val="es-ES"/>
        </w:rPr>
        <w:t>Realizar seguimiento de las actividades, programas y metas del Departamento.</w:t>
      </w:r>
    </w:p>
    <w:p w:rsidR="001A3302" w:rsidRPr="00D448AE" w:rsidRDefault="001A3302" w:rsidP="001E1A1F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448AE">
        <w:rPr>
          <w:rFonts w:ascii="Arial" w:hAnsi="Arial" w:cs="Arial"/>
          <w:sz w:val="24"/>
          <w:szCs w:val="24"/>
          <w:lang w:val="es-ES"/>
        </w:rPr>
        <w:t>Coordinar el trabajo de las distintas áreas y programas dependientes del Departamento.</w:t>
      </w:r>
    </w:p>
    <w:p w:rsidR="001A3302" w:rsidRPr="00D448AE" w:rsidRDefault="001A3302" w:rsidP="001E1A1F">
      <w:pPr>
        <w:pStyle w:val="Prrafodelist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448AE">
        <w:rPr>
          <w:rFonts w:ascii="Arial" w:hAnsi="Arial" w:cs="Arial"/>
          <w:sz w:val="24"/>
          <w:szCs w:val="24"/>
          <w:lang w:val="es-ES"/>
        </w:rPr>
        <w:t>Elaborar y proporcionar información de gestión requerida por las autoridades municipales y organismos competentes.</w:t>
      </w:r>
    </w:p>
    <w:p w:rsidR="00EB4818" w:rsidRDefault="00EB4818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C374FA" w:rsidRPr="00D448AE" w:rsidRDefault="00C374FA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3820CA" w:rsidRPr="00D448AE" w:rsidRDefault="003820CA" w:rsidP="00EB4818">
      <w:pPr>
        <w:pStyle w:val="Prrafodelista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bCs/>
          <w:sz w:val="24"/>
          <w:szCs w:val="24"/>
          <w:lang w:val="es-ES"/>
        </w:rPr>
      </w:pPr>
      <w:r w:rsidRPr="00D448AE">
        <w:rPr>
          <w:rFonts w:ascii="Arial" w:hAnsi="Arial" w:cs="Arial"/>
          <w:b/>
          <w:bCs/>
          <w:sz w:val="24"/>
          <w:szCs w:val="24"/>
          <w:lang w:val="es-ES"/>
        </w:rPr>
        <w:t>Nivel educacional, profesión y experiencia profesional del encargado</w:t>
      </w:r>
    </w:p>
    <w:p w:rsidR="00EB4818" w:rsidRPr="00D448AE" w:rsidRDefault="00EB4818" w:rsidP="00EB4818">
      <w:pPr>
        <w:pStyle w:val="Prrafodelista"/>
        <w:spacing w:after="0" w:line="240" w:lineRule="auto"/>
        <w:rPr>
          <w:rFonts w:ascii="Arial" w:hAnsi="Arial" w:cs="Arial"/>
          <w:b/>
          <w:bCs/>
          <w:sz w:val="24"/>
          <w:szCs w:val="24"/>
          <w:lang w:val="es-ES"/>
        </w:rPr>
      </w:pPr>
    </w:p>
    <w:p w:rsidR="003820CA" w:rsidRPr="00D448AE" w:rsidRDefault="003820CA" w:rsidP="001E1A1F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 w:rsidRPr="00D448AE">
        <w:rPr>
          <w:rFonts w:ascii="Arial" w:hAnsi="Arial" w:cs="Arial"/>
          <w:b/>
          <w:bCs/>
          <w:sz w:val="24"/>
          <w:szCs w:val="24"/>
          <w:lang w:val="es-ES"/>
        </w:rPr>
        <w:t>Nombre:</w:t>
      </w:r>
      <w:r w:rsidRPr="00D448AE">
        <w:rPr>
          <w:rFonts w:ascii="Arial" w:hAnsi="Arial" w:cs="Arial"/>
          <w:sz w:val="24"/>
          <w:szCs w:val="24"/>
          <w:lang w:val="es-ES"/>
        </w:rPr>
        <w:t xml:space="preserve"> Osvaldo Vega Álamos</w:t>
      </w:r>
      <w:r w:rsidRPr="00D448AE">
        <w:rPr>
          <w:rFonts w:ascii="Arial" w:hAnsi="Arial" w:cs="Arial"/>
          <w:sz w:val="24"/>
          <w:szCs w:val="24"/>
          <w:lang w:val="es-ES"/>
        </w:rPr>
        <w:br/>
      </w:r>
      <w:r w:rsidRPr="00D448AE">
        <w:rPr>
          <w:rFonts w:ascii="Arial" w:hAnsi="Arial" w:cs="Arial"/>
          <w:b/>
          <w:bCs/>
          <w:sz w:val="24"/>
          <w:szCs w:val="24"/>
          <w:lang w:val="es-ES"/>
        </w:rPr>
        <w:t>Cargo:</w:t>
      </w:r>
      <w:r w:rsidRPr="00D448AE">
        <w:rPr>
          <w:rFonts w:ascii="Arial" w:hAnsi="Arial" w:cs="Arial"/>
          <w:sz w:val="24"/>
          <w:szCs w:val="24"/>
          <w:lang w:val="es-ES"/>
        </w:rPr>
        <w:t xml:space="preserve"> </w:t>
      </w:r>
      <w:r w:rsidR="00C374FA">
        <w:rPr>
          <w:rFonts w:ascii="Arial" w:hAnsi="Arial" w:cs="Arial"/>
          <w:sz w:val="24"/>
          <w:szCs w:val="24"/>
          <w:lang w:val="es-ES"/>
        </w:rPr>
        <w:t>Encargado</w:t>
      </w:r>
      <w:r w:rsidRPr="00D448AE">
        <w:rPr>
          <w:rFonts w:ascii="Arial" w:hAnsi="Arial" w:cs="Arial"/>
          <w:sz w:val="24"/>
          <w:szCs w:val="24"/>
          <w:lang w:val="es-ES"/>
        </w:rPr>
        <w:t xml:space="preserve"> del Departamento de Fomento Productivo y</w:t>
      </w:r>
      <w:r w:rsidR="00C374FA">
        <w:rPr>
          <w:rFonts w:ascii="Arial" w:hAnsi="Arial" w:cs="Arial"/>
          <w:sz w:val="24"/>
          <w:szCs w:val="24"/>
          <w:lang w:val="es-ES"/>
        </w:rPr>
        <w:t xml:space="preserve"> Turismo</w:t>
      </w:r>
      <w:r w:rsidRPr="00D448AE">
        <w:rPr>
          <w:rFonts w:ascii="Arial" w:hAnsi="Arial" w:cs="Arial"/>
          <w:sz w:val="24"/>
          <w:szCs w:val="24"/>
          <w:lang w:val="es-ES"/>
        </w:rPr>
        <w:br/>
      </w:r>
      <w:r w:rsidRPr="00D448AE">
        <w:rPr>
          <w:rFonts w:ascii="Arial" w:hAnsi="Arial" w:cs="Arial"/>
          <w:b/>
          <w:bCs/>
          <w:sz w:val="24"/>
          <w:szCs w:val="24"/>
          <w:lang w:val="es-ES"/>
        </w:rPr>
        <w:t>Nivel educacional:</w:t>
      </w:r>
      <w:r w:rsidR="008A01CE" w:rsidRPr="00D448AE">
        <w:rPr>
          <w:rFonts w:ascii="Arial" w:hAnsi="Arial" w:cs="Arial"/>
          <w:sz w:val="24"/>
          <w:szCs w:val="24"/>
          <w:lang w:val="es-ES"/>
        </w:rPr>
        <w:t xml:space="preserve"> </w:t>
      </w:r>
      <w:r w:rsidR="00EB4818" w:rsidRPr="00D448AE">
        <w:rPr>
          <w:rFonts w:ascii="Arial" w:hAnsi="Arial" w:cs="Arial"/>
          <w:sz w:val="24"/>
          <w:szCs w:val="24"/>
          <w:lang w:val="es-ES"/>
        </w:rPr>
        <w:t xml:space="preserve"> P</w:t>
      </w:r>
      <w:r w:rsidR="00303200" w:rsidRPr="00D448AE">
        <w:rPr>
          <w:rFonts w:ascii="Arial" w:hAnsi="Arial" w:cs="Arial"/>
          <w:sz w:val="24"/>
          <w:szCs w:val="24"/>
          <w:lang w:val="es-ES"/>
        </w:rPr>
        <w:t xml:space="preserve">rofesional </w:t>
      </w:r>
      <w:r w:rsidRPr="00D448AE">
        <w:rPr>
          <w:rFonts w:ascii="Arial" w:hAnsi="Arial" w:cs="Arial"/>
          <w:sz w:val="24"/>
          <w:szCs w:val="24"/>
          <w:lang w:val="es-ES"/>
        </w:rPr>
        <w:br/>
      </w:r>
      <w:r w:rsidRPr="00D448AE">
        <w:rPr>
          <w:rFonts w:ascii="Arial" w:hAnsi="Arial" w:cs="Arial"/>
          <w:b/>
          <w:bCs/>
          <w:sz w:val="24"/>
          <w:szCs w:val="24"/>
          <w:lang w:val="es-ES"/>
        </w:rPr>
        <w:t>Profesión:</w:t>
      </w:r>
      <w:r w:rsidR="00C374FA">
        <w:rPr>
          <w:rFonts w:ascii="Arial" w:hAnsi="Arial" w:cs="Arial"/>
          <w:sz w:val="24"/>
          <w:szCs w:val="24"/>
          <w:lang w:val="es-ES"/>
        </w:rPr>
        <w:t xml:space="preserve">  Ingeniero en </w:t>
      </w:r>
      <w:proofErr w:type="spellStart"/>
      <w:r w:rsidR="00C374FA">
        <w:rPr>
          <w:rFonts w:ascii="Arial" w:hAnsi="Arial" w:cs="Arial"/>
          <w:sz w:val="24"/>
          <w:szCs w:val="24"/>
          <w:lang w:val="es-ES"/>
        </w:rPr>
        <w:t>Administracion</w:t>
      </w:r>
      <w:proofErr w:type="spellEnd"/>
      <w:r w:rsidR="00C374FA">
        <w:rPr>
          <w:rFonts w:ascii="Arial" w:hAnsi="Arial" w:cs="Arial"/>
          <w:sz w:val="24"/>
          <w:szCs w:val="24"/>
          <w:lang w:val="es-ES"/>
        </w:rPr>
        <w:t xml:space="preserve"> de E</w:t>
      </w:r>
      <w:r w:rsidR="00303200" w:rsidRPr="00D448AE">
        <w:rPr>
          <w:rFonts w:ascii="Arial" w:hAnsi="Arial" w:cs="Arial"/>
          <w:sz w:val="24"/>
          <w:szCs w:val="24"/>
          <w:lang w:val="es-ES"/>
        </w:rPr>
        <w:t>mpresa</w:t>
      </w:r>
      <w:r w:rsidR="00C374FA">
        <w:rPr>
          <w:rFonts w:ascii="Arial" w:hAnsi="Arial" w:cs="Arial"/>
          <w:sz w:val="24"/>
          <w:szCs w:val="24"/>
          <w:lang w:val="es-ES"/>
        </w:rPr>
        <w:t>s</w:t>
      </w:r>
      <w:r w:rsidR="00303200" w:rsidRPr="00D448AE">
        <w:rPr>
          <w:rFonts w:ascii="Arial" w:hAnsi="Arial" w:cs="Arial"/>
          <w:sz w:val="24"/>
          <w:szCs w:val="24"/>
          <w:lang w:val="es-ES"/>
        </w:rPr>
        <w:t>,</w:t>
      </w:r>
      <w:r w:rsidR="00C374FA">
        <w:rPr>
          <w:rFonts w:ascii="Arial" w:hAnsi="Arial" w:cs="Arial"/>
          <w:sz w:val="24"/>
          <w:szCs w:val="24"/>
          <w:lang w:val="es-ES"/>
        </w:rPr>
        <w:t xml:space="preserve"> y Técnico </w:t>
      </w:r>
      <w:r w:rsidR="00C374FA" w:rsidRPr="00D448AE">
        <w:rPr>
          <w:rFonts w:ascii="Arial" w:hAnsi="Arial" w:cs="Arial"/>
          <w:sz w:val="24"/>
          <w:szCs w:val="24"/>
          <w:lang w:val="es-ES"/>
        </w:rPr>
        <w:t>Agrícola</w:t>
      </w:r>
      <w:r w:rsidR="00303200" w:rsidRPr="00D448AE">
        <w:rPr>
          <w:rFonts w:ascii="Arial" w:hAnsi="Arial" w:cs="Arial"/>
          <w:sz w:val="24"/>
          <w:szCs w:val="24"/>
          <w:lang w:val="es-ES"/>
        </w:rPr>
        <w:t xml:space="preserve"> nivel  superior</w:t>
      </w:r>
      <w:r w:rsidR="00C374FA">
        <w:rPr>
          <w:rFonts w:ascii="Arial" w:hAnsi="Arial" w:cs="Arial"/>
          <w:sz w:val="24"/>
          <w:szCs w:val="24"/>
          <w:lang w:val="es-ES"/>
        </w:rPr>
        <w:t>.</w:t>
      </w:r>
      <w:r w:rsidR="00303200" w:rsidRPr="00D448AE">
        <w:rPr>
          <w:rFonts w:ascii="Arial" w:hAnsi="Arial" w:cs="Arial"/>
          <w:sz w:val="24"/>
          <w:szCs w:val="24"/>
          <w:lang w:val="es-ES"/>
        </w:rPr>
        <w:t xml:space="preserve"> </w:t>
      </w:r>
      <w:r w:rsidRPr="00D448AE">
        <w:rPr>
          <w:rFonts w:ascii="Arial" w:hAnsi="Arial" w:cs="Arial"/>
          <w:sz w:val="24"/>
          <w:szCs w:val="24"/>
          <w:lang w:val="es-ES"/>
        </w:rPr>
        <w:br/>
      </w:r>
      <w:r w:rsidRPr="00D448AE">
        <w:rPr>
          <w:rFonts w:ascii="Arial" w:hAnsi="Arial" w:cs="Arial"/>
          <w:b/>
          <w:bCs/>
          <w:sz w:val="24"/>
          <w:szCs w:val="24"/>
          <w:lang w:val="es-ES"/>
        </w:rPr>
        <w:t>Años de experiencia profesional:</w:t>
      </w:r>
      <w:r w:rsidR="00303200" w:rsidRPr="00D448AE">
        <w:rPr>
          <w:rFonts w:ascii="Arial" w:hAnsi="Arial" w:cs="Arial"/>
          <w:sz w:val="24"/>
          <w:szCs w:val="24"/>
          <w:lang w:val="es-ES"/>
        </w:rPr>
        <w:t xml:space="preserve"> 18 </w:t>
      </w:r>
      <w:r w:rsidR="00C374FA">
        <w:rPr>
          <w:rFonts w:ascii="Arial" w:hAnsi="Arial" w:cs="Arial"/>
          <w:sz w:val="24"/>
          <w:szCs w:val="24"/>
          <w:lang w:val="es-ES"/>
        </w:rPr>
        <w:t xml:space="preserve">años. </w:t>
      </w:r>
    </w:p>
    <w:p w:rsidR="00EB4818" w:rsidRPr="00D448AE" w:rsidRDefault="00EB4818" w:rsidP="001E1A1F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:rsidR="00EB4818" w:rsidRPr="00D448AE" w:rsidRDefault="00EB4818" w:rsidP="001E1A1F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:rsidR="00EB4818" w:rsidRPr="00D448AE" w:rsidRDefault="00EB4818" w:rsidP="001E1A1F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:rsidR="00EB4818" w:rsidRDefault="00EB4818" w:rsidP="001E1A1F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:rsidR="00C374FA" w:rsidRDefault="00C374FA" w:rsidP="001E1A1F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:rsidR="00C374FA" w:rsidRDefault="00C374FA" w:rsidP="001E1A1F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:rsidR="00C374FA" w:rsidRDefault="00C374FA" w:rsidP="001E1A1F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:rsidR="00C374FA" w:rsidRDefault="00C374FA" w:rsidP="001E1A1F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:rsidR="00C374FA" w:rsidRDefault="00C374FA" w:rsidP="001E1A1F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:rsidR="00C374FA" w:rsidRPr="00D448AE" w:rsidRDefault="00C374FA" w:rsidP="001E1A1F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:rsidR="00EB4818" w:rsidRPr="00D448AE" w:rsidRDefault="00EB4818" w:rsidP="001E1A1F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:rsidR="00EB4818" w:rsidRPr="00D448AE" w:rsidRDefault="00EB4818" w:rsidP="001E1A1F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</w:p>
    <w:p w:rsidR="003820CA" w:rsidRPr="00D448AE" w:rsidRDefault="003820CA" w:rsidP="00EB4818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 w:rsidRPr="00D448AE">
        <w:rPr>
          <w:rFonts w:ascii="Arial" w:hAnsi="Arial" w:cs="Arial"/>
          <w:b/>
          <w:bCs/>
          <w:sz w:val="24"/>
          <w:szCs w:val="24"/>
          <w:lang w:val="es-ES"/>
        </w:rPr>
        <w:t>Oficina Municipal de Información Laboral – OMIL</w:t>
      </w:r>
    </w:p>
    <w:p w:rsidR="00EB4818" w:rsidRPr="00D448AE" w:rsidRDefault="00EB4818" w:rsidP="00EB4818">
      <w:pPr>
        <w:pStyle w:val="Prrafodelista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:rsidR="00F760E3" w:rsidRPr="00D448AE" w:rsidRDefault="00F760E3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48AE">
        <w:rPr>
          <w:rFonts w:ascii="Arial" w:hAnsi="Arial" w:cs="Arial"/>
          <w:sz w:val="24"/>
          <w:szCs w:val="24"/>
        </w:rPr>
        <w:lastRenderedPageBreak/>
        <w:t xml:space="preserve">La </w:t>
      </w:r>
      <w:proofErr w:type="spellStart"/>
      <w:r w:rsidRPr="00D448AE">
        <w:rPr>
          <w:rFonts w:ascii="Arial" w:hAnsi="Arial" w:cs="Arial"/>
          <w:sz w:val="24"/>
          <w:szCs w:val="24"/>
        </w:rPr>
        <w:t>Ilustre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Municipalidad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de Monte Patria </w:t>
      </w:r>
      <w:proofErr w:type="spellStart"/>
      <w:r w:rsidRPr="00D448AE">
        <w:rPr>
          <w:rFonts w:ascii="Arial" w:hAnsi="Arial" w:cs="Arial"/>
          <w:sz w:val="24"/>
          <w:szCs w:val="24"/>
        </w:rPr>
        <w:t>cuenta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con </w:t>
      </w:r>
      <w:proofErr w:type="spellStart"/>
      <w:r w:rsidRPr="00D448AE">
        <w:rPr>
          <w:rFonts w:ascii="Arial" w:hAnsi="Arial" w:cs="Arial"/>
          <w:sz w:val="24"/>
          <w:szCs w:val="24"/>
        </w:rPr>
        <w:t>una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Oficina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Municipal de </w:t>
      </w:r>
      <w:proofErr w:type="spellStart"/>
      <w:r w:rsidRPr="00D448AE">
        <w:rPr>
          <w:rFonts w:ascii="Arial" w:hAnsi="Arial" w:cs="Arial"/>
          <w:sz w:val="24"/>
          <w:szCs w:val="24"/>
        </w:rPr>
        <w:t>Información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Laboral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(OMIL) </w:t>
      </w:r>
      <w:proofErr w:type="spellStart"/>
      <w:r w:rsidRPr="00D448AE">
        <w:rPr>
          <w:rFonts w:ascii="Arial" w:hAnsi="Arial" w:cs="Arial"/>
          <w:sz w:val="24"/>
          <w:szCs w:val="24"/>
        </w:rPr>
        <w:t>en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pleno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funcionamiento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, la </w:t>
      </w:r>
      <w:proofErr w:type="spellStart"/>
      <w:r w:rsidRPr="00D448AE">
        <w:rPr>
          <w:rFonts w:ascii="Arial" w:hAnsi="Arial" w:cs="Arial"/>
          <w:sz w:val="24"/>
          <w:szCs w:val="24"/>
        </w:rPr>
        <w:t>cual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opera y </w:t>
      </w:r>
      <w:proofErr w:type="spellStart"/>
      <w:r w:rsidRPr="00D448AE">
        <w:rPr>
          <w:rFonts w:ascii="Arial" w:hAnsi="Arial" w:cs="Arial"/>
          <w:sz w:val="24"/>
          <w:szCs w:val="24"/>
        </w:rPr>
        <w:t>es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parte de la </w:t>
      </w:r>
      <w:proofErr w:type="spellStart"/>
      <w:r w:rsidRPr="00D448AE">
        <w:rPr>
          <w:rFonts w:ascii="Arial" w:hAnsi="Arial" w:cs="Arial"/>
          <w:sz w:val="24"/>
          <w:szCs w:val="24"/>
        </w:rPr>
        <w:t>Unidad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D448AE">
        <w:rPr>
          <w:rFonts w:ascii="Arial" w:hAnsi="Arial" w:cs="Arial"/>
          <w:sz w:val="24"/>
          <w:szCs w:val="24"/>
        </w:rPr>
        <w:t>Capacitación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D448AE">
        <w:rPr>
          <w:rFonts w:ascii="Arial" w:hAnsi="Arial" w:cs="Arial"/>
          <w:sz w:val="24"/>
          <w:szCs w:val="24"/>
        </w:rPr>
        <w:t>Empleo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que </w:t>
      </w:r>
      <w:proofErr w:type="spellStart"/>
      <w:r w:rsidRPr="00D448AE">
        <w:rPr>
          <w:rFonts w:ascii="Arial" w:hAnsi="Arial" w:cs="Arial"/>
          <w:sz w:val="24"/>
          <w:szCs w:val="24"/>
        </w:rPr>
        <w:t>esta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conformada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por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D448AE">
        <w:rPr>
          <w:rFonts w:ascii="Arial" w:hAnsi="Arial" w:cs="Arial"/>
          <w:sz w:val="24"/>
          <w:szCs w:val="24"/>
        </w:rPr>
        <w:t>Oficina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OMIL y la OTEC Municipal, </w:t>
      </w:r>
      <w:proofErr w:type="spellStart"/>
      <w:r w:rsidRPr="00D448AE">
        <w:rPr>
          <w:rFonts w:ascii="Arial" w:hAnsi="Arial" w:cs="Arial"/>
          <w:sz w:val="24"/>
          <w:szCs w:val="24"/>
        </w:rPr>
        <w:t>esta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unidad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D448AE">
        <w:rPr>
          <w:rFonts w:ascii="Arial" w:hAnsi="Arial" w:cs="Arial"/>
          <w:sz w:val="24"/>
          <w:szCs w:val="24"/>
        </w:rPr>
        <w:t>depende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del </w:t>
      </w:r>
      <w:proofErr w:type="spellStart"/>
      <w:r w:rsidRPr="00D448AE">
        <w:rPr>
          <w:rFonts w:ascii="Arial" w:hAnsi="Arial" w:cs="Arial"/>
          <w:sz w:val="24"/>
          <w:szCs w:val="24"/>
        </w:rPr>
        <w:t>Departamento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D448AE">
        <w:rPr>
          <w:rFonts w:ascii="Arial" w:hAnsi="Arial" w:cs="Arial"/>
          <w:sz w:val="24"/>
          <w:szCs w:val="24"/>
        </w:rPr>
        <w:t>Fomento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Productivo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y Turismo.</w:t>
      </w:r>
    </w:p>
    <w:p w:rsidR="00F760E3" w:rsidRPr="00D448AE" w:rsidRDefault="00F760E3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760E3" w:rsidRPr="00D448AE" w:rsidRDefault="00F760E3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48AE">
        <w:rPr>
          <w:rFonts w:ascii="Arial" w:hAnsi="Arial" w:cs="Arial"/>
          <w:sz w:val="24"/>
          <w:szCs w:val="24"/>
        </w:rPr>
        <w:t xml:space="preserve">Para </w:t>
      </w:r>
      <w:proofErr w:type="spellStart"/>
      <w:r w:rsidRPr="00D448AE">
        <w:rPr>
          <w:rFonts w:ascii="Arial" w:hAnsi="Arial" w:cs="Arial"/>
          <w:sz w:val="24"/>
          <w:szCs w:val="24"/>
        </w:rPr>
        <w:t>acreditar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su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funcionamiento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D448AE">
        <w:rPr>
          <w:rFonts w:ascii="Arial" w:hAnsi="Arial" w:cs="Arial"/>
          <w:sz w:val="24"/>
          <w:szCs w:val="24"/>
        </w:rPr>
        <w:t>formalización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, se </w:t>
      </w:r>
      <w:proofErr w:type="spellStart"/>
      <w:r w:rsidRPr="00D448AE">
        <w:rPr>
          <w:rFonts w:ascii="Arial" w:hAnsi="Arial" w:cs="Arial"/>
          <w:sz w:val="24"/>
          <w:szCs w:val="24"/>
        </w:rPr>
        <w:t>adjuntan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D448AE">
        <w:rPr>
          <w:rFonts w:ascii="Arial" w:hAnsi="Arial" w:cs="Arial"/>
          <w:sz w:val="24"/>
          <w:szCs w:val="24"/>
        </w:rPr>
        <w:t>este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informe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los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siguientes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antecedentes</w:t>
      </w:r>
      <w:proofErr w:type="spellEnd"/>
      <w:r w:rsidRPr="00D448AE">
        <w:rPr>
          <w:rFonts w:ascii="Arial" w:hAnsi="Arial" w:cs="Arial"/>
          <w:sz w:val="24"/>
          <w:szCs w:val="24"/>
        </w:rPr>
        <w:t>:</w:t>
      </w:r>
    </w:p>
    <w:p w:rsidR="00560729" w:rsidRPr="00D448AE" w:rsidRDefault="00560729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760E3" w:rsidRPr="00D448AE" w:rsidRDefault="00F760E3" w:rsidP="001E1A1F">
      <w:pPr>
        <w:pStyle w:val="Prrafodelista"/>
        <w:widowControl w:val="0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448AE">
        <w:rPr>
          <w:rFonts w:ascii="Arial" w:hAnsi="Arial" w:cs="Arial"/>
          <w:b/>
          <w:sz w:val="24"/>
          <w:szCs w:val="24"/>
        </w:rPr>
        <w:t>Decreto</w:t>
      </w:r>
      <w:proofErr w:type="spellEnd"/>
      <w:r w:rsidRPr="00D448A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b/>
          <w:sz w:val="24"/>
          <w:szCs w:val="24"/>
        </w:rPr>
        <w:t>Alcaldicio</w:t>
      </w:r>
      <w:proofErr w:type="spellEnd"/>
      <w:r w:rsidRPr="00D448AE">
        <w:rPr>
          <w:rFonts w:ascii="Arial" w:hAnsi="Arial" w:cs="Arial"/>
          <w:b/>
          <w:sz w:val="24"/>
          <w:szCs w:val="24"/>
        </w:rPr>
        <w:t xml:space="preserve"> N° 687/2026,</w:t>
      </w:r>
      <w:r w:rsidRPr="00D448A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D448AE">
        <w:rPr>
          <w:rFonts w:ascii="Arial" w:hAnsi="Arial" w:cs="Arial"/>
          <w:sz w:val="24"/>
          <w:szCs w:val="24"/>
        </w:rPr>
        <w:t>fecha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23/02/2026, que </w:t>
      </w:r>
      <w:proofErr w:type="spellStart"/>
      <w:r w:rsidRPr="00D448AE">
        <w:rPr>
          <w:rFonts w:ascii="Arial" w:hAnsi="Arial" w:cs="Arial"/>
          <w:sz w:val="24"/>
          <w:szCs w:val="24"/>
        </w:rPr>
        <w:t>aprueba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convenio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vigente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2026-2027.</w:t>
      </w:r>
    </w:p>
    <w:p w:rsidR="00F760E3" w:rsidRPr="00D448AE" w:rsidRDefault="00F760E3" w:rsidP="001E1A1F">
      <w:pPr>
        <w:pStyle w:val="Prrafodelista"/>
        <w:widowControl w:val="0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448AE">
        <w:rPr>
          <w:rFonts w:ascii="Arial" w:hAnsi="Arial" w:cs="Arial"/>
          <w:b/>
          <w:sz w:val="24"/>
          <w:szCs w:val="24"/>
        </w:rPr>
        <w:t>Convenio</w:t>
      </w:r>
      <w:proofErr w:type="spellEnd"/>
      <w:r w:rsidRPr="00D448AE">
        <w:rPr>
          <w:rFonts w:ascii="Arial" w:hAnsi="Arial" w:cs="Arial"/>
          <w:b/>
          <w:sz w:val="24"/>
          <w:szCs w:val="24"/>
        </w:rPr>
        <w:t xml:space="preserve"> de </w:t>
      </w:r>
      <w:proofErr w:type="spellStart"/>
      <w:r w:rsidRPr="00D448AE">
        <w:rPr>
          <w:rFonts w:ascii="Arial" w:hAnsi="Arial" w:cs="Arial"/>
          <w:b/>
          <w:sz w:val="24"/>
          <w:szCs w:val="24"/>
        </w:rPr>
        <w:t>Transferencia</w:t>
      </w:r>
      <w:proofErr w:type="spellEnd"/>
      <w:r w:rsidRPr="00D448AE">
        <w:rPr>
          <w:rFonts w:ascii="Arial" w:hAnsi="Arial" w:cs="Arial"/>
          <w:b/>
          <w:sz w:val="24"/>
          <w:szCs w:val="24"/>
        </w:rPr>
        <w:t xml:space="preserve"> de </w:t>
      </w:r>
      <w:proofErr w:type="spellStart"/>
      <w:r w:rsidRPr="00D448AE">
        <w:rPr>
          <w:rFonts w:ascii="Arial" w:hAnsi="Arial" w:cs="Arial"/>
          <w:b/>
          <w:sz w:val="24"/>
          <w:szCs w:val="24"/>
        </w:rPr>
        <w:t>Recursos</w:t>
      </w:r>
      <w:proofErr w:type="spellEnd"/>
      <w:r w:rsidRPr="00D448A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b/>
          <w:sz w:val="24"/>
          <w:szCs w:val="24"/>
        </w:rPr>
        <w:t>vigente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entre el </w:t>
      </w:r>
      <w:proofErr w:type="spellStart"/>
      <w:r w:rsidRPr="00D448AE">
        <w:rPr>
          <w:rFonts w:ascii="Arial" w:hAnsi="Arial" w:cs="Arial"/>
          <w:sz w:val="24"/>
          <w:szCs w:val="24"/>
        </w:rPr>
        <w:t>Servicio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Nacional de </w:t>
      </w:r>
      <w:proofErr w:type="spellStart"/>
      <w:r w:rsidRPr="00D448AE">
        <w:rPr>
          <w:rFonts w:ascii="Arial" w:hAnsi="Arial" w:cs="Arial"/>
          <w:sz w:val="24"/>
          <w:szCs w:val="24"/>
        </w:rPr>
        <w:t>Capacitación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D448AE">
        <w:rPr>
          <w:rFonts w:ascii="Arial" w:hAnsi="Arial" w:cs="Arial"/>
          <w:sz w:val="24"/>
          <w:szCs w:val="24"/>
        </w:rPr>
        <w:t>Empleo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(SENCE) y el </w:t>
      </w:r>
      <w:proofErr w:type="spellStart"/>
      <w:r w:rsidRPr="00D448AE">
        <w:rPr>
          <w:rFonts w:ascii="Arial" w:hAnsi="Arial" w:cs="Arial"/>
          <w:sz w:val="24"/>
          <w:szCs w:val="24"/>
        </w:rPr>
        <w:t>Municipio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para el </w:t>
      </w:r>
      <w:proofErr w:type="spellStart"/>
      <w:r w:rsidRPr="00D448AE">
        <w:rPr>
          <w:rFonts w:ascii="Arial" w:hAnsi="Arial" w:cs="Arial"/>
          <w:sz w:val="24"/>
          <w:szCs w:val="24"/>
        </w:rPr>
        <w:t>período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correspondiente</w:t>
      </w:r>
      <w:proofErr w:type="spellEnd"/>
      <w:r w:rsidRPr="00D448AE">
        <w:rPr>
          <w:rFonts w:ascii="Arial" w:hAnsi="Arial" w:cs="Arial"/>
          <w:sz w:val="24"/>
          <w:szCs w:val="24"/>
        </w:rPr>
        <w:t>.</w:t>
      </w:r>
    </w:p>
    <w:p w:rsidR="00F760E3" w:rsidRDefault="00F760E3" w:rsidP="001E1A1F">
      <w:pPr>
        <w:pStyle w:val="Prrafodelista"/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374FA" w:rsidRPr="00D448AE" w:rsidRDefault="00C374FA" w:rsidP="001E1A1F">
      <w:pPr>
        <w:pStyle w:val="Prrafodelista"/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820CA" w:rsidRPr="00D448AE" w:rsidRDefault="003820CA" w:rsidP="00560729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 w:rsidRPr="00D448AE">
        <w:rPr>
          <w:rFonts w:ascii="Arial" w:hAnsi="Arial" w:cs="Arial"/>
          <w:b/>
          <w:bCs/>
          <w:sz w:val="24"/>
          <w:szCs w:val="24"/>
          <w:lang w:val="es-ES"/>
        </w:rPr>
        <w:t>Programas de capacitación y empleabilidad 2025 y 2026</w:t>
      </w:r>
    </w:p>
    <w:p w:rsidR="00560729" w:rsidRPr="00D448AE" w:rsidRDefault="00560729" w:rsidP="00560729">
      <w:pPr>
        <w:pStyle w:val="Prrafodelista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:rsidR="001E1A1F" w:rsidRPr="00D448AE" w:rsidRDefault="001E1A1F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48AE">
        <w:rPr>
          <w:rFonts w:ascii="Arial" w:hAnsi="Arial" w:cs="Arial"/>
          <w:sz w:val="24"/>
          <w:szCs w:val="24"/>
        </w:rPr>
        <w:t xml:space="preserve">A </w:t>
      </w:r>
      <w:proofErr w:type="spellStart"/>
      <w:r w:rsidRPr="00D448AE">
        <w:rPr>
          <w:rFonts w:ascii="Arial" w:hAnsi="Arial" w:cs="Arial"/>
          <w:sz w:val="24"/>
          <w:szCs w:val="24"/>
        </w:rPr>
        <w:t>continuación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, se </w:t>
      </w:r>
      <w:proofErr w:type="spellStart"/>
      <w:r w:rsidRPr="00D448AE">
        <w:rPr>
          <w:rFonts w:ascii="Arial" w:hAnsi="Arial" w:cs="Arial"/>
          <w:sz w:val="24"/>
          <w:szCs w:val="24"/>
        </w:rPr>
        <w:t>detalla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D448AE">
        <w:rPr>
          <w:rFonts w:ascii="Arial" w:hAnsi="Arial" w:cs="Arial"/>
          <w:sz w:val="24"/>
          <w:szCs w:val="24"/>
        </w:rPr>
        <w:t>nómina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D448AE">
        <w:rPr>
          <w:rFonts w:ascii="Arial" w:hAnsi="Arial" w:cs="Arial"/>
          <w:sz w:val="24"/>
          <w:szCs w:val="24"/>
        </w:rPr>
        <w:t>programas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D448AE">
        <w:rPr>
          <w:rFonts w:ascii="Arial" w:hAnsi="Arial" w:cs="Arial"/>
          <w:sz w:val="24"/>
          <w:szCs w:val="24"/>
        </w:rPr>
        <w:t>cursos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ejecutados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durante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el </w:t>
      </w:r>
      <w:proofErr w:type="spellStart"/>
      <w:r w:rsidRPr="00D448AE">
        <w:rPr>
          <w:rFonts w:ascii="Arial" w:hAnsi="Arial" w:cs="Arial"/>
          <w:sz w:val="24"/>
          <w:szCs w:val="24"/>
        </w:rPr>
        <w:t>año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2025. </w:t>
      </w:r>
      <w:proofErr w:type="spellStart"/>
      <w:r w:rsidRPr="00D448AE">
        <w:rPr>
          <w:rFonts w:ascii="Arial" w:hAnsi="Arial" w:cs="Arial"/>
          <w:sz w:val="24"/>
          <w:szCs w:val="24"/>
        </w:rPr>
        <w:t>Estas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acciones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fueron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coordinadas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D448AE">
        <w:rPr>
          <w:rFonts w:ascii="Arial" w:hAnsi="Arial" w:cs="Arial"/>
          <w:sz w:val="24"/>
          <w:szCs w:val="24"/>
        </w:rPr>
        <w:t>ejecutadas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por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D448AE">
        <w:rPr>
          <w:rFonts w:ascii="Arial" w:hAnsi="Arial" w:cs="Arial"/>
          <w:sz w:val="24"/>
          <w:szCs w:val="24"/>
        </w:rPr>
        <w:t>Unidad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D448AE">
        <w:rPr>
          <w:rFonts w:ascii="Arial" w:hAnsi="Arial" w:cs="Arial"/>
          <w:sz w:val="24"/>
          <w:szCs w:val="24"/>
        </w:rPr>
        <w:t>Capacitación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D448AE">
        <w:rPr>
          <w:rFonts w:ascii="Arial" w:hAnsi="Arial" w:cs="Arial"/>
          <w:sz w:val="24"/>
          <w:szCs w:val="24"/>
        </w:rPr>
        <w:t>Empleo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Municipal (UCEM) a </w:t>
      </w:r>
      <w:proofErr w:type="spellStart"/>
      <w:r w:rsidRPr="00D448AE">
        <w:rPr>
          <w:rFonts w:ascii="Arial" w:hAnsi="Arial" w:cs="Arial"/>
          <w:sz w:val="24"/>
          <w:szCs w:val="24"/>
        </w:rPr>
        <w:t>través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D448AE">
        <w:rPr>
          <w:rFonts w:ascii="Arial" w:hAnsi="Arial" w:cs="Arial"/>
          <w:sz w:val="24"/>
          <w:szCs w:val="24"/>
        </w:rPr>
        <w:t>su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OTEC Municipal. </w:t>
      </w:r>
      <w:proofErr w:type="spellStart"/>
      <w:r w:rsidRPr="00D448AE">
        <w:rPr>
          <w:rFonts w:ascii="Arial" w:hAnsi="Arial" w:cs="Arial"/>
          <w:sz w:val="24"/>
          <w:szCs w:val="24"/>
        </w:rPr>
        <w:t>Estas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iniciativas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D448AE">
        <w:rPr>
          <w:rFonts w:ascii="Arial" w:hAnsi="Arial" w:cs="Arial"/>
          <w:sz w:val="24"/>
          <w:szCs w:val="24"/>
        </w:rPr>
        <w:t>clasificaron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en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tres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modalidades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448AE">
        <w:rPr>
          <w:rFonts w:ascii="Arial" w:hAnsi="Arial" w:cs="Arial"/>
          <w:sz w:val="24"/>
          <w:szCs w:val="24"/>
        </w:rPr>
        <w:t>orientadas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a responder a las </w:t>
      </w:r>
      <w:proofErr w:type="spellStart"/>
      <w:r w:rsidRPr="00D448AE">
        <w:rPr>
          <w:rFonts w:ascii="Arial" w:hAnsi="Arial" w:cs="Arial"/>
          <w:sz w:val="24"/>
          <w:szCs w:val="24"/>
        </w:rPr>
        <w:t>necesidades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del </w:t>
      </w:r>
      <w:proofErr w:type="spellStart"/>
      <w:r w:rsidRPr="00D448AE">
        <w:rPr>
          <w:rFonts w:ascii="Arial" w:hAnsi="Arial" w:cs="Arial"/>
          <w:sz w:val="24"/>
          <w:szCs w:val="24"/>
        </w:rPr>
        <w:t>territorio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de Monte Patria y </w:t>
      </w:r>
      <w:proofErr w:type="spellStart"/>
      <w:r w:rsidRPr="00D448AE">
        <w:rPr>
          <w:rFonts w:ascii="Arial" w:hAnsi="Arial" w:cs="Arial"/>
          <w:sz w:val="24"/>
          <w:szCs w:val="24"/>
        </w:rPr>
        <w:t>fortalecer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D448AE">
        <w:rPr>
          <w:rFonts w:ascii="Arial" w:hAnsi="Arial" w:cs="Arial"/>
          <w:sz w:val="24"/>
          <w:szCs w:val="24"/>
        </w:rPr>
        <w:t>empleabilidad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y el </w:t>
      </w:r>
      <w:proofErr w:type="spellStart"/>
      <w:r w:rsidRPr="00D448AE">
        <w:rPr>
          <w:rFonts w:ascii="Arial" w:hAnsi="Arial" w:cs="Arial"/>
          <w:sz w:val="24"/>
          <w:szCs w:val="24"/>
        </w:rPr>
        <w:t>emprendimiento</w:t>
      </w:r>
      <w:proofErr w:type="spellEnd"/>
      <w:r w:rsidRPr="00D448AE">
        <w:rPr>
          <w:rFonts w:ascii="Arial" w:hAnsi="Arial" w:cs="Arial"/>
          <w:sz w:val="24"/>
          <w:szCs w:val="24"/>
        </w:rPr>
        <w:t>:</w:t>
      </w:r>
    </w:p>
    <w:p w:rsidR="001E1A1F" w:rsidRPr="00D448AE" w:rsidRDefault="001E1A1F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1A1F" w:rsidRPr="00D448AE" w:rsidRDefault="001E1A1F" w:rsidP="001E1A1F">
      <w:pPr>
        <w:pStyle w:val="Prrafodelista"/>
        <w:widowControl w:val="0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448AE">
        <w:rPr>
          <w:rFonts w:ascii="Arial" w:hAnsi="Arial" w:cs="Arial"/>
          <w:b/>
          <w:sz w:val="24"/>
          <w:szCs w:val="24"/>
        </w:rPr>
        <w:t xml:space="preserve">A.1 </w:t>
      </w:r>
      <w:proofErr w:type="spellStart"/>
      <w:r w:rsidRPr="00D448AE">
        <w:rPr>
          <w:rFonts w:ascii="Arial" w:hAnsi="Arial" w:cs="Arial"/>
          <w:b/>
          <w:sz w:val="24"/>
          <w:szCs w:val="24"/>
        </w:rPr>
        <w:t>Cursos</w:t>
      </w:r>
      <w:proofErr w:type="spellEnd"/>
      <w:r w:rsidRPr="00D448A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b/>
          <w:sz w:val="24"/>
          <w:szCs w:val="24"/>
        </w:rPr>
        <w:t>mediante</w:t>
      </w:r>
      <w:proofErr w:type="spellEnd"/>
      <w:r w:rsidRPr="00D448A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b/>
          <w:sz w:val="24"/>
          <w:szCs w:val="24"/>
        </w:rPr>
        <w:t>Franquicia</w:t>
      </w:r>
      <w:proofErr w:type="spellEnd"/>
      <w:r w:rsidRPr="00D448A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b/>
          <w:sz w:val="24"/>
          <w:szCs w:val="24"/>
        </w:rPr>
        <w:t>Tributaria</w:t>
      </w:r>
      <w:proofErr w:type="spellEnd"/>
      <w:r w:rsidRPr="00D448AE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Pr="00D448AE">
        <w:rPr>
          <w:rFonts w:ascii="Arial" w:hAnsi="Arial" w:cs="Arial"/>
          <w:b/>
          <w:sz w:val="24"/>
          <w:szCs w:val="24"/>
        </w:rPr>
        <w:t>Año</w:t>
      </w:r>
      <w:proofErr w:type="spellEnd"/>
      <w:r w:rsidRPr="00D448AE">
        <w:rPr>
          <w:rFonts w:ascii="Arial" w:hAnsi="Arial" w:cs="Arial"/>
          <w:b/>
          <w:sz w:val="24"/>
          <w:szCs w:val="24"/>
        </w:rPr>
        <w:t xml:space="preserve"> 2025)</w:t>
      </w:r>
    </w:p>
    <w:p w:rsidR="001E1A1F" w:rsidRPr="00D448AE" w:rsidRDefault="001E1A1F" w:rsidP="001E1A1F">
      <w:pPr>
        <w:pStyle w:val="Prrafodelista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E1A1F" w:rsidRPr="00D448AE" w:rsidRDefault="001E1A1F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448AE">
        <w:rPr>
          <w:rFonts w:ascii="Arial" w:hAnsi="Arial" w:cs="Arial"/>
          <w:sz w:val="24"/>
          <w:szCs w:val="24"/>
        </w:rPr>
        <w:t>Capacitaciones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enfocadas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en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el </w:t>
      </w:r>
      <w:proofErr w:type="spellStart"/>
      <w:r w:rsidRPr="00D448AE">
        <w:rPr>
          <w:rFonts w:ascii="Arial" w:hAnsi="Arial" w:cs="Arial"/>
          <w:sz w:val="24"/>
          <w:szCs w:val="24"/>
        </w:rPr>
        <w:t>fortalecimiento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D448AE">
        <w:rPr>
          <w:rFonts w:ascii="Arial" w:hAnsi="Arial" w:cs="Arial"/>
          <w:sz w:val="24"/>
          <w:szCs w:val="24"/>
        </w:rPr>
        <w:t>competencias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técnicas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448AE">
        <w:rPr>
          <w:rFonts w:ascii="Arial" w:hAnsi="Arial" w:cs="Arial"/>
          <w:sz w:val="24"/>
          <w:szCs w:val="24"/>
        </w:rPr>
        <w:t>productivas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y de </w:t>
      </w:r>
      <w:proofErr w:type="spellStart"/>
      <w:r w:rsidRPr="00D448AE">
        <w:rPr>
          <w:rFonts w:ascii="Arial" w:hAnsi="Arial" w:cs="Arial"/>
          <w:sz w:val="24"/>
          <w:szCs w:val="24"/>
        </w:rPr>
        <w:t>seguridad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laboral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448AE">
        <w:rPr>
          <w:rFonts w:ascii="Arial" w:hAnsi="Arial" w:cs="Arial"/>
          <w:sz w:val="24"/>
          <w:szCs w:val="24"/>
        </w:rPr>
        <w:t>beneficiando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D448AE">
        <w:rPr>
          <w:rFonts w:ascii="Arial" w:hAnsi="Arial" w:cs="Arial"/>
          <w:sz w:val="24"/>
          <w:szCs w:val="24"/>
        </w:rPr>
        <w:t>trabajadores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D448AE">
        <w:rPr>
          <w:rFonts w:ascii="Arial" w:hAnsi="Arial" w:cs="Arial"/>
          <w:sz w:val="24"/>
          <w:szCs w:val="24"/>
        </w:rPr>
        <w:t>empresas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y personas de la </w:t>
      </w:r>
      <w:proofErr w:type="spellStart"/>
      <w:r w:rsidRPr="00D448AE">
        <w:rPr>
          <w:rFonts w:ascii="Arial" w:hAnsi="Arial" w:cs="Arial"/>
          <w:sz w:val="24"/>
          <w:szCs w:val="24"/>
        </w:rPr>
        <w:t>comuna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. Este item </w:t>
      </w:r>
      <w:proofErr w:type="spellStart"/>
      <w:r w:rsidRPr="00D448AE">
        <w:rPr>
          <w:rFonts w:ascii="Arial" w:hAnsi="Arial" w:cs="Arial"/>
          <w:sz w:val="24"/>
          <w:szCs w:val="24"/>
        </w:rPr>
        <w:t>depende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D448AE">
        <w:rPr>
          <w:rFonts w:ascii="Arial" w:hAnsi="Arial" w:cs="Arial"/>
          <w:sz w:val="24"/>
          <w:szCs w:val="24"/>
        </w:rPr>
        <w:t>es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financiado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principalmente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con </w:t>
      </w:r>
      <w:proofErr w:type="spellStart"/>
      <w:r w:rsidRPr="00D448AE">
        <w:rPr>
          <w:rFonts w:ascii="Arial" w:hAnsi="Arial" w:cs="Arial"/>
          <w:sz w:val="24"/>
          <w:szCs w:val="24"/>
        </w:rPr>
        <w:t>recursos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privados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D448AE">
        <w:rPr>
          <w:rFonts w:ascii="Arial" w:hAnsi="Arial" w:cs="Arial"/>
          <w:sz w:val="24"/>
          <w:szCs w:val="24"/>
        </w:rPr>
        <w:t>empresas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locales.</w:t>
      </w:r>
    </w:p>
    <w:p w:rsidR="001E1A1F" w:rsidRPr="00D448AE" w:rsidRDefault="001E1A1F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6" w:space="0" w:color="BDC3C7"/>
          <w:left w:val="single" w:sz="6" w:space="0" w:color="BDC3C7"/>
          <w:bottom w:val="single" w:sz="6" w:space="0" w:color="BDC3C7"/>
          <w:right w:val="single" w:sz="6" w:space="0" w:color="BDC3C7"/>
          <w:insideH w:val="single" w:sz="6" w:space="0" w:color="BDC3C7"/>
          <w:insideV w:val="single" w:sz="6" w:space="0" w:color="BDC3C7"/>
        </w:tblBorders>
        <w:tblLook w:val="0600" w:firstRow="0" w:lastRow="0" w:firstColumn="0" w:lastColumn="0" w:noHBand="1" w:noVBand="1"/>
      </w:tblPr>
      <w:tblGrid>
        <w:gridCol w:w="2744"/>
        <w:gridCol w:w="2043"/>
        <w:gridCol w:w="1834"/>
        <w:gridCol w:w="2201"/>
      </w:tblGrid>
      <w:tr w:rsidR="001E1A1F" w:rsidRPr="00D448AE" w:rsidTr="00F47B29">
        <w:trPr>
          <w:trHeight w:val="567"/>
          <w:tblHeader/>
        </w:trPr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DEEAF6" w:themeFill="accent1" w:themeFillTint="33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Nombre</w:t>
            </w:r>
            <w:proofErr w:type="spellEnd"/>
            <w:r w:rsidRPr="00D448AE">
              <w:rPr>
                <w:rFonts w:ascii="Arial" w:hAnsi="Arial" w:cs="Arial"/>
                <w:b/>
                <w:sz w:val="24"/>
                <w:szCs w:val="24"/>
              </w:rPr>
              <w:t xml:space="preserve"> del </w:t>
            </w: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curso</w:t>
            </w:r>
            <w:proofErr w:type="spellEnd"/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DEEAF6" w:themeFill="accent1" w:themeFillTint="33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Empresa</w:t>
            </w:r>
            <w:proofErr w:type="spellEnd"/>
            <w:r w:rsidRPr="00D448A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Asociada</w:t>
            </w:r>
            <w:proofErr w:type="spellEnd"/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DEEAF6" w:themeFill="accent1" w:themeFillTint="33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448AE">
              <w:rPr>
                <w:rFonts w:ascii="Arial" w:hAnsi="Arial" w:cs="Arial"/>
                <w:b/>
                <w:sz w:val="24"/>
                <w:szCs w:val="24"/>
              </w:rPr>
              <w:t xml:space="preserve">N° </w:t>
            </w: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Capacitados</w:t>
            </w:r>
            <w:proofErr w:type="spellEnd"/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DEEAF6" w:themeFill="accent1" w:themeFillTint="33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Mecanismo</w:t>
            </w:r>
            <w:proofErr w:type="spellEnd"/>
            <w:r w:rsidRPr="00D448AE"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Verificación</w:t>
            </w:r>
            <w:proofErr w:type="spellEnd"/>
          </w:p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448A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1E1A1F" w:rsidRPr="00D448AE" w:rsidTr="00F47B29">
        <w:trPr>
          <w:trHeight w:val="567"/>
        </w:trPr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Diagnóstico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y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Calibración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Equipos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Agrícolas</w:t>
            </w:r>
            <w:proofErr w:type="spellEnd"/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Agrícola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Las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Totoras</w:t>
            </w:r>
            <w:proofErr w:type="spellEnd"/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Libro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Clases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E1A1F" w:rsidRPr="00D448AE" w:rsidTr="00F47B29">
        <w:trPr>
          <w:trHeight w:val="567"/>
        </w:trPr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Diagnóstico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y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Calibración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Equipos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Agrícolas</w:t>
            </w:r>
            <w:proofErr w:type="spellEnd"/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Agrícola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San Clemente</w:t>
            </w:r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Libro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Clases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E1A1F" w:rsidRPr="00D448AE" w:rsidTr="00F47B29">
        <w:trPr>
          <w:trHeight w:val="567"/>
        </w:trPr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Uso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y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Manejo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Plaguicidas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Agrícolas</w:t>
            </w:r>
            <w:proofErr w:type="spellEnd"/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 xml:space="preserve">Zepeda y Corral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SpA</w:t>
            </w:r>
            <w:proofErr w:type="spellEnd"/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Libro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Clases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E1A1F" w:rsidRPr="00D448AE" w:rsidTr="00F47B29">
        <w:trPr>
          <w:trHeight w:val="567"/>
        </w:trPr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Uso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y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Manejo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Plaguicidas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Agrícolas</w:t>
            </w:r>
            <w:proofErr w:type="spellEnd"/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Provalle</w:t>
            </w:r>
            <w:proofErr w:type="spellEnd"/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Libro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Clases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E1A1F" w:rsidRPr="00D448AE" w:rsidTr="00F47B29">
        <w:trPr>
          <w:trHeight w:val="567"/>
        </w:trPr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Técnicas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Gestión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de Bodega y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Logística</w:t>
            </w:r>
            <w:proofErr w:type="spellEnd"/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Inversiones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Quilodrán</w:t>
            </w:r>
            <w:proofErr w:type="spellEnd"/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Libro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Clases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E1A1F" w:rsidRPr="00D448AE" w:rsidTr="00F47B29">
        <w:trPr>
          <w:trHeight w:val="567"/>
        </w:trPr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Técnicas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Primeros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Auxilios</w:t>
            </w:r>
            <w:proofErr w:type="spellEnd"/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Constructora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Río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Limarí</w:t>
            </w:r>
            <w:proofErr w:type="spellEnd"/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Libro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Clases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E1A1F" w:rsidRPr="00D448AE" w:rsidTr="00F47B29">
        <w:trPr>
          <w:trHeight w:val="567"/>
        </w:trPr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lastRenderedPageBreak/>
              <w:t>Técnicas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Albañilería</w:t>
            </w:r>
            <w:proofErr w:type="spellEnd"/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Inversiones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Quilodrán</w:t>
            </w:r>
            <w:proofErr w:type="spellEnd"/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Libro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Clases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E1A1F" w:rsidRPr="00D448AE" w:rsidTr="00F47B29">
        <w:trPr>
          <w:trHeight w:val="567"/>
        </w:trPr>
        <w:tc>
          <w:tcPr>
            <w:tcW w:w="0" w:type="auto"/>
            <w:gridSpan w:val="2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DEEAF6" w:themeFill="accent1" w:themeFillTint="33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 xml:space="preserve">Total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Franquicia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Tributaria</w:t>
            </w:r>
            <w:proofErr w:type="spellEnd"/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DEEAF6" w:themeFill="accent1" w:themeFillTint="33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DEEAF6" w:themeFill="accent1" w:themeFillTint="33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E1A1F" w:rsidRPr="00D448AE" w:rsidRDefault="001E1A1F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1A1F" w:rsidRPr="00D448AE" w:rsidRDefault="001E1A1F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1A1F" w:rsidRPr="00D448AE" w:rsidRDefault="001E1A1F" w:rsidP="001E1A1F">
      <w:pPr>
        <w:pStyle w:val="Prrafodelista"/>
        <w:widowControl w:val="0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448AE">
        <w:rPr>
          <w:rFonts w:ascii="Arial" w:hAnsi="Arial" w:cs="Arial"/>
          <w:b/>
          <w:sz w:val="24"/>
          <w:szCs w:val="24"/>
        </w:rPr>
        <w:t xml:space="preserve">A.2 </w:t>
      </w:r>
      <w:proofErr w:type="spellStart"/>
      <w:r w:rsidRPr="00D448AE">
        <w:rPr>
          <w:rFonts w:ascii="Arial" w:hAnsi="Arial" w:cs="Arial"/>
          <w:b/>
          <w:sz w:val="24"/>
          <w:szCs w:val="24"/>
        </w:rPr>
        <w:t>Cursos</w:t>
      </w:r>
      <w:proofErr w:type="spellEnd"/>
      <w:r w:rsidRPr="00D448A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b/>
          <w:sz w:val="24"/>
          <w:szCs w:val="24"/>
        </w:rPr>
        <w:t>bajo</w:t>
      </w:r>
      <w:proofErr w:type="spellEnd"/>
      <w:r w:rsidRPr="00D448A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b/>
          <w:sz w:val="24"/>
          <w:szCs w:val="24"/>
        </w:rPr>
        <w:t>modalidad</w:t>
      </w:r>
      <w:proofErr w:type="spellEnd"/>
      <w:r w:rsidRPr="00D448AE">
        <w:rPr>
          <w:rFonts w:ascii="Arial" w:hAnsi="Arial" w:cs="Arial"/>
          <w:b/>
          <w:sz w:val="24"/>
          <w:szCs w:val="24"/>
        </w:rPr>
        <w:t xml:space="preserve"> Co-</w:t>
      </w:r>
      <w:proofErr w:type="spellStart"/>
      <w:r w:rsidRPr="00D448AE">
        <w:rPr>
          <w:rFonts w:ascii="Arial" w:hAnsi="Arial" w:cs="Arial"/>
          <w:b/>
          <w:sz w:val="24"/>
          <w:szCs w:val="24"/>
        </w:rPr>
        <w:t>pago</w:t>
      </w:r>
      <w:proofErr w:type="spellEnd"/>
      <w:r w:rsidRPr="00D448AE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Pr="00D448AE">
        <w:rPr>
          <w:rFonts w:ascii="Arial" w:hAnsi="Arial" w:cs="Arial"/>
          <w:b/>
          <w:sz w:val="24"/>
          <w:szCs w:val="24"/>
        </w:rPr>
        <w:t>Año</w:t>
      </w:r>
      <w:proofErr w:type="spellEnd"/>
      <w:r w:rsidRPr="00D448AE">
        <w:rPr>
          <w:rFonts w:ascii="Arial" w:hAnsi="Arial" w:cs="Arial"/>
          <w:b/>
          <w:sz w:val="24"/>
          <w:szCs w:val="24"/>
        </w:rPr>
        <w:t xml:space="preserve"> 2025)</w:t>
      </w:r>
    </w:p>
    <w:p w:rsidR="001E1A1F" w:rsidRPr="00D448AE" w:rsidRDefault="001E1A1F" w:rsidP="001E1A1F">
      <w:pPr>
        <w:pStyle w:val="Prrafodelista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E1A1F" w:rsidRPr="00D448AE" w:rsidRDefault="001E1A1F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448AE">
        <w:rPr>
          <w:rFonts w:ascii="Arial" w:hAnsi="Arial" w:cs="Arial"/>
          <w:sz w:val="24"/>
          <w:szCs w:val="24"/>
        </w:rPr>
        <w:t>Orientados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a la </w:t>
      </w:r>
      <w:proofErr w:type="spellStart"/>
      <w:r w:rsidRPr="00D448AE">
        <w:rPr>
          <w:rFonts w:ascii="Arial" w:hAnsi="Arial" w:cs="Arial"/>
          <w:sz w:val="24"/>
          <w:szCs w:val="24"/>
        </w:rPr>
        <w:t>enseñanza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D448AE">
        <w:rPr>
          <w:rFonts w:ascii="Arial" w:hAnsi="Arial" w:cs="Arial"/>
          <w:sz w:val="24"/>
          <w:szCs w:val="24"/>
        </w:rPr>
        <w:t>oficios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D448AE">
        <w:rPr>
          <w:rFonts w:ascii="Arial" w:hAnsi="Arial" w:cs="Arial"/>
          <w:sz w:val="24"/>
          <w:szCs w:val="24"/>
        </w:rPr>
        <w:t>entregar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herramientas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D448AE">
        <w:rPr>
          <w:rFonts w:ascii="Arial" w:hAnsi="Arial" w:cs="Arial"/>
          <w:sz w:val="24"/>
          <w:szCs w:val="24"/>
        </w:rPr>
        <w:t>los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vecinos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de la </w:t>
      </w:r>
      <w:proofErr w:type="spellStart"/>
      <w:r w:rsidRPr="00D448AE">
        <w:rPr>
          <w:rFonts w:ascii="Arial" w:hAnsi="Arial" w:cs="Arial"/>
          <w:sz w:val="24"/>
          <w:szCs w:val="24"/>
        </w:rPr>
        <w:t>comuna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448AE">
        <w:rPr>
          <w:rFonts w:ascii="Arial" w:hAnsi="Arial" w:cs="Arial"/>
          <w:sz w:val="24"/>
          <w:szCs w:val="24"/>
        </w:rPr>
        <w:t>financiados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conjuntamente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entre el </w:t>
      </w:r>
      <w:proofErr w:type="spellStart"/>
      <w:r w:rsidRPr="00D448AE">
        <w:rPr>
          <w:rFonts w:ascii="Arial" w:hAnsi="Arial" w:cs="Arial"/>
          <w:sz w:val="24"/>
          <w:szCs w:val="24"/>
        </w:rPr>
        <w:t>presupuesto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municipal y el </w:t>
      </w:r>
      <w:proofErr w:type="spellStart"/>
      <w:r w:rsidRPr="00D448AE">
        <w:rPr>
          <w:rFonts w:ascii="Arial" w:hAnsi="Arial" w:cs="Arial"/>
          <w:sz w:val="24"/>
          <w:szCs w:val="24"/>
        </w:rPr>
        <w:t>aporte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minimo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D448AE">
        <w:rPr>
          <w:rFonts w:ascii="Arial" w:hAnsi="Arial" w:cs="Arial"/>
          <w:sz w:val="24"/>
          <w:szCs w:val="24"/>
        </w:rPr>
        <w:t>los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participantes</w:t>
      </w:r>
      <w:proofErr w:type="spellEnd"/>
      <w:r w:rsidRPr="00D448AE">
        <w:rPr>
          <w:rFonts w:ascii="Arial" w:hAnsi="Arial" w:cs="Arial"/>
          <w:sz w:val="24"/>
          <w:szCs w:val="24"/>
        </w:rPr>
        <w:t>.</w:t>
      </w:r>
    </w:p>
    <w:p w:rsidR="001E1A1F" w:rsidRPr="00D448AE" w:rsidRDefault="001E1A1F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6" w:space="0" w:color="BDC3C7"/>
          <w:left w:val="single" w:sz="6" w:space="0" w:color="BDC3C7"/>
          <w:bottom w:val="single" w:sz="6" w:space="0" w:color="BDC3C7"/>
          <w:right w:val="single" w:sz="6" w:space="0" w:color="BDC3C7"/>
          <w:insideH w:val="single" w:sz="6" w:space="0" w:color="BDC3C7"/>
          <w:insideV w:val="single" w:sz="6" w:space="0" w:color="BDC3C7"/>
        </w:tblBorders>
        <w:tblLook w:val="0600" w:firstRow="0" w:lastRow="0" w:firstColumn="0" w:lastColumn="0" w:noHBand="1" w:noVBand="1"/>
      </w:tblPr>
      <w:tblGrid>
        <w:gridCol w:w="3772"/>
        <w:gridCol w:w="1943"/>
        <w:gridCol w:w="3107"/>
      </w:tblGrid>
      <w:tr w:rsidR="001E1A1F" w:rsidRPr="00D448AE" w:rsidTr="00F47B29">
        <w:trPr>
          <w:trHeight w:val="397"/>
          <w:tblHeader/>
        </w:trPr>
        <w:tc>
          <w:tcPr>
            <w:tcW w:w="2137" w:type="pct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DEEAF6" w:themeFill="accent1" w:themeFillTint="33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Nombre</w:t>
            </w:r>
            <w:proofErr w:type="spellEnd"/>
            <w:r w:rsidRPr="00D448AE">
              <w:rPr>
                <w:rFonts w:ascii="Arial" w:hAnsi="Arial" w:cs="Arial"/>
                <w:b/>
                <w:sz w:val="24"/>
                <w:szCs w:val="24"/>
              </w:rPr>
              <w:t xml:space="preserve"> del </w:t>
            </w: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curso</w:t>
            </w:r>
            <w:proofErr w:type="spellEnd"/>
          </w:p>
        </w:tc>
        <w:tc>
          <w:tcPr>
            <w:tcW w:w="1101" w:type="pct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DEEAF6" w:themeFill="accent1" w:themeFillTint="33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448AE">
              <w:rPr>
                <w:rFonts w:ascii="Arial" w:hAnsi="Arial" w:cs="Arial"/>
                <w:b/>
                <w:sz w:val="24"/>
                <w:szCs w:val="24"/>
              </w:rPr>
              <w:t xml:space="preserve">N° </w:t>
            </w: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Capacitados</w:t>
            </w:r>
            <w:proofErr w:type="spellEnd"/>
          </w:p>
        </w:tc>
        <w:tc>
          <w:tcPr>
            <w:tcW w:w="1761" w:type="pct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DEEAF6" w:themeFill="accent1" w:themeFillTint="33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Mecanismo</w:t>
            </w:r>
            <w:proofErr w:type="spellEnd"/>
            <w:r w:rsidRPr="00D448AE"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Verificación</w:t>
            </w:r>
            <w:proofErr w:type="spellEnd"/>
          </w:p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448A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1E1A1F" w:rsidRPr="00D448AE" w:rsidTr="00F47B29">
        <w:trPr>
          <w:trHeight w:val="397"/>
        </w:trPr>
        <w:tc>
          <w:tcPr>
            <w:tcW w:w="2137" w:type="pct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Bisutería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Monte Patria</w:t>
            </w:r>
          </w:p>
        </w:tc>
        <w:tc>
          <w:tcPr>
            <w:tcW w:w="1101" w:type="pct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761" w:type="pct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Listas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asistencia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E1A1F" w:rsidRPr="00D448AE" w:rsidTr="00F47B29">
        <w:trPr>
          <w:trHeight w:val="397"/>
        </w:trPr>
        <w:tc>
          <w:tcPr>
            <w:tcW w:w="2137" w:type="pct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Repostería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Rapel</w:t>
            </w:r>
            <w:proofErr w:type="spellEnd"/>
          </w:p>
        </w:tc>
        <w:tc>
          <w:tcPr>
            <w:tcW w:w="1101" w:type="pct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761" w:type="pct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Listas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asistencia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E1A1F" w:rsidRPr="00D448AE" w:rsidTr="00F47B29">
        <w:trPr>
          <w:trHeight w:val="397"/>
        </w:trPr>
        <w:tc>
          <w:tcPr>
            <w:tcW w:w="2137" w:type="pct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Panadería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y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Repostería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El Palqui</w:t>
            </w:r>
          </w:p>
        </w:tc>
        <w:tc>
          <w:tcPr>
            <w:tcW w:w="1101" w:type="pct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761" w:type="pct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Listas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asistencia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E1A1F" w:rsidRPr="00D448AE" w:rsidTr="00F47B29">
        <w:trPr>
          <w:trHeight w:val="397"/>
        </w:trPr>
        <w:tc>
          <w:tcPr>
            <w:tcW w:w="2137" w:type="pct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Macramé Monte Patria</w:t>
            </w:r>
          </w:p>
        </w:tc>
        <w:tc>
          <w:tcPr>
            <w:tcW w:w="1101" w:type="pct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761" w:type="pct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Listas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asistencia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E1A1F" w:rsidRPr="00D448AE" w:rsidTr="00F47B29">
        <w:trPr>
          <w:trHeight w:val="397"/>
        </w:trPr>
        <w:tc>
          <w:tcPr>
            <w:tcW w:w="2137" w:type="pct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Cocina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Dieciochera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Monte Patria</w:t>
            </w:r>
          </w:p>
        </w:tc>
        <w:tc>
          <w:tcPr>
            <w:tcW w:w="1101" w:type="pct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761" w:type="pct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Listas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asistencia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E1A1F" w:rsidRPr="00D448AE" w:rsidTr="00F47B29">
        <w:trPr>
          <w:trHeight w:val="397"/>
        </w:trPr>
        <w:tc>
          <w:tcPr>
            <w:tcW w:w="2137" w:type="pct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Pastelería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Collihuay</w:t>
            </w:r>
            <w:proofErr w:type="spellEnd"/>
          </w:p>
        </w:tc>
        <w:tc>
          <w:tcPr>
            <w:tcW w:w="1101" w:type="pct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761" w:type="pct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Listas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asistencia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E1A1F" w:rsidRPr="00D448AE" w:rsidTr="00F47B29">
        <w:trPr>
          <w:trHeight w:val="397"/>
        </w:trPr>
        <w:tc>
          <w:tcPr>
            <w:tcW w:w="2137" w:type="pct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Peluquería</w:t>
            </w:r>
            <w:proofErr w:type="spellEnd"/>
          </w:p>
        </w:tc>
        <w:tc>
          <w:tcPr>
            <w:tcW w:w="1101" w:type="pct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761" w:type="pct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Listas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asistencia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E1A1F" w:rsidRPr="00D448AE" w:rsidTr="00F47B29">
        <w:trPr>
          <w:trHeight w:val="397"/>
        </w:trPr>
        <w:tc>
          <w:tcPr>
            <w:tcW w:w="2137" w:type="pct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Bartender</w:t>
            </w:r>
          </w:p>
        </w:tc>
        <w:tc>
          <w:tcPr>
            <w:tcW w:w="1101" w:type="pct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761" w:type="pct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Listas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asistencia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E1A1F" w:rsidRPr="00D448AE" w:rsidTr="00F47B29">
        <w:trPr>
          <w:trHeight w:val="397"/>
        </w:trPr>
        <w:tc>
          <w:tcPr>
            <w:tcW w:w="2137" w:type="pct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DEEAF6" w:themeFill="accent1" w:themeFillTint="33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448AE">
              <w:rPr>
                <w:rFonts w:ascii="Arial" w:hAnsi="Arial" w:cs="Arial"/>
                <w:b/>
                <w:sz w:val="24"/>
                <w:szCs w:val="24"/>
              </w:rPr>
              <w:t xml:space="preserve">Total </w:t>
            </w: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Cursos</w:t>
            </w:r>
            <w:proofErr w:type="spellEnd"/>
            <w:r w:rsidRPr="00D448AE">
              <w:rPr>
                <w:rFonts w:ascii="Arial" w:hAnsi="Arial" w:cs="Arial"/>
                <w:b/>
                <w:sz w:val="24"/>
                <w:szCs w:val="24"/>
              </w:rPr>
              <w:t xml:space="preserve"> Co-</w:t>
            </w: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pago</w:t>
            </w:r>
            <w:proofErr w:type="spellEnd"/>
          </w:p>
        </w:tc>
        <w:tc>
          <w:tcPr>
            <w:tcW w:w="1101" w:type="pct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DEEAF6" w:themeFill="accent1" w:themeFillTint="33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448AE">
              <w:rPr>
                <w:rFonts w:ascii="Arial" w:hAnsi="Arial" w:cs="Arial"/>
                <w:b/>
                <w:sz w:val="24"/>
                <w:szCs w:val="24"/>
              </w:rPr>
              <w:t>157</w:t>
            </w:r>
          </w:p>
        </w:tc>
        <w:tc>
          <w:tcPr>
            <w:tcW w:w="1761" w:type="pct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DEEAF6" w:themeFill="accent1" w:themeFillTint="33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1E1A1F" w:rsidRDefault="001E1A1F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6880" w:rsidRDefault="00C16880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6880" w:rsidRDefault="00C16880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6880" w:rsidRDefault="00C16880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6880" w:rsidRDefault="00C16880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6880" w:rsidRDefault="00C16880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6880" w:rsidRPr="00D448AE" w:rsidRDefault="00C16880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1A1F" w:rsidRPr="00D448AE" w:rsidRDefault="001E1A1F" w:rsidP="001E1A1F">
      <w:pPr>
        <w:pStyle w:val="Prrafodelista"/>
        <w:widowControl w:val="0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448AE">
        <w:rPr>
          <w:rFonts w:ascii="Arial" w:hAnsi="Arial" w:cs="Arial"/>
          <w:b/>
          <w:sz w:val="24"/>
          <w:szCs w:val="24"/>
        </w:rPr>
        <w:t xml:space="preserve">A.3 </w:t>
      </w:r>
      <w:proofErr w:type="spellStart"/>
      <w:r w:rsidRPr="00D448AE">
        <w:rPr>
          <w:rFonts w:ascii="Arial" w:hAnsi="Arial" w:cs="Arial"/>
          <w:b/>
          <w:sz w:val="24"/>
          <w:szCs w:val="24"/>
        </w:rPr>
        <w:t>Cursos</w:t>
      </w:r>
      <w:proofErr w:type="spellEnd"/>
      <w:r w:rsidRPr="00D448A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b/>
          <w:sz w:val="24"/>
          <w:szCs w:val="24"/>
        </w:rPr>
        <w:t>Gratuitos</w:t>
      </w:r>
      <w:proofErr w:type="spellEnd"/>
      <w:r w:rsidRPr="00D448AE">
        <w:rPr>
          <w:rFonts w:ascii="Arial" w:hAnsi="Arial" w:cs="Arial"/>
          <w:b/>
          <w:sz w:val="24"/>
          <w:szCs w:val="24"/>
        </w:rPr>
        <w:t xml:space="preserve"> a la </w:t>
      </w:r>
      <w:proofErr w:type="spellStart"/>
      <w:r w:rsidRPr="00D448AE">
        <w:rPr>
          <w:rFonts w:ascii="Arial" w:hAnsi="Arial" w:cs="Arial"/>
          <w:b/>
          <w:sz w:val="24"/>
          <w:szCs w:val="24"/>
        </w:rPr>
        <w:t>Comunidad</w:t>
      </w:r>
      <w:proofErr w:type="spellEnd"/>
      <w:r w:rsidRPr="00D448A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b/>
          <w:sz w:val="24"/>
          <w:szCs w:val="24"/>
        </w:rPr>
        <w:t>trabajado</w:t>
      </w:r>
      <w:proofErr w:type="spellEnd"/>
      <w:r w:rsidRPr="00D448A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b/>
          <w:sz w:val="24"/>
          <w:szCs w:val="24"/>
        </w:rPr>
        <w:t>en</w:t>
      </w:r>
      <w:proofErr w:type="spellEnd"/>
      <w:r w:rsidRPr="00D448A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b/>
          <w:sz w:val="24"/>
          <w:szCs w:val="24"/>
        </w:rPr>
        <w:t>conjunto</w:t>
      </w:r>
      <w:proofErr w:type="spellEnd"/>
      <w:r w:rsidRPr="00D448AE">
        <w:rPr>
          <w:rFonts w:ascii="Arial" w:hAnsi="Arial" w:cs="Arial"/>
          <w:b/>
          <w:sz w:val="24"/>
          <w:szCs w:val="24"/>
        </w:rPr>
        <w:t xml:space="preserve"> con </w:t>
      </w:r>
      <w:proofErr w:type="spellStart"/>
      <w:r w:rsidRPr="00D448AE">
        <w:rPr>
          <w:rFonts w:ascii="Arial" w:hAnsi="Arial" w:cs="Arial"/>
          <w:b/>
          <w:sz w:val="24"/>
          <w:szCs w:val="24"/>
        </w:rPr>
        <w:t>otras</w:t>
      </w:r>
      <w:proofErr w:type="spellEnd"/>
      <w:r w:rsidRPr="00D448A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b/>
          <w:sz w:val="24"/>
          <w:szCs w:val="24"/>
        </w:rPr>
        <w:t>unidades</w:t>
      </w:r>
      <w:proofErr w:type="spellEnd"/>
      <w:r w:rsidRPr="00D448A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b/>
          <w:sz w:val="24"/>
          <w:szCs w:val="24"/>
        </w:rPr>
        <w:t>Municipales</w:t>
      </w:r>
      <w:proofErr w:type="spellEnd"/>
      <w:r w:rsidRPr="00D448AE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Pr="00D448AE">
        <w:rPr>
          <w:rFonts w:ascii="Arial" w:hAnsi="Arial" w:cs="Arial"/>
          <w:b/>
          <w:sz w:val="24"/>
          <w:szCs w:val="24"/>
        </w:rPr>
        <w:t>Año</w:t>
      </w:r>
      <w:proofErr w:type="spellEnd"/>
      <w:r w:rsidRPr="00D448AE">
        <w:rPr>
          <w:rFonts w:ascii="Arial" w:hAnsi="Arial" w:cs="Arial"/>
          <w:b/>
          <w:sz w:val="24"/>
          <w:szCs w:val="24"/>
        </w:rPr>
        <w:t xml:space="preserve"> 2025)</w:t>
      </w:r>
    </w:p>
    <w:p w:rsidR="001E1A1F" w:rsidRPr="00D448AE" w:rsidRDefault="001E1A1F" w:rsidP="001E1A1F">
      <w:pPr>
        <w:pStyle w:val="Prrafodelista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E1A1F" w:rsidRPr="00D448AE" w:rsidRDefault="001E1A1F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448AE">
        <w:rPr>
          <w:rFonts w:ascii="Arial" w:hAnsi="Arial" w:cs="Arial"/>
          <w:sz w:val="24"/>
          <w:szCs w:val="24"/>
        </w:rPr>
        <w:lastRenderedPageBreak/>
        <w:t>Dictados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D448AE">
        <w:rPr>
          <w:rFonts w:ascii="Arial" w:hAnsi="Arial" w:cs="Arial"/>
          <w:sz w:val="24"/>
          <w:szCs w:val="24"/>
        </w:rPr>
        <w:t>través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de la OTEC sin </w:t>
      </w:r>
      <w:proofErr w:type="spellStart"/>
      <w:r w:rsidRPr="00D448AE">
        <w:rPr>
          <w:rFonts w:ascii="Arial" w:hAnsi="Arial" w:cs="Arial"/>
          <w:sz w:val="24"/>
          <w:szCs w:val="24"/>
        </w:rPr>
        <w:t>costo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D448AE">
        <w:rPr>
          <w:rFonts w:ascii="Arial" w:hAnsi="Arial" w:cs="Arial"/>
          <w:sz w:val="24"/>
          <w:szCs w:val="24"/>
        </w:rPr>
        <w:t>los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beneficiarios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D448AE">
        <w:rPr>
          <w:rFonts w:ascii="Arial" w:hAnsi="Arial" w:cs="Arial"/>
          <w:sz w:val="24"/>
          <w:szCs w:val="24"/>
        </w:rPr>
        <w:t>financiados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con </w:t>
      </w:r>
      <w:proofErr w:type="spellStart"/>
      <w:r w:rsidRPr="00D448AE">
        <w:rPr>
          <w:rFonts w:ascii="Arial" w:hAnsi="Arial" w:cs="Arial"/>
          <w:sz w:val="24"/>
          <w:szCs w:val="24"/>
        </w:rPr>
        <w:t>presupuesto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municipal), </w:t>
      </w:r>
      <w:proofErr w:type="spellStart"/>
      <w:r w:rsidRPr="00D448AE">
        <w:rPr>
          <w:rFonts w:ascii="Arial" w:hAnsi="Arial" w:cs="Arial"/>
          <w:sz w:val="24"/>
          <w:szCs w:val="24"/>
        </w:rPr>
        <w:t>en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un </w:t>
      </w:r>
      <w:proofErr w:type="spellStart"/>
      <w:r w:rsidRPr="00D448AE">
        <w:rPr>
          <w:rFonts w:ascii="Arial" w:hAnsi="Arial" w:cs="Arial"/>
          <w:sz w:val="24"/>
          <w:szCs w:val="24"/>
        </w:rPr>
        <w:t>trabajo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articulado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desde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la UCEM con </w:t>
      </w:r>
      <w:proofErr w:type="spellStart"/>
      <w:r w:rsidRPr="00D448AE">
        <w:rPr>
          <w:rFonts w:ascii="Arial" w:hAnsi="Arial" w:cs="Arial"/>
          <w:sz w:val="24"/>
          <w:szCs w:val="24"/>
        </w:rPr>
        <w:t>otras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unidades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operativas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del </w:t>
      </w:r>
      <w:proofErr w:type="spellStart"/>
      <w:r w:rsidRPr="00D448AE">
        <w:rPr>
          <w:rFonts w:ascii="Arial" w:hAnsi="Arial" w:cs="Arial"/>
          <w:sz w:val="24"/>
          <w:szCs w:val="24"/>
        </w:rPr>
        <w:t>municipio</w:t>
      </w:r>
      <w:proofErr w:type="spellEnd"/>
      <w:r w:rsidRPr="00D448AE">
        <w:rPr>
          <w:rFonts w:ascii="Arial" w:hAnsi="Arial" w:cs="Arial"/>
          <w:sz w:val="24"/>
          <w:szCs w:val="24"/>
        </w:rPr>
        <w:t>.</w:t>
      </w:r>
    </w:p>
    <w:p w:rsidR="001E1A1F" w:rsidRPr="00D448AE" w:rsidRDefault="001E1A1F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6" w:space="0" w:color="BDC3C7"/>
          <w:left w:val="single" w:sz="6" w:space="0" w:color="BDC3C7"/>
          <w:bottom w:val="single" w:sz="6" w:space="0" w:color="BDC3C7"/>
          <w:right w:val="single" w:sz="6" w:space="0" w:color="BDC3C7"/>
          <w:insideH w:val="single" w:sz="6" w:space="0" w:color="BDC3C7"/>
          <w:insideV w:val="single" w:sz="6" w:space="0" w:color="BDC3C7"/>
        </w:tblBorders>
        <w:tblLook w:val="0600" w:firstRow="0" w:lastRow="0" w:firstColumn="0" w:lastColumn="0" w:noHBand="1" w:noVBand="1"/>
      </w:tblPr>
      <w:tblGrid>
        <w:gridCol w:w="2005"/>
        <w:gridCol w:w="3314"/>
        <w:gridCol w:w="1747"/>
        <w:gridCol w:w="1756"/>
      </w:tblGrid>
      <w:tr w:rsidR="001E1A1F" w:rsidRPr="00D448AE" w:rsidTr="00F47B29">
        <w:trPr>
          <w:trHeight w:val="1036"/>
          <w:tblHeader/>
        </w:trPr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DEEAF6" w:themeFill="accent1" w:themeFillTint="33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Unidad</w:t>
            </w:r>
            <w:proofErr w:type="spellEnd"/>
            <w:r w:rsidRPr="00D448A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Colaboradora</w:t>
            </w:r>
            <w:proofErr w:type="spellEnd"/>
            <w:r w:rsidRPr="00D448AE">
              <w:rPr>
                <w:rFonts w:ascii="Arial" w:hAnsi="Arial" w:cs="Arial"/>
                <w:b/>
                <w:sz w:val="24"/>
                <w:szCs w:val="24"/>
              </w:rPr>
              <w:t xml:space="preserve"> / </w:t>
            </w: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Comunidad</w:t>
            </w:r>
            <w:proofErr w:type="spellEnd"/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DEEAF6" w:themeFill="accent1" w:themeFillTint="33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Cursos</w:t>
            </w:r>
            <w:proofErr w:type="spellEnd"/>
            <w:r w:rsidRPr="00D448A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Impartidos</w:t>
            </w:r>
            <w:proofErr w:type="spellEnd"/>
            <w:r w:rsidRPr="00D448AE">
              <w:rPr>
                <w:rFonts w:ascii="Arial" w:hAnsi="Arial" w:cs="Arial"/>
                <w:b/>
                <w:sz w:val="24"/>
                <w:szCs w:val="24"/>
              </w:rPr>
              <w:t xml:space="preserve"> (</w:t>
            </w: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Resumen</w:t>
            </w:r>
            <w:proofErr w:type="spellEnd"/>
            <w:r w:rsidRPr="00D448AE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DEEAF6" w:themeFill="accent1" w:themeFillTint="33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448AE">
              <w:rPr>
                <w:rFonts w:ascii="Arial" w:hAnsi="Arial" w:cs="Arial"/>
                <w:b/>
                <w:sz w:val="24"/>
                <w:szCs w:val="24"/>
              </w:rPr>
              <w:t xml:space="preserve">N° </w:t>
            </w: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Capacitados</w:t>
            </w:r>
            <w:proofErr w:type="spellEnd"/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DEEAF6" w:themeFill="accent1" w:themeFillTint="33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Mecanismo</w:t>
            </w:r>
            <w:proofErr w:type="spellEnd"/>
            <w:r w:rsidRPr="00D448AE"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Verificación</w:t>
            </w:r>
            <w:proofErr w:type="spellEnd"/>
          </w:p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448A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1E1A1F" w:rsidRPr="00D448AE" w:rsidTr="00F47B29">
        <w:trPr>
          <w:trHeight w:val="397"/>
        </w:trPr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UCEM</w:t>
            </w:r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Alfabetización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Digital El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Palqui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Cocina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II – Villa El Palqui</w:t>
            </w:r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Listas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asistencia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E1A1F" w:rsidRPr="00D448AE" w:rsidTr="00F47B29">
        <w:trPr>
          <w:trHeight w:val="397"/>
        </w:trPr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Cooperación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Técnica</w:t>
            </w:r>
            <w:proofErr w:type="spellEnd"/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Introducción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a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Finanzas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y Marketing,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Introducción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al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Emprendimiento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Propagación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Hortalizas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Formalizando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el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Emprendimiento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Etiquetado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y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Empaque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de Alimentos</w:t>
            </w:r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86</w:t>
            </w:r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Listas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asistencia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E1A1F" w:rsidRPr="00D448AE" w:rsidTr="00F47B29">
        <w:trPr>
          <w:trHeight w:val="397"/>
        </w:trPr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Oficina de la Mujer</w:t>
            </w:r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Conservas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y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Encurtidos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, Corte y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Confección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Manipulación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de Alimentos (2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ejecuciones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),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Resina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Epóxica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Jabones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Naturales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, Marketing Digital para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Redes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Sociales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Líderes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Comunitarios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Fortaleciendo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la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identidad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visual</w:t>
            </w:r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130</w:t>
            </w:r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Listas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asistencia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E1A1F" w:rsidRPr="00D448AE" w:rsidTr="00F47B29">
        <w:trPr>
          <w:trHeight w:val="397"/>
        </w:trPr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Quiero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Mi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Barrio</w:t>
            </w:r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 xml:space="preserve">Las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Memorias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de mi Barrio son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mis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Memorias</w:t>
            </w:r>
            <w:proofErr w:type="spellEnd"/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Listas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asistencia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E1A1F" w:rsidRPr="00D448AE" w:rsidTr="00F47B29">
        <w:trPr>
          <w:trHeight w:val="397"/>
        </w:trPr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Administración</w:t>
            </w:r>
            <w:proofErr w:type="spellEnd"/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 xml:space="preserve">Ley Karin,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Salvavidas</w:t>
            </w:r>
            <w:proofErr w:type="spellEnd"/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138</w:t>
            </w:r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Listas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asistencia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E1A1F" w:rsidRPr="00D448AE" w:rsidTr="00F47B29">
        <w:trPr>
          <w:trHeight w:val="397"/>
        </w:trPr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Salud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/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Depto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Salud</w:t>
            </w:r>
            <w:proofErr w:type="spellEnd"/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Generación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Proyectos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Enfoque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Salutogénico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Monte Patria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y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Caren/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Chañaral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Alto),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Formulación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Proyectos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CESFAM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Palqui</w:t>
            </w:r>
            <w:proofErr w:type="spellEnd"/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Listas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asistencia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E1A1F" w:rsidRPr="00D448AE" w:rsidTr="00F47B29">
        <w:trPr>
          <w:trHeight w:val="397"/>
        </w:trPr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Comunidad</w:t>
            </w:r>
            <w:proofErr w:type="spellEnd"/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Bisutería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en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Palos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Quemados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Vitral</w:t>
            </w:r>
            <w:proofErr w:type="spellEnd"/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Listas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asistencia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E1A1F" w:rsidRPr="00D448AE" w:rsidTr="00F47B29">
        <w:trPr>
          <w:trHeight w:val="397"/>
        </w:trPr>
        <w:tc>
          <w:tcPr>
            <w:tcW w:w="0" w:type="auto"/>
            <w:gridSpan w:val="2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DEEAF6" w:themeFill="accent1" w:themeFillTint="33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448AE">
              <w:rPr>
                <w:rFonts w:ascii="Arial" w:hAnsi="Arial" w:cs="Arial"/>
                <w:b/>
                <w:sz w:val="24"/>
                <w:szCs w:val="24"/>
              </w:rPr>
              <w:t xml:space="preserve">Total </w:t>
            </w: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Cursos</w:t>
            </w:r>
            <w:proofErr w:type="spellEnd"/>
            <w:r w:rsidRPr="00D448A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Gratuitos</w:t>
            </w:r>
            <w:proofErr w:type="spellEnd"/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DEEAF6" w:themeFill="accent1" w:themeFillTint="33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448AE">
              <w:rPr>
                <w:rFonts w:ascii="Arial" w:hAnsi="Arial" w:cs="Arial"/>
                <w:b/>
                <w:sz w:val="24"/>
                <w:szCs w:val="24"/>
              </w:rPr>
              <w:t>478</w:t>
            </w:r>
          </w:p>
        </w:tc>
        <w:tc>
          <w:tcPr>
            <w:tcW w:w="0" w:type="auto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DEEAF6" w:themeFill="accent1" w:themeFillTint="33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1E1A1F" w:rsidRDefault="001E1A1F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6880" w:rsidRPr="00D448AE" w:rsidRDefault="00C16880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1A1F" w:rsidRPr="00D448AE" w:rsidRDefault="001E1A1F" w:rsidP="001E1A1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448AE">
        <w:rPr>
          <w:rFonts w:ascii="Arial" w:hAnsi="Arial" w:cs="Arial"/>
          <w:b/>
          <w:sz w:val="24"/>
          <w:szCs w:val="24"/>
        </w:rPr>
        <w:t xml:space="preserve">B. </w:t>
      </w:r>
      <w:proofErr w:type="spellStart"/>
      <w:r w:rsidRPr="00D448AE">
        <w:rPr>
          <w:rFonts w:ascii="Arial" w:hAnsi="Arial" w:cs="Arial"/>
          <w:b/>
          <w:sz w:val="24"/>
          <w:szCs w:val="24"/>
        </w:rPr>
        <w:t>Planificación</w:t>
      </w:r>
      <w:proofErr w:type="spellEnd"/>
      <w:r w:rsidRPr="00D448A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b/>
          <w:sz w:val="24"/>
          <w:szCs w:val="24"/>
        </w:rPr>
        <w:t>Programados</w:t>
      </w:r>
      <w:proofErr w:type="spellEnd"/>
      <w:r w:rsidRPr="00D448AE">
        <w:rPr>
          <w:rFonts w:ascii="Arial" w:hAnsi="Arial" w:cs="Arial"/>
          <w:b/>
          <w:sz w:val="24"/>
          <w:szCs w:val="24"/>
        </w:rPr>
        <w:t xml:space="preserve"> para el </w:t>
      </w:r>
      <w:proofErr w:type="spellStart"/>
      <w:r w:rsidRPr="00D448AE">
        <w:rPr>
          <w:rFonts w:ascii="Arial" w:hAnsi="Arial" w:cs="Arial"/>
          <w:b/>
          <w:sz w:val="24"/>
          <w:szCs w:val="24"/>
        </w:rPr>
        <w:t>Año</w:t>
      </w:r>
      <w:proofErr w:type="spellEnd"/>
      <w:r w:rsidRPr="00D448AE">
        <w:rPr>
          <w:rFonts w:ascii="Arial" w:hAnsi="Arial" w:cs="Arial"/>
          <w:b/>
          <w:sz w:val="24"/>
          <w:szCs w:val="24"/>
        </w:rPr>
        <w:t xml:space="preserve"> 2026</w:t>
      </w:r>
    </w:p>
    <w:p w:rsidR="001E1A1F" w:rsidRPr="00D448AE" w:rsidRDefault="001E1A1F" w:rsidP="001E1A1F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E1A1F" w:rsidRPr="00D448AE" w:rsidRDefault="001E1A1F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448AE">
        <w:rPr>
          <w:rFonts w:ascii="Arial" w:hAnsi="Arial" w:cs="Arial"/>
          <w:sz w:val="24"/>
          <w:szCs w:val="24"/>
        </w:rPr>
        <w:lastRenderedPageBreak/>
        <w:t>Cabe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mencionar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que </w:t>
      </w:r>
      <w:proofErr w:type="spellStart"/>
      <w:r w:rsidRPr="00D448AE">
        <w:rPr>
          <w:rFonts w:ascii="Arial" w:hAnsi="Arial" w:cs="Arial"/>
          <w:sz w:val="24"/>
          <w:szCs w:val="24"/>
        </w:rPr>
        <w:t>los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cursos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ejecutados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bajo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D448AE">
        <w:rPr>
          <w:rFonts w:ascii="Arial" w:hAnsi="Arial" w:cs="Arial"/>
          <w:sz w:val="24"/>
          <w:szCs w:val="24"/>
        </w:rPr>
        <w:t>modalidad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D448AE">
        <w:rPr>
          <w:rFonts w:ascii="Arial" w:hAnsi="Arial" w:cs="Arial"/>
          <w:sz w:val="24"/>
          <w:szCs w:val="24"/>
        </w:rPr>
        <w:t>Franquicia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Tributaria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no son </w:t>
      </w:r>
      <w:proofErr w:type="spellStart"/>
      <w:r w:rsidRPr="00D448AE">
        <w:rPr>
          <w:rFonts w:ascii="Arial" w:hAnsi="Arial" w:cs="Arial"/>
          <w:sz w:val="24"/>
          <w:szCs w:val="24"/>
        </w:rPr>
        <w:t>susceptibles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D448AE">
        <w:rPr>
          <w:rFonts w:ascii="Arial" w:hAnsi="Arial" w:cs="Arial"/>
          <w:sz w:val="24"/>
          <w:szCs w:val="24"/>
        </w:rPr>
        <w:t>ser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programados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anualmente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448AE">
        <w:rPr>
          <w:rFonts w:ascii="Arial" w:hAnsi="Arial" w:cs="Arial"/>
          <w:sz w:val="24"/>
          <w:szCs w:val="24"/>
        </w:rPr>
        <w:t>puesto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que </w:t>
      </w:r>
      <w:proofErr w:type="spellStart"/>
      <w:r w:rsidRPr="00D448AE">
        <w:rPr>
          <w:rFonts w:ascii="Arial" w:hAnsi="Arial" w:cs="Arial"/>
          <w:sz w:val="24"/>
          <w:szCs w:val="24"/>
        </w:rPr>
        <w:t>su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ejecución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depende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de forma </w:t>
      </w:r>
      <w:proofErr w:type="spellStart"/>
      <w:r w:rsidRPr="00D448AE">
        <w:rPr>
          <w:rFonts w:ascii="Arial" w:hAnsi="Arial" w:cs="Arial"/>
          <w:sz w:val="24"/>
          <w:szCs w:val="24"/>
        </w:rPr>
        <w:t>exclusiva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de las </w:t>
      </w:r>
      <w:proofErr w:type="spellStart"/>
      <w:r w:rsidRPr="00D448AE">
        <w:rPr>
          <w:rFonts w:ascii="Arial" w:hAnsi="Arial" w:cs="Arial"/>
          <w:sz w:val="24"/>
          <w:szCs w:val="24"/>
        </w:rPr>
        <w:t>demandas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D448AE">
        <w:rPr>
          <w:rFonts w:ascii="Arial" w:hAnsi="Arial" w:cs="Arial"/>
          <w:sz w:val="24"/>
          <w:szCs w:val="24"/>
        </w:rPr>
        <w:t>necesidades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D448AE">
        <w:rPr>
          <w:rFonts w:ascii="Arial" w:hAnsi="Arial" w:cs="Arial"/>
          <w:sz w:val="24"/>
          <w:szCs w:val="24"/>
        </w:rPr>
        <w:t>capacitación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que </w:t>
      </w:r>
      <w:proofErr w:type="spellStart"/>
      <w:r w:rsidRPr="00D448AE">
        <w:rPr>
          <w:rFonts w:ascii="Arial" w:hAnsi="Arial" w:cs="Arial"/>
          <w:sz w:val="24"/>
          <w:szCs w:val="24"/>
        </w:rPr>
        <w:t>levanten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las </w:t>
      </w:r>
      <w:proofErr w:type="spellStart"/>
      <w:r w:rsidRPr="00D448AE">
        <w:rPr>
          <w:rFonts w:ascii="Arial" w:hAnsi="Arial" w:cs="Arial"/>
          <w:sz w:val="24"/>
          <w:szCs w:val="24"/>
        </w:rPr>
        <w:t>empresas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locales. De </w:t>
      </w:r>
      <w:proofErr w:type="spellStart"/>
      <w:r w:rsidRPr="00D448AE">
        <w:rPr>
          <w:rFonts w:ascii="Arial" w:hAnsi="Arial" w:cs="Arial"/>
          <w:sz w:val="24"/>
          <w:szCs w:val="24"/>
        </w:rPr>
        <w:t>igual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manera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448AE">
        <w:rPr>
          <w:rFonts w:ascii="Arial" w:hAnsi="Arial" w:cs="Arial"/>
          <w:sz w:val="24"/>
          <w:szCs w:val="24"/>
        </w:rPr>
        <w:t>los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cursos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trabajados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en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colaboración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con </w:t>
      </w:r>
      <w:proofErr w:type="spellStart"/>
      <w:r w:rsidRPr="00D448AE">
        <w:rPr>
          <w:rFonts w:ascii="Arial" w:hAnsi="Arial" w:cs="Arial"/>
          <w:sz w:val="24"/>
          <w:szCs w:val="24"/>
        </w:rPr>
        <w:t>otras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unidades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municipales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D448AE">
        <w:rPr>
          <w:rFonts w:ascii="Arial" w:hAnsi="Arial" w:cs="Arial"/>
          <w:sz w:val="24"/>
          <w:szCs w:val="24"/>
        </w:rPr>
        <w:t>activan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según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D448AE">
        <w:rPr>
          <w:rFonts w:ascii="Arial" w:hAnsi="Arial" w:cs="Arial"/>
          <w:sz w:val="24"/>
          <w:szCs w:val="24"/>
        </w:rPr>
        <w:t>demanda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D448AE">
        <w:rPr>
          <w:rFonts w:ascii="Arial" w:hAnsi="Arial" w:cs="Arial"/>
          <w:sz w:val="24"/>
          <w:szCs w:val="24"/>
        </w:rPr>
        <w:t>cada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oficina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448AE">
        <w:rPr>
          <w:rFonts w:ascii="Arial" w:hAnsi="Arial" w:cs="Arial"/>
          <w:sz w:val="24"/>
          <w:szCs w:val="24"/>
        </w:rPr>
        <w:t>unidad</w:t>
      </w:r>
      <w:proofErr w:type="spellEnd"/>
      <w:r w:rsidRPr="00D448AE">
        <w:rPr>
          <w:rFonts w:ascii="Arial" w:hAnsi="Arial" w:cs="Arial"/>
          <w:sz w:val="24"/>
          <w:szCs w:val="24"/>
        </w:rPr>
        <w:t>.</w:t>
      </w:r>
    </w:p>
    <w:p w:rsidR="001E1A1F" w:rsidRPr="00D448AE" w:rsidRDefault="001E1A1F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1A1F" w:rsidRPr="00D448AE" w:rsidRDefault="001E1A1F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448AE">
        <w:rPr>
          <w:rFonts w:ascii="Arial" w:hAnsi="Arial" w:cs="Arial"/>
          <w:sz w:val="24"/>
          <w:szCs w:val="24"/>
        </w:rPr>
        <w:t>Respecto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a la </w:t>
      </w:r>
      <w:proofErr w:type="spellStart"/>
      <w:r w:rsidRPr="00D448AE">
        <w:rPr>
          <w:rFonts w:ascii="Arial" w:hAnsi="Arial" w:cs="Arial"/>
          <w:sz w:val="24"/>
          <w:szCs w:val="24"/>
        </w:rPr>
        <w:t>oferta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directa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D448AE">
        <w:rPr>
          <w:rFonts w:ascii="Arial" w:hAnsi="Arial" w:cs="Arial"/>
          <w:sz w:val="24"/>
          <w:szCs w:val="24"/>
        </w:rPr>
        <w:t>nuestra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Oficina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D448AE">
        <w:rPr>
          <w:rFonts w:ascii="Arial" w:hAnsi="Arial" w:cs="Arial"/>
          <w:sz w:val="24"/>
          <w:szCs w:val="24"/>
        </w:rPr>
        <w:t>Unidad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D448AE">
        <w:rPr>
          <w:rFonts w:ascii="Arial" w:hAnsi="Arial" w:cs="Arial"/>
          <w:sz w:val="24"/>
          <w:szCs w:val="24"/>
        </w:rPr>
        <w:t>Capacitacion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D448AE">
        <w:rPr>
          <w:rFonts w:ascii="Arial" w:hAnsi="Arial" w:cs="Arial"/>
          <w:sz w:val="24"/>
          <w:szCs w:val="24"/>
        </w:rPr>
        <w:t>Empleo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, para el </w:t>
      </w:r>
      <w:proofErr w:type="spellStart"/>
      <w:r w:rsidRPr="00D448AE">
        <w:rPr>
          <w:rFonts w:ascii="Arial" w:hAnsi="Arial" w:cs="Arial"/>
          <w:sz w:val="24"/>
          <w:szCs w:val="24"/>
        </w:rPr>
        <w:t>año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2026 la </w:t>
      </w:r>
      <w:proofErr w:type="spellStart"/>
      <w:r w:rsidRPr="00D448AE">
        <w:rPr>
          <w:rFonts w:ascii="Arial" w:hAnsi="Arial" w:cs="Arial"/>
          <w:sz w:val="24"/>
          <w:szCs w:val="24"/>
        </w:rPr>
        <w:t>estructura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presentó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un </w:t>
      </w:r>
      <w:proofErr w:type="spellStart"/>
      <w:r w:rsidRPr="00D448AE">
        <w:rPr>
          <w:rFonts w:ascii="Arial" w:hAnsi="Arial" w:cs="Arial"/>
          <w:sz w:val="24"/>
          <w:szCs w:val="24"/>
        </w:rPr>
        <w:t>cambio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D448AE">
        <w:rPr>
          <w:rFonts w:ascii="Arial" w:hAnsi="Arial" w:cs="Arial"/>
          <w:sz w:val="24"/>
          <w:szCs w:val="24"/>
        </w:rPr>
        <w:t>enfoque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estratégico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448AE">
        <w:rPr>
          <w:rFonts w:ascii="Arial" w:hAnsi="Arial" w:cs="Arial"/>
          <w:sz w:val="24"/>
          <w:szCs w:val="24"/>
        </w:rPr>
        <w:t>ofreciendo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dos </w:t>
      </w:r>
      <w:proofErr w:type="spellStart"/>
      <w:r w:rsidRPr="00D448AE">
        <w:rPr>
          <w:rFonts w:ascii="Arial" w:hAnsi="Arial" w:cs="Arial"/>
          <w:sz w:val="24"/>
          <w:szCs w:val="24"/>
        </w:rPr>
        <w:t>tipos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D448AE">
        <w:rPr>
          <w:rFonts w:ascii="Arial" w:hAnsi="Arial" w:cs="Arial"/>
          <w:sz w:val="24"/>
          <w:szCs w:val="24"/>
        </w:rPr>
        <w:t>cursos</w:t>
      </w:r>
      <w:proofErr w:type="spellEnd"/>
      <w:r w:rsidRPr="00D448AE">
        <w:rPr>
          <w:rFonts w:ascii="Arial" w:hAnsi="Arial" w:cs="Arial"/>
          <w:sz w:val="24"/>
          <w:szCs w:val="24"/>
        </w:rPr>
        <w:t>:</w:t>
      </w:r>
    </w:p>
    <w:p w:rsidR="001E1A1F" w:rsidRPr="00D448AE" w:rsidRDefault="001E1A1F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1A1F" w:rsidRPr="00D448AE" w:rsidRDefault="001E1A1F" w:rsidP="001E1A1F">
      <w:pPr>
        <w:pStyle w:val="Prrafodelista"/>
        <w:widowControl w:val="0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448AE">
        <w:rPr>
          <w:rFonts w:ascii="Arial" w:hAnsi="Arial" w:cs="Arial"/>
          <w:b/>
          <w:sz w:val="24"/>
          <w:szCs w:val="24"/>
        </w:rPr>
        <w:t>Cursos</w:t>
      </w:r>
      <w:proofErr w:type="spellEnd"/>
      <w:r w:rsidRPr="00D448A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b/>
          <w:sz w:val="24"/>
          <w:szCs w:val="24"/>
        </w:rPr>
        <w:t>Técnicos</w:t>
      </w:r>
      <w:proofErr w:type="spellEnd"/>
      <w:r w:rsidRPr="00D448A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b/>
          <w:sz w:val="24"/>
          <w:szCs w:val="24"/>
        </w:rPr>
        <w:t>Laborales</w:t>
      </w:r>
      <w:proofErr w:type="spellEnd"/>
      <w:r w:rsidRPr="00D448AE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Pr="00D448AE">
        <w:rPr>
          <w:rFonts w:ascii="Arial" w:hAnsi="Arial" w:cs="Arial"/>
          <w:b/>
          <w:sz w:val="24"/>
          <w:szCs w:val="24"/>
        </w:rPr>
        <w:t>Oficios</w:t>
      </w:r>
      <w:proofErr w:type="spellEnd"/>
      <w:r w:rsidRPr="00D448AE">
        <w:rPr>
          <w:rFonts w:ascii="Arial" w:hAnsi="Arial" w:cs="Arial"/>
          <w:b/>
          <w:sz w:val="24"/>
          <w:szCs w:val="24"/>
        </w:rPr>
        <w:t>):</w:t>
      </w:r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Orientados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a personas </w:t>
      </w:r>
      <w:proofErr w:type="spellStart"/>
      <w:r w:rsidRPr="00D448AE">
        <w:rPr>
          <w:rFonts w:ascii="Arial" w:hAnsi="Arial" w:cs="Arial"/>
          <w:sz w:val="24"/>
          <w:szCs w:val="24"/>
        </w:rPr>
        <w:t>desempleadas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D448AE">
        <w:rPr>
          <w:rFonts w:ascii="Arial" w:hAnsi="Arial" w:cs="Arial"/>
          <w:sz w:val="24"/>
          <w:szCs w:val="24"/>
        </w:rPr>
        <w:t>entregar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herramientas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D448AE">
        <w:rPr>
          <w:rFonts w:ascii="Arial" w:hAnsi="Arial" w:cs="Arial"/>
          <w:sz w:val="24"/>
          <w:szCs w:val="24"/>
        </w:rPr>
        <w:t>reinserción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448AE">
        <w:rPr>
          <w:rFonts w:ascii="Arial" w:hAnsi="Arial" w:cs="Arial"/>
          <w:sz w:val="24"/>
          <w:szCs w:val="24"/>
        </w:rPr>
        <w:t>emprendimiento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(12 horas </w:t>
      </w:r>
      <w:proofErr w:type="spellStart"/>
      <w:r w:rsidRPr="00D448AE">
        <w:rPr>
          <w:rFonts w:ascii="Arial" w:hAnsi="Arial" w:cs="Arial"/>
          <w:sz w:val="24"/>
          <w:szCs w:val="24"/>
        </w:rPr>
        <w:t>cronológicas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448AE">
        <w:rPr>
          <w:rFonts w:ascii="Arial" w:hAnsi="Arial" w:cs="Arial"/>
          <w:sz w:val="24"/>
          <w:szCs w:val="24"/>
        </w:rPr>
        <w:t>copago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de $15.000).</w:t>
      </w:r>
    </w:p>
    <w:p w:rsidR="001E1A1F" w:rsidRPr="00D448AE" w:rsidRDefault="001E1A1F" w:rsidP="001E1A1F">
      <w:pPr>
        <w:pStyle w:val="Prrafodelista"/>
        <w:widowControl w:val="0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448AE">
        <w:rPr>
          <w:rFonts w:ascii="Arial" w:hAnsi="Arial" w:cs="Arial"/>
          <w:b/>
          <w:sz w:val="24"/>
          <w:szCs w:val="24"/>
        </w:rPr>
        <w:t>Cursos</w:t>
      </w:r>
      <w:proofErr w:type="spellEnd"/>
      <w:r w:rsidRPr="00D448A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b/>
          <w:sz w:val="24"/>
          <w:szCs w:val="24"/>
        </w:rPr>
        <w:t>Comunitarios</w:t>
      </w:r>
      <w:proofErr w:type="spellEnd"/>
      <w:r w:rsidRPr="00D448AE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Pr="00D448AE">
        <w:rPr>
          <w:rFonts w:ascii="Arial" w:hAnsi="Arial" w:cs="Arial"/>
          <w:b/>
          <w:sz w:val="24"/>
          <w:szCs w:val="24"/>
        </w:rPr>
        <w:t>Generales</w:t>
      </w:r>
      <w:proofErr w:type="spellEnd"/>
      <w:r w:rsidRPr="00D448AE">
        <w:rPr>
          <w:rFonts w:ascii="Arial" w:hAnsi="Arial" w:cs="Arial"/>
          <w:b/>
          <w:sz w:val="24"/>
          <w:szCs w:val="24"/>
        </w:rPr>
        <w:t>):</w:t>
      </w:r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Enfocados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en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D448AE">
        <w:rPr>
          <w:rFonts w:ascii="Arial" w:hAnsi="Arial" w:cs="Arial"/>
          <w:sz w:val="24"/>
          <w:szCs w:val="24"/>
        </w:rPr>
        <w:t>comunidad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general para </w:t>
      </w:r>
      <w:proofErr w:type="spellStart"/>
      <w:r w:rsidRPr="00D448AE">
        <w:rPr>
          <w:rFonts w:ascii="Arial" w:hAnsi="Arial" w:cs="Arial"/>
          <w:sz w:val="24"/>
          <w:szCs w:val="24"/>
        </w:rPr>
        <w:t>desarrollar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habilidades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prácticas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(8 horas </w:t>
      </w:r>
      <w:proofErr w:type="spellStart"/>
      <w:r w:rsidRPr="00D448AE">
        <w:rPr>
          <w:rFonts w:ascii="Arial" w:hAnsi="Arial" w:cs="Arial"/>
          <w:sz w:val="24"/>
          <w:szCs w:val="24"/>
        </w:rPr>
        <w:t>cronológicas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448AE">
        <w:rPr>
          <w:rFonts w:ascii="Arial" w:hAnsi="Arial" w:cs="Arial"/>
          <w:sz w:val="24"/>
          <w:szCs w:val="24"/>
        </w:rPr>
        <w:t>copago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de $10.000).</w:t>
      </w:r>
    </w:p>
    <w:p w:rsidR="001E1A1F" w:rsidRPr="00D448AE" w:rsidRDefault="001E1A1F" w:rsidP="001E1A1F">
      <w:pPr>
        <w:pStyle w:val="Prrafode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1A1F" w:rsidRPr="00D448AE" w:rsidRDefault="001E1A1F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48AE">
        <w:rPr>
          <w:rFonts w:ascii="Arial" w:hAnsi="Arial" w:cs="Arial"/>
          <w:sz w:val="24"/>
          <w:szCs w:val="24"/>
        </w:rPr>
        <w:t xml:space="preserve">A </w:t>
      </w:r>
      <w:proofErr w:type="spellStart"/>
      <w:r w:rsidRPr="00D448AE">
        <w:rPr>
          <w:rFonts w:ascii="Arial" w:hAnsi="Arial" w:cs="Arial"/>
          <w:sz w:val="24"/>
          <w:szCs w:val="24"/>
        </w:rPr>
        <w:t>continuación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, se </w:t>
      </w:r>
      <w:proofErr w:type="spellStart"/>
      <w:r w:rsidRPr="00D448AE">
        <w:rPr>
          <w:rFonts w:ascii="Arial" w:hAnsi="Arial" w:cs="Arial"/>
          <w:sz w:val="24"/>
          <w:szCs w:val="24"/>
        </w:rPr>
        <w:t>presenta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el </w:t>
      </w:r>
      <w:proofErr w:type="spellStart"/>
      <w:r w:rsidRPr="00D448AE">
        <w:rPr>
          <w:rFonts w:ascii="Arial" w:hAnsi="Arial" w:cs="Arial"/>
          <w:sz w:val="24"/>
          <w:szCs w:val="24"/>
        </w:rPr>
        <w:t>estado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D448AE">
        <w:rPr>
          <w:rFonts w:ascii="Arial" w:hAnsi="Arial" w:cs="Arial"/>
          <w:sz w:val="24"/>
          <w:szCs w:val="24"/>
        </w:rPr>
        <w:t>esta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planificación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448AE">
        <w:rPr>
          <w:rFonts w:ascii="Arial" w:hAnsi="Arial" w:cs="Arial"/>
          <w:sz w:val="24"/>
          <w:szCs w:val="24"/>
        </w:rPr>
        <w:t>dividida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entre las </w:t>
      </w:r>
      <w:proofErr w:type="spellStart"/>
      <w:r w:rsidRPr="00D448AE">
        <w:rPr>
          <w:rFonts w:ascii="Arial" w:hAnsi="Arial" w:cs="Arial"/>
          <w:sz w:val="24"/>
          <w:szCs w:val="24"/>
        </w:rPr>
        <w:t>acciones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ya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ejecutadas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a la </w:t>
      </w:r>
      <w:proofErr w:type="spellStart"/>
      <w:r w:rsidRPr="00D448AE">
        <w:rPr>
          <w:rFonts w:ascii="Arial" w:hAnsi="Arial" w:cs="Arial"/>
          <w:sz w:val="24"/>
          <w:szCs w:val="24"/>
        </w:rPr>
        <w:t>fecha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y las </w:t>
      </w:r>
      <w:proofErr w:type="spellStart"/>
      <w:r w:rsidRPr="00D448AE">
        <w:rPr>
          <w:rFonts w:ascii="Arial" w:hAnsi="Arial" w:cs="Arial"/>
          <w:sz w:val="24"/>
          <w:szCs w:val="24"/>
        </w:rPr>
        <w:t>proyectadas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para el resto del </w:t>
      </w:r>
      <w:proofErr w:type="spellStart"/>
      <w:r w:rsidRPr="00D448AE">
        <w:rPr>
          <w:rFonts w:ascii="Arial" w:hAnsi="Arial" w:cs="Arial"/>
          <w:sz w:val="24"/>
          <w:szCs w:val="24"/>
        </w:rPr>
        <w:t>año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D448AE">
        <w:rPr>
          <w:rFonts w:ascii="Arial" w:hAnsi="Arial" w:cs="Arial"/>
          <w:sz w:val="24"/>
          <w:szCs w:val="24"/>
        </w:rPr>
        <w:t>Cabe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mencionar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que </w:t>
      </w:r>
      <w:proofErr w:type="spellStart"/>
      <w:r w:rsidRPr="00D448AE">
        <w:rPr>
          <w:rFonts w:ascii="Arial" w:hAnsi="Arial" w:cs="Arial"/>
          <w:sz w:val="24"/>
          <w:szCs w:val="24"/>
        </w:rPr>
        <w:t>que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las </w:t>
      </w:r>
      <w:proofErr w:type="spellStart"/>
      <w:r w:rsidRPr="00D448AE">
        <w:rPr>
          <w:rFonts w:ascii="Arial" w:hAnsi="Arial" w:cs="Arial"/>
          <w:sz w:val="24"/>
          <w:szCs w:val="24"/>
        </w:rPr>
        <w:t>fechas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D448AE">
        <w:rPr>
          <w:rFonts w:ascii="Arial" w:hAnsi="Arial" w:cs="Arial"/>
          <w:sz w:val="24"/>
          <w:szCs w:val="24"/>
        </w:rPr>
        <w:t>los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cursos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por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realizar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D448AE">
        <w:rPr>
          <w:rFonts w:ascii="Arial" w:hAnsi="Arial" w:cs="Arial"/>
          <w:sz w:val="24"/>
          <w:szCs w:val="24"/>
        </w:rPr>
        <w:t>encuentran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sujetas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D448AE">
        <w:rPr>
          <w:rFonts w:ascii="Arial" w:hAnsi="Arial" w:cs="Arial"/>
          <w:sz w:val="24"/>
          <w:szCs w:val="24"/>
        </w:rPr>
        <w:t>modificaciones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por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sz w:val="24"/>
          <w:szCs w:val="24"/>
        </w:rPr>
        <w:t>motivos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D448AE">
        <w:rPr>
          <w:rFonts w:ascii="Arial" w:hAnsi="Arial" w:cs="Arial"/>
          <w:sz w:val="24"/>
          <w:szCs w:val="24"/>
        </w:rPr>
        <w:t>coordinación</w:t>
      </w:r>
      <w:proofErr w:type="spellEnd"/>
      <w:r w:rsidRPr="00D448A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448AE">
        <w:rPr>
          <w:rFonts w:ascii="Arial" w:hAnsi="Arial" w:cs="Arial"/>
          <w:sz w:val="24"/>
          <w:szCs w:val="24"/>
        </w:rPr>
        <w:t>contingencia</w:t>
      </w:r>
      <w:proofErr w:type="spellEnd"/>
      <w:r w:rsidRPr="00D448AE">
        <w:rPr>
          <w:rFonts w:ascii="Arial" w:hAnsi="Arial" w:cs="Arial"/>
          <w:sz w:val="24"/>
          <w:szCs w:val="24"/>
        </w:rPr>
        <w:t>.</w:t>
      </w:r>
    </w:p>
    <w:p w:rsidR="001E1A1F" w:rsidRPr="00D448AE" w:rsidRDefault="001E1A1F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1A1F" w:rsidRPr="00D448AE" w:rsidRDefault="001E1A1F" w:rsidP="001E1A1F">
      <w:pPr>
        <w:pStyle w:val="Prrafodelista"/>
        <w:widowControl w:val="0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448AE">
        <w:rPr>
          <w:rFonts w:ascii="Arial" w:hAnsi="Arial" w:cs="Arial"/>
          <w:b/>
          <w:sz w:val="24"/>
          <w:szCs w:val="24"/>
        </w:rPr>
        <w:t xml:space="preserve">B.1. </w:t>
      </w:r>
      <w:proofErr w:type="spellStart"/>
      <w:r w:rsidRPr="00D448AE">
        <w:rPr>
          <w:rFonts w:ascii="Arial" w:hAnsi="Arial" w:cs="Arial"/>
          <w:b/>
          <w:sz w:val="24"/>
          <w:szCs w:val="24"/>
        </w:rPr>
        <w:t>Cursos</w:t>
      </w:r>
      <w:proofErr w:type="spellEnd"/>
      <w:r w:rsidRPr="00D448AE">
        <w:rPr>
          <w:rFonts w:ascii="Arial" w:hAnsi="Arial" w:cs="Arial"/>
          <w:b/>
          <w:sz w:val="24"/>
          <w:szCs w:val="24"/>
        </w:rPr>
        <w:t xml:space="preserve"> del Plan 2026 </w:t>
      </w:r>
      <w:proofErr w:type="spellStart"/>
      <w:r w:rsidRPr="00D448AE">
        <w:rPr>
          <w:rFonts w:ascii="Arial" w:hAnsi="Arial" w:cs="Arial"/>
          <w:b/>
          <w:sz w:val="24"/>
          <w:szCs w:val="24"/>
        </w:rPr>
        <w:t>Ya</w:t>
      </w:r>
      <w:proofErr w:type="spellEnd"/>
      <w:r w:rsidRPr="00D448A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b/>
          <w:sz w:val="24"/>
          <w:szCs w:val="24"/>
        </w:rPr>
        <w:t>Realizados</w:t>
      </w:r>
      <w:proofErr w:type="spellEnd"/>
      <w:r w:rsidRPr="00D448AE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Pr="00D448AE">
        <w:rPr>
          <w:rFonts w:ascii="Arial" w:hAnsi="Arial" w:cs="Arial"/>
          <w:b/>
          <w:sz w:val="24"/>
          <w:szCs w:val="24"/>
        </w:rPr>
        <w:t>Marzo</w:t>
      </w:r>
      <w:proofErr w:type="spellEnd"/>
      <w:r w:rsidRPr="00D448AE">
        <w:rPr>
          <w:rFonts w:ascii="Arial" w:hAnsi="Arial" w:cs="Arial"/>
          <w:b/>
          <w:sz w:val="24"/>
          <w:szCs w:val="24"/>
        </w:rPr>
        <w:t xml:space="preserve"> a Julio)</w:t>
      </w:r>
    </w:p>
    <w:p w:rsidR="001E1A1F" w:rsidRPr="00D448AE" w:rsidRDefault="001E1A1F" w:rsidP="001E1A1F">
      <w:pPr>
        <w:pStyle w:val="Prrafodelista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87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95"/>
        <w:gridCol w:w="1680"/>
        <w:gridCol w:w="1530"/>
        <w:gridCol w:w="1065"/>
        <w:gridCol w:w="1290"/>
        <w:gridCol w:w="1455"/>
      </w:tblGrid>
      <w:tr w:rsidR="001E1A1F" w:rsidRPr="00D448AE" w:rsidTr="00F47B29">
        <w:trPr>
          <w:trHeight w:val="1095"/>
        </w:trPr>
        <w:tc>
          <w:tcPr>
            <w:tcW w:w="169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Nombre</w:t>
            </w:r>
            <w:proofErr w:type="spellEnd"/>
            <w:r w:rsidRPr="00D448AE">
              <w:rPr>
                <w:rFonts w:ascii="Arial" w:hAnsi="Arial" w:cs="Arial"/>
                <w:b/>
                <w:sz w:val="24"/>
                <w:szCs w:val="24"/>
              </w:rPr>
              <w:t xml:space="preserve"> del </w:t>
            </w: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curso</w:t>
            </w:r>
            <w:proofErr w:type="spellEnd"/>
          </w:p>
        </w:tc>
        <w:tc>
          <w:tcPr>
            <w:tcW w:w="16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Tipo</w:t>
            </w:r>
            <w:proofErr w:type="spellEnd"/>
            <w:r w:rsidRPr="00D448AE"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Curso</w:t>
            </w:r>
            <w:proofErr w:type="spellEnd"/>
          </w:p>
        </w:tc>
        <w:tc>
          <w:tcPr>
            <w:tcW w:w="153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Fechas</w:t>
            </w:r>
            <w:proofErr w:type="spellEnd"/>
            <w:r w:rsidRPr="00D448AE"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Ejecución</w:t>
            </w:r>
            <w:proofErr w:type="spellEnd"/>
          </w:p>
        </w:tc>
        <w:tc>
          <w:tcPr>
            <w:tcW w:w="106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448AE">
              <w:rPr>
                <w:rFonts w:ascii="Arial" w:hAnsi="Arial" w:cs="Arial"/>
                <w:b/>
                <w:sz w:val="24"/>
                <w:szCs w:val="24"/>
              </w:rPr>
              <w:t>N° Horas</w:t>
            </w:r>
          </w:p>
        </w:tc>
        <w:tc>
          <w:tcPr>
            <w:tcW w:w="129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Copago</w:t>
            </w:r>
            <w:proofErr w:type="spellEnd"/>
          </w:p>
        </w:tc>
        <w:tc>
          <w:tcPr>
            <w:tcW w:w="145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448AE">
              <w:rPr>
                <w:rFonts w:ascii="Arial" w:hAnsi="Arial" w:cs="Arial"/>
                <w:b/>
                <w:sz w:val="24"/>
                <w:szCs w:val="24"/>
              </w:rPr>
              <w:t>Estado</w:t>
            </w:r>
          </w:p>
        </w:tc>
      </w:tr>
      <w:tr w:rsidR="001E1A1F" w:rsidRPr="00D448AE" w:rsidTr="00F47B29">
        <w:trPr>
          <w:trHeight w:val="1095"/>
        </w:trPr>
        <w:tc>
          <w:tcPr>
            <w:tcW w:w="169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Gasfitería</w:t>
            </w:r>
            <w:proofErr w:type="spellEnd"/>
          </w:p>
        </w:tc>
        <w:tc>
          <w:tcPr>
            <w:tcW w:w="16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Técnico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Laboral</w:t>
            </w:r>
            <w:proofErr w:type="spellEnd"/>
          </w:p>
        </w:tc>
        <w:tc>
          <w:tcPr>
            <w:tcW w:w="153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 xml:space="preserve">24, 25 y 26 de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marzo</w:t>
            </w:r>
            <w:proofErr w:type="spellEnd"/>
          </w:p>
        </w:tc>
        <w:tc>
          <w:tcPr>
            <w:tcW w:w="106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29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$15.000</w:t>
            </w:r>
          </w:p>
        </w:tc>
        <w:tc>
          <w:tcPr>
            <w:tcW w:w="145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Ejecutado</w:t>
            </w:r>
            <w:proofErr w:type="spellEnd"/>
          </w:p>
        </w:tc>
      </w:tr>
      <w:tr w:rsidR="001E1A1F" w:rsidRPr="00D448AE" w:rsidTr="00F47B29">
        <w:trPr>
          <w:trHeight w:val="825"/>
        </w:trPr>
        <w:tc>
          <w:tcPr>
            <w:tcW w:w="169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Vitral</w:t>
            </w:r>
            <w:proofErr w:type="spellEnd"/>
          </w:p>
        </w:tc>
        <w:tc>
          <w:tcPr>
            <w:tcW w:w="16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Comunitario</w:t>
            </w:r>
            <w:proofErr w:type="spellEnd"/>
          </w:p>
        </w:tc>
        <w:tc>
          <w:tcPr>
            <w:tcW w:w="153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 xml:space="preserve">28 y 29 de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abril</w:t>
            </w:r>
            <w:proofErr w:type="spellEnd"/>
          </w:p>
        </w:tc>
        <w:tc>
          <w:tcPr>
            <w:tcW w:w="106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29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$10.000</w:t>
            </w:r>
          </w:p>
        </w:tc>
        <w:tc>
          <w:tcPr>
            <w:tcW w:w="145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Ejecutado</w:t>
            </w:r>
            <w:proofErr w:type="spellEnd"/>
          </w:p>
        </w:tc>
      </w:tr>
      <w:tr w:rsidR="001E1A1F" w:rsidRPr="00D448AE" w:rsidTr="00F47B29">
        <w:trPr>
          <w:trHeight w:val="1095"/>
        </w:trPr>
        <w:tc>
          <w:tcPr>
            <w:tcW w:w="169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Instalador</w:t>
            </w:r>
            <w:proofErr w:type="spellEnd"/>
            <w:r w:rsidRPr="00D448AE"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Piso</w:t>
            </w:r>
            <w:proofErr w:type="spellEnd"/>
          </w:p>
        </w:tc>
        <w:tc>
          <w:tcPr>
            <w:tcW w:w="16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Técnico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Laboral</w:t>
            </w:r>
            <w:proofErr w:type="spellEnd"/>
          </w:p>
        </w:tc>
        <w:tc>
          <w:tcPr>
            <w:tcW w:w="153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26, 27 y 28 de mayo</w:t>
            </w:r>
          </w:p>
        </w:tc>
        <w:tc>
          <w:tcPr>
            <w:tcW w:w="106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29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$15.000</w:t>
            </w:r>
          </w:p>
        </w:tc>
        <w:tc>
          <w:tcPr>
            <w:tcW w:w="145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Ejecutado</w:t>
            </w:r>
            <w:proofErr w:type="spellEnd"/>
          </w:p>
        </w:tc>
      </w:tr>
      <w:tr w:rsidR="001E1A1F" w:rsidRPr="00D448AE" w:rsidTr="00F47B29">
        <w:trPr>
          <w:trHeight w:val="1095"/>
        </w:trPr>
        <w:tc>
          <w:tcPr>
            <w:tcW w:w="169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Confección</w:t>
            </w:r>
            <w:proofErr w:type="spellEnd"/>
            <w:r w:rsidRPr="00D448AE"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Jabones</w:t>
            </w:r>
            <w:proofErr w:type="spellEnd"/>
          </w:p>
        </w:tc>
        <w:tc>
          <w:tcPr>
            <w:tcW w:w="16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Comunitario</w:t>
            </w:r>
            <w:proofErr w:type="spellEnd"/>
          </w:p>
        </w:tc>
        <w:tc>
          <w:tcPr>
            <w:tcW w:w="153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 xml:space="preserve">23 y 24 de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junio</w:t>
            </w:r>
            <w:proofErr w:type="spellEnd"/>
          </w:p>
        </w:tc>
        <w:tc>
          <w:tcPr>
            <w:tcW w:w="106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29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$10.000</w:t>
            </w:r>
          </w:p>
        </w:tc>
        <w:tc>
          <w:tcPr>
            <w:tcW w:w="145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Ejecutado</w:t>
            </w:r>
            <w:proofErr w:type="spellEnd"/>
          </w:p>
        </w:tc>
      </w:tr>
      <w:tr w:rsidR="001E1A1F" w:rsidRPr="00D448AE" w:rsidTr="00F47B29">
        <w:trPr>
          <w:trHeight w:val="825"/>
        </w:trPr>
        <w:tc>
          <w:tcPr>
            <w:tcW w:w="169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Albañilería</w:t>
            </w:r>
            <w:proofErr w:type="spellEnd"/>
            <w:r w:rsidRPr="00D448A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Obra</w:t>
            </w:r>
            <w:proofErr w:type="spellEnd"/>
            <w:r w:rsidRPr="00D448A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Fina</w:t>
            </w:r>
            <w:proofErr w:type="spellEnd"/>
          </w:p>
        </w:tc>
        <w:tc>
          <w:tcPr>
            <w:tcW w:w="16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Técnico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Laboral</w:t>
            </w:r>
            <w:proofErr w:type="spellEnd"/>
          </w:p>
        </w:tc>
        <w:tc>
          <w:tcPr>
            <w:tcW w:w="153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 xml:space="preserve">7 y 8 de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agosto</w:t>
            </w:r>
            <w:proofErr w:type="spellEnd"/>
          </w:p>
        </w:tc>
        <w:tc>
          <w:tcPr>
            <w:tcW w:w="106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29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$15.000</w:t>
            </w:r>
          </w:p>
        </w:tc>
        <w:tc>
          <w:tcPr>
            <w:tcW w:w="145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Ejecutado</w:t>
            </w:r>
            <w:proofErr w:type="spellEnd"/>
          </w:p>
        </w:tc>
      </w:tr>
    </w:tbl>
    <w:p w:rsidR="001E1A1F" w:rsidRDefault="001E1A1F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6880" w:rsidRPr="00D448AE" w:rsidRDefault="00C16880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E1A1F" w:rsidRPr="00D448AE" w:rsidRDefault="001E1A1F" w:rsidP="001E1A1F">
      <w:pPr>
        <w:pStyle w:val="Prrafodelista"/>
        <w:widowControl w:val="0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448AE">
        <w:rPr>
          <w:rFonts w:ascii="Arial" w:hAnsi="Arial" w:cs="Arial"/>
          <w:b/>
          <w:sz w:val="24"/>
          <w:szCs w:val="24"/>
        </w:rPr>
        <w:t xml:space="preserve">B.2 </w:t>
      </w:r>
      <w:proofErr w:type="spellStart"/>
      <w:r w:rsidRPr="00D448AE">
        <w:rPr>
          <w:rFonts w:ascii="Arial" w:hAnsi="Arial" w:cs="Arial"/>
          <w:b/>
          <w:sz w:val="24"/>
          <w:szCs w:val="24"/>
        </w:rPr>
        <w:t>Cursos</w:t>
      </w:r>
      <w:proofErr w:type="spellEnd"/>
      <w:r w:rsidRPr="00D448AE">
        <w:rPr>
          <w:rFonts w:ascii="Arial" w:hAnsi="Arial" w:cs="Arial"/>
          <w:b/>
          <w:sz w:val="24"/>
          <w:szCs w:val="24"/>
        </w:rPr>
        <w:t xml:space="preserve"> del Plan 2026 </w:t>
      </w:r>
      <w:proofErr w:type="spellStart"/>
      <w:r w:rsidRPr="00D448AE">
        <w:rPr>
          <w:rFonts w:ascii="Arial" w:hAnsi="Arial" w:cs="Arial"/>
          <w:b/>
          <w:sz w:val="24"/>
          <w:szCs w:val="24"/>
        </w:rPr>
        <w:t>Por</w:t>
      </w:r>
      <w:proofErr w:type="spellEnd"/>
      <w:r w:rsidRPr="00D448A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448AE">
        <w:rPr>
          <w:rFonts w:ascii="Arial" w:hAnsi="Arial" w:cs="Arial"/>
          <w:b/>
          <w:sz w:val="24"/>
          <w:szCs w:val="24"/>
        </w:rPr>
        <w:t>Realizar</w:t>
      </w:r>
      <w:proofErr w:type="spellEnd"/>
      <w:r w:rsidRPr="00D448AE">
        <w:rPr>
          <w:rFonts w:ascii="Arial" w:hAnsi="Arial" w:cs="Arial"/>
          <w:b/>
          <w:sz w:val="24"/>
          <w:szCs w:val="24"/>
        </w:rPr>
        <w:t xml:space="preserve"> (Agosto a </w:t>
      </w:r>
      <w:proofErr w:type="spellStart"/>
      <w:r w:rsidRPr="00D448AE">
        <w:rPr>
          <w:rFonts w:ascii="Arial" w:hAnsi="Arial" w:cs="Arial"/>
          <w:b/>
          <w:sz w:val="24"/>
          <w:szCs w:val="24"/>
        </w:rPr>
        <w:t>Diciembre</w:t>
      </w:r>
      <w:proofErr w:type="spellEnd"/>
      <w:r w:rsidRPr="00D448AE">
        <w:rPr>
          <w:rFonts w:ascii="Arial" w:hAnsi="Arial" w:cs="Arial"/>
          <w:b/>
          <w:sz w:val="24"/>
          <w:szCs w:val="24"/>
        </w:rPr>
        <w:t>)</w:t>
      </w:r>
    </w:p>
    <w:p w:rsidR="001E1A1F" w:rsidRPr="00D448AE" w:rsidRDefault="001E1A1F" w:rsidP="001E1A1F">
      <w:pPr>
        <w:pStyle w:val="Prrafodelista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89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75"/>
        <w:gridCol w:w="1680"/>
        <w:gridCol w:w="1815"/>
        <w:gridCol w:w="1065"/>
        <w:gridCol w:w="1290"/>
        <w:gridCol w:w="1245"/>
      </w:tblGrid>
      <w:tr w:rsidR="001E1A1F" w:rsidRPr="00D448AE" w:rsidTr="00F47B29">
        <w:trPr>
          <w:trHeight w:val="825"/>
        </w:trPr>
        <w:tc>
          <w:tcPr>
            <w:tcW w:w="187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lastRenderedPageBreak/>
              <w:t>Nombre</w:t>
            </w:r>
            <w:proofErr w:type="spellEnd"/>
            <w:r w:rsidRPr="00D448AE">
              <w:rPr>
                <w:rFonts w:ascii="Arial" w:hAnsi="Arial" w:cs="Arial"/>
                <w:b/>
                <w:sz w:val="24"/>
                <w:szCs w:val="24"/>
              </w:rPr>
              <w:t xml:space="preserve"> del </w:t>
            </w: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curso</w:t>
            </w:r>
            <w:proofErr w:type="spellEnd"/>
          </w:p>
        </w:tc>
        <w:tc>
          <w:tcPr>
            <w:tcW w:w="16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Tipo</w:t>
            </w:r>
            <w:proofErr w:type="spellEnd"/>
            <w:r w:rsidRPr="00D448AE">
              <w:rPr>
                <w:rFonts w:ascii="Arial" w:hAnsi="Arial" w:cs="Arial"/>
                <w:b/>
                <w:sz w:val="24"/>
                <w:szCs w:val="24"/>
              </w:rPr>
              <w:t xml:space="preserve"> de </w:t>
            </w: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Curso</w:t>
            </w:r>
            <w:proofErr w:type="spellEnd"/>
          </w:p>
        </w:tc>
        <w:tc>
          <w:tcPr>
            <w:tcW w:w="181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Fechas</w:t>
            </w:r>
            <w:proofErr w:type="spellEnd"/>
            <w:r w:rsidRPr="00D448A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Proyectadas</w:t>
            </w:r>
            <w:proofErr w:type="spellEnd"/>
          </w:p>
        </w:tc>
        <w:tc>
          <w:tcPr>
            <w:tcW w:w="106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448AE">
              <w:rPr>
                <w:rFonts w:ascii="Arial" w:hAnsi="Arial" w:cs="Arial"/>
                <w:b/>
                <w:sz w:val="24"/>
                <w:szCs w:val="24"/>
              </w:rPr>
              <w:t>N° Horas</w:t>
            </w:r>
          </w:p>
        </w:tc>
        <w:tc>
          <w:tcPr>
            <w:tcW w:w="129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Copago</w:t>
            </w:r>
            <w:proofErr w:type="spellEnd"/>
          </w:p>
        </w:tc>
        <w:tc>
          <w:tcPr>
            <w:tcW w:w="124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DEEAF6" w:themeFill="accent1" w:themeFillTint="33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448AE">
              <w:rPr>
                <w:rFonts w:ascii="Arial" w:hAnsi="Arial" w:cs="Arial"/>
                <w:b/>
                <w:sz w:val="24"/>
                <w:szCs w:val="24"/>
              </w:rPr>
              <w:t>Estado</w:t>
            </w:r>
          </w:p>
        </w:tc>
      </w:tr>
      <w:tr w:rsidR="001E1A1F" w:rsidRPr="00D448AE" w:rsidTr="00F47B29">
        <w:trPr>
          <w:trHeight w:val="825"/>
        </w:trPr>
        <w:tc>
          <w:tcPr>
            <w:tcW w:w="187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Peluquería</w:t>
            </w:r>
            <w:proofErr w:type="spellEnd"/>
          </w:p>
        </w:tc>
        <w:tc>
          <w:tcPr>
            <w:tcW w:w="16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Comunitario</w:t>
            </w:r>
            <w:proofErr w:type="spellEnd"/>
          </w:p>
        </w:tc>
        <w:tc>
          <w:tcPr>
            <w:tcW w:w="181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 xml:space="preserve">25 y 26 de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agosto</w:t>
            </w:r>
            <w:proofErr w:type="spellEnd"/>
          </w:p>
        </w:tc>
        <w:tc>
          <w:tcPr>
            <w:tcW w:w="106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29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$10.000</w:t>
            </w:r>
          </w:p>
        </w:tc>
        <w:tc>
          <w:tcPr>
            <w:tcW w:w="124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Por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ejecutar</w:t>
            </w:r>
            <w:proofErr w:type="spellEnd"/>
          </w:p>
        </w:tc>
      </w:tr>
      <w:tr w:rsidR="001E1A1F" w:rsidRPr="00D448AE" w:rsidTr="00F47B29">
        <w:trPr>
          <w:trHeight w:val="1095"/>
        </w:trPr>
        <w:tc>
          <w:tcPr>
            <w:tcW w:w="187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448AE">
              <w:rPr>
                <w:rFonts w:ascii="Arial" w:hAnsi="Arial" w:cs="Arial"/>
                <w:b/>
                <w:sz w:val="24"/>
                <w:szCs w:val="24"/>
              </w:rPr>
              <w:t xml:space="preserve">Control de </w:t>
            </w: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Inventario</w:t>
            </w:r>
            <w:proofErr w:type="spellEnd"/>
            <w:r w:rsidRPr="00D448AE">
              <w:rPr>
                <w:rFonts w:ascii="Arial" w:hAnsi="Arial" w:cs="Arial"/>
                <w:b/>
                <w:sz w:val="24"/>
                <w:szCs w:val="24"/>
              </w:rPr>
              <w:t xml:space="preserve"> y Stock</w:t>
            </w:r>
          </w:p>
        </w:tc>
        <w:tc>
          <w:tcPr>
            <w:tcW w:w="16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Técnico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Laboral</w:t>
            </w:r>
            <w:proofErr w:type="spellEnd"/>
          </w:p>
        </w:tc>
        <w:tc>
          <w:tcPr>
            <w:tcW w:w="181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 xml:space="preserve">29 y 30 sept. / 01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oct.</w:t>
            </w:r>
            <w:proofErr w:type="spellEnd"/>
          </w:p>
        </w:tc>
        <w:tc>
          <w:tcPr>
            <w:tcW w:w="106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29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$15.000</w:t>
            </w:r>
          </w:p>
        </w:tc>
        <w:tc>
          <w:tcPr>
            <w:tcW w:w="124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Por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ejecutar</w:t>
            </w:r>
            <w:proofErr w:type="spellEnd"/>
          </w:p>
        </w:tc>
      </w:tr>
      <w:tr w:rsidR="001E1A1F" w:rsidRPr="00D448AE" w:rsidTr="00F47B29">
        <w:trPr>
          <w:trHeight w:val="825"/>
        </w:trPr>
        <w:tc>
          <w:tcPr>
            <w:tcW w:w="187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Reutiliza</w:t>
            </w:r>
            <w:proofErr w:type="spellEnd"/>
            <w:r w:rsidRPr="00D448A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tu</w:t>
            </w:r>
            <w:proofErr w:type="spellEnd"/>
            <w:r w:rsidRPr="00D448A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Prenda</w:t>
            </w:r>
            <w:proofErr w:type="spellEnd"/>
          </w:p>
        </w:tc>
        <w:tc>
          <w:tcPr>
            <w:tcW w:w="16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Comunitario</w:t>
            </w:r>
            <w:proofErr w:type="spellEnd"/>
          </w:p>
        </w:tc>
        <w:tc>
          <w:tcPr>
            <w:tcW w:w="181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 xml:space="preserve">27 y 28 de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octubre</w:t>
            </w:r>
            <w:proofErr w:type="spellEnd"/>
          </w:p>
        </w:tc>
        <w:tc>
          <w:tcPr>
            <w:tcW w:w="106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29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$10.000</w:t>
            </w:r>
          </w:p>
        </w:tc>
        <w:tc>
          <w:tcPr>
            <w:tcW w:w="124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Por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ejecutar</w:t>
            </w:r>
            <w:proofErr w:type="spellEnd"/>
          </w:p>
        </w:tc>
      </w:tr>
      <w:tr w:rsidR="001E1A1F" w:rsidRPr="00D448AE" w:rsidTr="00F47B29">
        <w:trPr>
          <w:trHeight w:val="1095"/>
        </w:trPr>
        <w:tc>
          <w:tcPr>
            <w:tcW w:w="187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448AE">
              <w:rPr>
                <w:rFonts w:ascii="Arial" w:hAnsi="Arial" w:cs="Arial"/>
                <w:b/>
                <w:sz w:val="24"/>
                <w:szCs w:val="24"/>
              </w:rPr>
              <w:t xml:space="preserve">Serv. de </w:t>
            </w: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Gastronomía</w:t>
            </w:r>
            <w:proofErr w:type="spellEnd"/>
            <w:r w:rsidRPr="00D448AE">
              <w:rPr>
                <w:rFonts w:ascii="Arial" w:hAnsi="Arial" w:cs="Arial"/>
                <w:b/>
                <w:sz w:val="24"/>
                <w:szCs w:val="24"/>
              </w:rPr>
              <w:t xml:space="preserve"> y </w:t>
            </w: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Eventos</w:t>
            </w:r>
            <w:proofErr w:type="spellEnd"/>
          </w:p>
        </w:tc>
        <w:tc>
          <w:tcPr>
            <w:tcW w:w="16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Técnico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Laboral</w:t>
            </w:r>
            <w:proofErr w:type="spellEnd"/>
          </w:p>
        </w:tc>
        <w:tc>
          <w:tcPr>
            <w:tcW w:w="181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 xml:space="preserve">24, 25 y 26 de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noviembre</w:t>
            </w:r>
            <w:proofErr w:type="spellEnd"/>
          </w:p>
        </w:tc>
        <w:tc>
          <w:tcPr>
            <w:tcW w:w="106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29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$15.000</w:t>
            </w:r>
          </w:p>
        </w:tc>
        <w:tc>
          <w:tcPr>
            <w:tcW w:w="124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Por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ejecutar</w:t>
            </w:r>
            <w:proofErr w:type="spellEnd"/>
          </w:p>
        </w:tc>
      </w:tr>
      <w:tr w:rsidR="001E1A1F" w:rsidRPr="00D448AE" w:rsidTr="00F47B29">
        <w:trPr>
          <w:trHeight w:val="1095"/>
        </w:trPr>
        <w:tc>
          <w:tcPr>
            <w:tcW w:w="187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448AE">
              <w:rPr>
                <w:rFonts w:ascii="Arial" w:hAnsi="Arial" w:cs="Arial"/>
                <w:b/>
                <w:sz w:val="24"/>
                <w:szCs w:val="24"/>
              </w:rPr>
              <w:t xml:space="preserve">Manicure </w:t>
            </w:r>
            <w:proofErr w:type="spellStart"/>
            <w:r w:rsidRPr="00D448AE">
              <w:rPr>
                <w:rFonts w:ascii="Arial" w:hAnsi="Arial" w:cs="Arial"/>
                <w:b/>
                <w:sz w:val="24"/>
                <w:szCs w:val="24"/>
              </w:rPr>
              <w:t>Básico</w:t>
            </w:r>
            <w:proofErr w:type="spellEnd"/>
          </w:p>
        </w:tc>
        <w:tc>
          <w:tcPr>
            <w:tcW w:w="16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Comunitario</w:t>
            </w:r>
            <w:proofErr w:type="spellEnd"/>
          </w:p>
        </w:tc>
        <w:tc>
          <w:tcPr>
            <w:tcW w:w="181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 xml:space="preserve">15 y 16 de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diciembre</w:t>
            </w:r>
            <w:proofErr w:type="spellEnd"/>
          </w:p>
        </w:tc>
        <w:tc>
          <w:tcPr>
            <w:tcW w:w="106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29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448AE">
              <w:rPr>
                <w:rFonts w:ascii="Arial" w:hAnsi="Arial" w:cs="Arial"/>
                <w:sz w:val="24"/>
                <w:szCs w:val="24"/>
              </w:rPr>
              <w:t>$ 10.000</w:t>
            </w:r>
          </w:p>
        </w:tc>
        <w:tc>
          <w:tcPr>
            <w:tcW w:w="124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1E1A1F" w:rsidRPr="00D448AE" w:rsidRDefault="001E1A1F" w:rsidP="001E1A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Por</w:t>
            </w:r>
            <w:proofErr w:type="spellEnd"/>
            <w:r w:rsidRPr="00D448A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448AE">
              <w:rPr>
                <w:rFonts w:ascii="Arial" w:hAnsi="Arial" w:cs="Arial"/>
                <w:sz w:val="24"/>
                <w:szCs w:val="24"/>
              </w:rPr>
              <w:t>Ejecutar</w:t>
            </w:r>
            <w:proofErr w:type="spellEnd"/>
          </w:p>
        </w:tc>
      </w:tr>
    </w:tbl>
    <w:p w:rsidR="003820CA" w:rsidRPr="00D448AE" w:rsidRDefault="003820CA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820CA" w:rsidRPr="00D448AE" w:rsidRDefault="003820CA" w:rsidP="00560729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 w:rsidRPr="00D448AE">
        <w:rPr>
          <w:rFonts w:ascii="Arial" w:hAnsi="Arial" w:cs="Arial"/>
          <w:b/>
          <w:bCs/>
          <w:sz w:val="24"/>
          <w:szCs w:val="24"/>
          <w:lang w:val="es-ES"/>
        </w:rPr>
        <w:t>Procedimiento para patentes comerciales y permisos</w:t>
      </w:r>
    </w:p>
    <w:p w:rsidR="00560729" w:rsidRPr="00D448AE" w:rsidRDefault="00560729" w:rsidP="00560729">
      <w:pPr>
        <w:pStyle w:val="Prrafodelista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:rsidR="006943A1" w:rsidRPr="00D448AE" w:rsidRDefault="006943A1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448AE">
        <w:rPr>
          <w:rFonts w:ascii="Arial" w:hAnsi="Arial" w:cs="Arial"/>
          <w:sz w:val="24"/>
          <w:szCs w:val="24"/>
          <w:lang w:val="es-ES"/>
        </w:rPr>
        <w:t>La Municipalidad de Monte Patria cuenta con procedimientos administrativos establecidos para la tramitación de patentes comerciales y los permisos municipales asociados al desarrollo y funcionamiento de actividades económicas, cuya gestión corresponde a las unidades municipales competentes, de acuerdo con la naturaleza de cada solicitud y la normativa legal vigente.</w:t>
      </w:r>
    </w:p>
    <w:p w:rsidR="00560729" w:rsidRPr="00D448AE" w:rsidRDefault="00560729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6943A1" w:rsidRDefault="006943A1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448AE">
        <w:rPr>
          <w:rFonts w:ascii="Arial" w:hAnsi="Arial" w:cs="Arial"/>
          <w:sz w:val="24"/>
          <w:szCs w:val="24"/>
          <w:lang w:val="es-ES"/>
        </w:rPr>
        <w:t xml:space="preserve">En este contexto, el Departamento de Fomento Productivo y </w:t>
      </w:r>
      <w:r w:rsidR="007D6C26">
        <w:rPr>
          <w:rFonts w:ascii="Arial" w:hAnsi="Arial" w:cs="Arial"/>
          <w:sz w:val="24"/>
          <w:szCs w:val="24"/>
          <w:lang w:val="es-ES"/>
        </w:rPr>
        <w:t>Turismo</w:t>
      </w:r>
      <w:r w:rsidRPr="00D448AE">
        <w:rPr>
          <w:rFonts w:ascii="Arial" w:hAnsi="Arial" w:cs="Arial"/>
          <w:sz w:val="24"/>
          <w:szCs w:val="24"/>
          <w:lang w:val="es-ES"/>
        </w:rPr>
        <w:t xml:space="preserve"> cumple un rol de orientación y apoyo a emprendedores y unidades productivas de la comuna, entregando información respecto de los procesos de formalización de actividades económicas, inicio de actividades ante el Servicio de Impuestos Internos (SII), obtención de permisos y autorizaciones sectoriales, resolución sanitaria y otros trámites necesarios para el funcionamiento formal de los emprendimientos.</w:t>
      </w:r>
      <w:r w:rsidR="007D6C26">
        <w:rPr>
          <w:rFonts w:ascii="Arial" w:hAnsi="Arial" w:cs="Arial"/>
          <w:sz w:val="24"/>
          <w:szCs w:val="24"/>
          <w:lang w:val="es-ES"/>
        </w:rPr>
        <w:t xml:space="preserve"> Para esta materia, se tiene en la página web del municipio de Monte Patria la Guía de Trámite </w:t>
      </w:r>
      <w:r w:rsidR="00B61A0E">
        <w:rPr>
          <w:rFonts w:ascii="Arial" w:hAnsi="Arial" w:cs="Arial"/>
          <w:sz w:val="24"/>
          <w:szCs w:val="24"/>
          <w:lang w:val="es-ES"/>
        </w:rPr>
        <w:t>Fácil</w:t>
      </w:r>
      <w:r w:rsidR="007D6C26">
        <w:rPr>
          <w:rFonts w:ascii="Arial" w:hAnsi="Arial" w:cs="Arial"/>
          <w:sz w:val="24"/>
          <w:szCs w:val="24"/>
          <w:lang w:val="es-ES"/>
        </w:rPr>
        <w:t xml:space="preserve">, que es un documento para que los usuarios conozcan los principales procesos que pueden realizar. </w:t>
      </w:r>
      <w:r w:rsidR="009B6393">
        <w:rPr>
          <w:rFonts w:ascii="Arial" w:hAnsi="Arial" w:cs="Arial"/>
          <w:sz w:val="24"/>
          <w:szCs w:val="24"/>
          <w:lang w:val="es-ES"/>
        </w:rPr>
        <w:t>La información está contenida desde las páginas 191 a 196 de dicho documento que se adjunta.</w:t>
      </w:r>
    </w:p>
    <w:p w:rsidR="00560729" w:rsidRPr="00D448AE" w:rsidRDefault="00560729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6943A1" w:rsidRDefault="006943A1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448AE">
        <w:rPr>
          <w:rFonts w:ascii="Arial" w:hAnsi="Arial" w:cs="Arial"/>
          <w:sz w:val="24"/>
          <w:szCs w:val="24"/>
          <w:lang w:val="es-ES"/>
        </w:rPr>
        <w:t>Por su parte, la unidad municipal competente en materia de Rentas y Patentes tiene a su cargo la recepción, revisión y tramitación de las solicitudes de patentes comerciales y otros permisos municipales que correspondan, de acuerdo con la normativa vigente y los requisitos establecidos para cada tipo de actividad.</w:t>
      </w:r>
    </w:p>
    <w:p w:rsidR="00EF07DD" w:rsidRPr="00D448AE" w:rsidRDefault="00EF07DD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6943A1" w:rsidRDefault="006943A1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448AE">
        <w:rPr>
          <w:rFonts w:ascii="Arial" w:hAnsi="Arial" w:cs="Arial"/>
          <w:sz w:val="24"/>
          <w:szCs w:val="24"/>
          <w:lang w:val="es-ES"/>
        </w:rPr>
        <w:t xml:space="preserve">Asimismo, cuando corresponde, </w:t>
      </w:r>
      <w:r w:rsidR="009B6CE6" w:rsidRPr="00D448AE">
        <w:rPr>
          <w:rFonts w:ascii="Arial" w:hAnsi="Arial" w:cs="Arial"/>
          <w:sz w:val="24"/>
          <w:szCs w:val="24"/>
          <w:lang w:val="es-ES"/>
        </w:rPr>
        <w:t>a la unidad de Renta y patente coordina</w:t>
      </w:r>
      <w:r w:rsidRPr="00D448AE">
        <w:rPr>
          <w:rFonts w:ascii="Arial" w:hAnsi="Arial" w:cs="Arial"/>
          <w:sz w:val="24"/>
          <w:szCs w:val="24"/>
          <w:lang w:val="es-ES"/>
        </w:rPr>
        <w:t xml:space="preserve"> y orienta a emprendedores, comerciantes y organizaciones productivas respecto de los antecedentes y requisitos necesarios para avanzar en sus procesos de formalización, derivando las solicitudes a las unidades municipales y organismos sectoriales competentes.</w:t>
      </w:r>
    </w:p>
    <w:p w:rsidR="009E2D6C" w:rsidRPr="00D448AE" w:rsidRDefault="009E2D6C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560729" w:rsidRPr="00D448AE" w:rsidRDefault="006943A1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448AE">
        <w:rPr>
          <w:rFonts w:ascii="Arial" w:hAnsi="Arial" w:cs="Arial"/>
          <w:sz w:val="24"/>
          <w:szCs w:val="24"/>
          <w:lang w:val="es-ES"/>
        </w:rPr>
        <w:lastRenderedPageBreak/>
        <w:t>En consecuencia, sí existe un procedimiento municipal para la tramitación de patentes comerciales y permisos asociados a la formalización de actividades económicas. La orientación entregada por Fomento Productivo constituye un apoyo al proceso de formalización, mientras que la resolución y otorgamiento de las patentes y permisos corresponde a las unidades municipales competentes</w:t>
      </w:r>
    </w:p>
    <w:p w:rsidR="00FA6FF9" w:rsidRDefault="00FA6FF9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9B6393" w:rsidRPr="00D448AE" w:rsidRDefault="009B6393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3820CA" w:rsidRPr="00D448AE" w:rsidRDefault="003820CA" w:rsidP="00560729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 w:rsidRPr="00D448AE">
        <w:rPr>
          <w:rFonts w:ascii="Arial" w:hAnsi="Arial" w:cs="Arial"/>
          <w:b/>
          <w:bCs/>
          <w:sz w:val="24"/>
          <w:szCs w:val="24"/>
          <w:lang w:val="es-ES"/>
        </w:rPr>
        <w:t>Convenios con privados para potenciar el Desarrollo Económico Local</w:t>
      </w:r>
    </w:p>
    <w:p w:rsidR="00560729" w:rsidRPr="00D448AE" w:rsidRDefault="00560729" w:rsidP="00560729">
      <w:pPr>
        <w:pStyle w:val="Prrafodelista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:rsidR="00997125" w:rsidRDefault="00997125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448AE">
        <w:rPr>
          <w:rFonts w:ascii="Arial" w:hAnsi="Arial" w:cs="Arial"/>
          <w:sz w:val="24"/>
          <w:szCs w:val="24"/>
          <w:lang w:val="es-ES"/>
        </w:rPr>
        <w:t>La Municipalidad de Monte Patria informa que el Departamento de Fomento Productivo y Desarrollo no cuenta con convenios exclusivos o independientes suscritos específicamente a nombre del Departamento para el desarrollo económico local.</w:t>
      </w:r>
    </w:p>
    <w:p w:rsidR="009B6393" w:rsidRPr="00D448AE" w:rsidRDefault="009B6393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997125" w:rsidRDefault="00997125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448AE">
        <w:rPr>
          <w:rFonts w:ascii="Arial" w:hAnsi="Arial" w:cs="Arial"/>
          <w:sz w:val="24"/>
          <w:szCs w:val="24"/>
          <w:lang w:val="es-ES"/>
        </w:rPr>
        <w:t>Los convenios de colaboración que suscribe la Municipalidad de Monte Patria tienen carácter institucional y son celebrados por la Municipalidad como persona jurídica de derecho público, pudiendo establecer acciones de colaboración con instituciones públicas, privadas, académicas, organizaciones de la sociedad civil y otras entidades.</w:t>
      </w:r>
    </w:p>
    <w:p w:rsidR="009B6393" w:rsidRPr="00D448AE" w:rsidRDefault="009B6393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560729" w:rsidRPr="00D448AE" w:rsidRDefault="00560729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3820CA" w:rsidRPr="00D448AE" w:rsidRDefault="003820CA" w:rsidP="00560729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 w:rsidRPr="00D448AE">
        <w:rPr>
          <w:rFonts w:ascii="Arial" w:hAnsi="Arial" w:cs="Arial"/>
          <w:b/>
          <w:bCs/>
          <w:sz w:val="24"/>
          <w:szCs w:val="24"/>
          <w:lang w:val="es-ES"/>
        </w:rPr>
        <w:t>Indicadores de gestión y metas anuales</w:t>
      </w:r>
    </w:p>
    <w:p w:rsidR="00560729" w:rsidRPr="00D448AE" w:rsidRDefault="00560729" w:rsidP="00560729">
      <w:pPr>
        <w:pStyle w:val="Prrafodelista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:rsidR="001F493F" w:rsidRDefault="003820CA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D448AE">
        <w:rPr>
          <w:rFonts w:ascii="Arial" w:hAnsi="Arial" w:cs="Arial"/>
          <w:sz w:val="24"/>
          <w:szCs w:val="24"/>
          <w:lang w:val="es-ES"/>
        </w:rPr>
        <w:t>La Municipalidad desarrolla sus acciones de Desarrollo Económico Local mediante programas, proyectos, actividades y metas incorporadas en la plani</w:t>
      </w:r>
      <w:r w:rsidR="001F493F">
        <w:rPr>
          <w:rFonts w:ascii="Arial" w:hAnsi="Arial" w:cs="Arial"/>
          <w:sz w:val="24"/>
          <w:szCs w:val="24"/>
          <w:lang w:val="es-ES"/>
        </w:rPr>
        <w:t xml:space="preserve">ficación municipal, </w:t>
      </w:r>
      <w:r w:rsidR="009B6393">
        <w:rPr>
          <w:rFonts w:ascii="Arial" w:hAnsi="Arial" w:cs="Arial"/>
          <w:sz w:val="24"/>
          <w:szCs w:val="24"/>
          <w:lang w:val="es-ES"/>
        </w:rPr>
        <w:t xml:space="preserve">de acuerdo a los </w:t>
      </w:r>
      <w:r w:rsidR="001F493F">
        <w:rPr>
          <w:rFonts w:ascii="Arial" w:hAnsi="Arial" w:cs="Arial"/>
          <w:sz w:val="24"/>
          <w:szCs w:val="24"/>
          <w:lang w:val="es-ES"/>
        </w:rPr>
        <w:t xml:space="preserve">lineamientos del PLADECO vigente, y los </w:t>
      </w:r>
      <w:r w:rsidR="009B6393">
        <w:rPr>
          <w:rFonts w:ascii="Arial" w:hAnsi="Arial" w:cs="Arial"/>
          <w:sz w:val="24"/>
          <w:szCs w:val="24"/>
          <w:lang w:val="es-ES"/>
        </w:rPr>
        <w:t xml:space="preserve">programas comunitarios </w:t>
      </w:r>
      <w:r w:rsidR="001F493F">
        <w:rPr>
          <w:rFonts w:ascii="Arial" w:hAnsi="Arial" w:cs="Arial"/>
          <w:sz w:val="24"/>
          <w:szCs w:val="24"/>
          <w:lang w:val="es-ES"/>
        </w:rPr>
        <w:t xml:space="preserve">que se decretan anualmente. </w:t>
      </w:r>
    </w:p>
    <w:p w:rsidR="001F493F" w:rsidRDefault="001F493F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3820CA" w:rsidRPr="00D448AE" w:rsidRDefault="001F493F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Para el año 2026, se adjuntan los siguientes actos administrativos</w:t>
      </w:r>
      <w:r w:rsidR="009B6393">
        <w:rPr>
          <w:rFonts w:ascii="Arial" w:hAnsi="Arial" w:cs="Arial"/>
          <w:sz w:val="24"/>
          <w:szCs w:val="24"/>
          <w:lang w:val="es-ES"/>
        </w:rPr>
        <w:t xml:space="preserve">: </w:t>
      </w:r>
    </w:p>
    <w:p w:rsidR="00560729" w:rsidRDefault="00560729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9B6393" w:rsidRDefault="009B6393" w:rsidP="009B6393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Programa Comunitario de Fomento Productivo y Unidad de Cooperación Técnica 2026, aprobado mediante Decreto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Alcaldicio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N°122 de fecha 14 de enero del 2026.</w:t>
      </w:r>
    </w:p>
    <w:p w:rsidR="009B6393" w:rsidRDefault="009B6393" w:rsidP="009B6393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Programa Comunitario Oficina de Turismo 2026, aprobado mediante Decreto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Alcaldicio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N°154 de fecha 16 de enero del 2026.</w:t>
      </w:r>
    </w:p>
    <w:p w:rsidR="009B6393" w:rsidRDefault="009B6393" w:rsidP="009B6393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Programa Comunitario Oficina Municipal del Agua 2026, aprobado mediante Decreto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Alcaldicio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N°165 de fecha 16 de enero del 2026.</w:t>
      </w:r>
    </w:p>
    <w:p w:rsidR="009B6393" w:rsidRPr="00D448AE" w:rsidRDefault="009B6393" w:rsidP="009B6393">
      <w:pPr>
        <w:pStyle w:val="Prrafodelista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Programa Comunitario Unidad de Capacitación y Empleo Municipal 2026, aprobado mediante Decreto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Alcaldicio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N°216 de fecha 20 de enero del 2026.</w:t>
      </w:r>
    </w:p>
    <w:p w:rsidR="0008334D" w:rsidRPr="00D448AE" w:rsidRDefault="0008334D" w:rsidP="001E1A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sectPr w:rsidR="0008334D" w:rsidRPr="00D448AE" w:rsidSect="00207733">
      <w:pgSz w:w="12240" w:h="18720" w:code="4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251D7"/>
    <w:multiLevelType w:val="multilevel"/>
    <w:tmpl w:val="E7FC6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59172C"/>
    <w:multiLevelType w:val="hybridMultilevel"/>
    <w:tmpl w:val="450A22A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55421"/>
    <w:multiLevelType w:val="hybridMultilevel"/>
    <w:tmpl w:val="52E21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B5D2E"/>
    <w:multiLevelType w:val="hybridMultilevel"/>
    <w:tmpl w:val="F5704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12215"/>
    <w:multiLevelType w:val="hybridMultilevel"/>
    <w:tmpl w:val="7C683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A158B"/>
    <w:multiLevelType w:val="multilevel"/>
    <w:tmpl w:val="635EA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C8674E"/>
    <w:multiLevelType w:val="hybridMultilevel"/>
    <w:tmpl w:val="E95ACC7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7A6230"/>
    <w:multiLevelType w:val="hybridMultilevel"/>
    <w:tmpl w:val="81F29A6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7C2C50"/>
    <w:multiLevelType w:val="hybridMultilevel"/>
    <w:tmpl w:val="AADEB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6616B1"/>
    <w:multiLevelType w:val="hybridMultilevel"/>
    <w:tmpl w:val="50122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787C53"/>
    <w:multiLevelType w:val="hybridMultilevel"/>
    <w:tmpl w:val="B77222E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DE05AC"/>
    <w:multiLevelType w:val="hybridMultilevel"/>
    <w:tmpl w:val="5FD4D87E"/>
    <w:lvl w:ilvl="0" w:tplc="C2FE381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25B2AAC"/>
    <w:multiLevelType w:val="multilevel"/>
    <w:tmpl w:val="89DE8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B24349"/>
    <w:multiLevelType w:val="multilevel"/>
    <w:tmpl w:val="271CD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785C25"/>
    <w:multiLevelType w:val="hybridMultilevel"/>
    <w:tmpl w:val="A7C01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1A1A8E"/>
    <w:multiLevelType w:val="hybridMultilevel"/>
    <w:tmpl w:val="17AC9970"/>
    <w:lvl w:ilvl="0" w:tplc="C49E8E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8A0A1F"/>
    <w:multiLevelType w:val="hybridMultilevel"/>
    <w:tmpl w:val="2D34A1DA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643801"/>
    <w:multiLevelType w:val="multilevel"/>
    <w:tmpl w:val="905A7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054DA4"/>
    <w:multiLevelType w:val="multilevel"/>
    <w:tmpl w:val="B3DCB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D319F9"/>
    <w:multiLevelType w:val="hybridMultilevel"/>
    <w:tmpl w:val="59A46838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3"/>
  </w:num>
  <w:num w:numId="4">
    <w:abstractNumId w:val="18"/>
  </w:num>
  <w:num w:numId="5">
    <w:abstractNumId w:val="8"/>
  </w:num>
  <w:num w:numId="6">
    <w:abstractNumId w:val="14"/>
  </w:num>
  <w:num w:numId="7">
    <w:abstractNumId w:val="17"/>
  </w:num>
  <w:num w:numId="8">
    <w:abstractNumId w:val="2"/>
  </w:num>
  <w:num w:numId="9">
    <w:abstractNumId w:val="3"/>
  </w:num>
  <w:num w:numId="10">
    <w:abstractNumId w:val="4"/>
  </w:num>
  <w:num w:numId="11">
    <w:abstractNumId w:val="0"/>
  </w:num>
  <w:num w:numId="12">
    <w:abstractNumId w:val="9"/>
  </w:num>
  <w:num w:numId="13">
    <w:abstractNumId w:val="15"/>
  </w:num>
  <w:num w:numId="14">
    <w:abstractNumId w:val="10"/>
  </w:num>
  <w:num w:numId="15">
    <w:abstractNumId w:val="7"/>
  </w:num>
  <w:num w:numId="16">
    <w:abstractNumId w:val="6"/>
  </w:num>
  <w:num w:numId="17">
    <w:abstractNumId w:val="1"/>
  </w:num>
  <w:num w:numId="18">
    <w:abstractNumId w:val="16"/>
  </w:num>
  <w:num w:numId="19">
    <w:abstractNumId w:val="19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34D"/>
    <w:rsid w:val="0001686D"/>
    <w:rsid w:val="0008334D"/>
    <w:rsid w:val="000F16AC"/>
    <w:rsid w:val="001A3302"/>
    <w:rsid w:val="001E1A1F"/>
    <w:rsid w:val="001F493F"/>
    <w:rsid w:val="00206707"/>
    <w:rsid w:val="00207733"/>
    <w:rsid w:val="002575AD"/>
    <w:rsid w:val="002E61D5"/>
    <w:rsid w:val="002F12A4"/>
    <w:rsid w:val="00303200"/>
    <w:rsid w:val="003820CA"/>
    <w:rsid w:val="00560729"/>
    <w:rsid w:val="00571FD3"/>
    <w:rsid w:val="0057519B"/>
    <w:rsid w:val="005A3297"/>
    <w:rsid w:val="005E6ED3"/>
    <w:rsid w:val="005E77CA"/>
    <w:rsid w:val="00676A76"/>
    <w:rsid w:val="006943A1"/>
    <w:rsid w:val="00697E06"/>
    <w:rsid w:val="00776DC0"/>
    <w:rsid w:val="007A7D12"/>
    <w:rsid w:val="007D6C26"/>
    <w:rsid w:val="008251DB"/>
    <w:rsid w:val="00886BE1"/>
    <w:rsid w:val="008A01CE"/>
    <w:rsid w:val="008A6259"/>
    <w:rsid w:val="00901B6C"/>
    <w:rsid w:val="009477CB"/>
    <w:rsid w:val="00997125"/>
    <w:rsid w:val="009A365E"/>
    <w:rsid w:val="009B6393"/>
    <w:rsid w:val="009B6CE6"/>
    <w:rsid w:val="009E2D6C"/>
    <w:rsid w:val="009F372C"/>
    <w:rsid w:val="00A45423"/>
    <w:rsid w:val="00A46FB8"/>
    <w:rsid w:val="00A6643E"/>
    <w:rsid w:val="00A80F95"/>
    <w:rsid w:val="00A87978"/>
    <w:rsid w:val="00AA0940"/>
    <w:rsid w:val="00B61A0E"/>
    <w:rsid w:val="00BF3800"/>
    <w:rsid w:val="00C16880"/>
    <w:rsid w:val="00C17780"/>
    <w:rsid w:val="00C36A29"/>
    <w:rsid w:val="00C374FA"/>
    <w:rsid w:val="00C804BE"/>
    <w:rsid w:val="00C80FA7"/>
    <w:rsid w:val="00C81DAE"/>
    <w:rsid w:val="00CA671E"/>
    <w:rsid w:val="00D448AE"/>
    <w:rsid w:val="00D71112"/>
    <w:rsid w:val="00DA48A5"/>
    <w:rsid w:val="00E02496"/>
    <w:rsid w:val="00E150C7"/>
    <w:rsid w:val="00E50BF6"/>
    <w:rsid w:val="00E85705"/>
    <w:rsid w:val="00EB4818"/>
    <w:rsid w:val="00EE0306"/>
    <w:rsid w:val="00EF07DD"/>
    <w:rsid w:val="00F40E8A"/>
    <w:rsid w:val="00F421B5"/>
    <w:rsid w:val="00F66531"/>
    <w:rsid w:val="00F760E3"/>
    <w:rsid w:val="00FA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9C51A2"/>
  <w15:chartTrackingRefBased/>
  <w15:docId w15:val="{E7317611-6DE3-41EB-B543-C7FD72997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3820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3820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820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tulo2Car">
    <w:name w:val="Título 2 Car"/>
    <w:basedOn w:val="Fuentedeprrafopredeter"/>
    <w:link w:val="Ttulo2"/>
    <w:uiPriority w:val="9"/>
    <w:rsid w:val="003820C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38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3820CA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3820C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3820CA"/>
    <w:pPr>
      <w:ind w:left="720"/>
      <w:contextualSpacing/>
    </w:pPr>
  </w:style>
  <w:style w:type="table" w:styleId="Tablaconcuadrcula">
    <w:name w:val="Table Grid"/>
    <w:basedOn w:val="Tablanormal"/>
    <w:uiPriority w:val="39"/>
    <w:rsid w:val="00AA0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"/>
    <w:rsid w:val="00694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077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77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28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unimontepatria.cl/transparencia/index.php?action=organigram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3703</Words>
  <Characters>20367</Characters>
  <Application>Microsoft Office Word</Application>
  <DocSecurity>0</DocSecurity>
  <Lines>169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Administrador</cp:lastModifiedBy>
  <cp:revision>4</cp:revision>
  <cp:lastPrinted>2026-08-19T14:06:00Z</cp:lastPrinted>
  <dcterms:created xsi:type="dcterms:W3CDTF">2026-08-19T21:21:00Z</dcterms:created>
  <dcterms:modified xsi:type="dcterms:W3CDTF">2026-08-19T21:38:00Z</dcterms:modified>
</cp:coreProperties>
</file>