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FDA" w:rsidRDefault="00781FDA" w:rsidP="00781FDA">
      <w:pPr>
        <w:pStyle w:val="NormalWeb"/>
        <w:jc w:val="center"/>
        <w:rPr>
          <w:rStyle w:val="Textoennegrita"/>
          <w:rFonts w:asciiTheme="minorHAnsi" w:hAnsiTheme="minorHAnsi" w:cstheme="minorHAnsi"/>
          <w:sz w:val="22"/>
          <w:szCs w:val="22"/>
        </w:rPr>
      </w:pPr>
      <w:r>
        <w:rPr>
          <w:noProof/>
          <w:color w:val="1F497D"/>
        </w:rPr>
        <w:drawing>
          <wp:inline distT="0" distB="0" distL="0" distR="0">
            <wp:extent cx="1343025" cy="782690"/>
            <wp:effectExtent l="0" t="0" r="0" b="0"/>
            <wp:docPr id="1" name="Imagen 1" descr="cid:image001.png@01DD1090.4EFB9A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d:image001.png@01DD1090.4EFB9AF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345628" cy="784207"/>
                    </a:xfrm>
                    <a:prstGeom prst="rect">
                      <a:avLst/>
                    </a:prstGeom>
                    <a:noFill/>
                    <a:ln>
                      <a:noFill/>
                    </a:ln>
                  </pic:spPr>
                </pic:pic>
              </a:graphicData>
            </a:graphic>
          </wp:inline>
        </w:drawing>
      </w:r>
    </w:p>
    <w:p w:rsidR="00781FDA" w:rsidRPr="00781FDA" w:rsidRDefault="00781FDA" w:rsidP="00781FDA">
      <w:pPr>
        <w:pStyle w:val="NormalWeb"/>
        <w:jc w:val="center"/>
        <w:rPr>
          <w:rFonts w:asciiTheme="minorHAnsi" w:hAnsiTheme="minorHAnsi" w:cstheme="minorHAnsi"/>
        </w:rPr>
      </w:pPr>
      <w:r w:rsidRPr="00781FDA">
        <w:rPr>
          <w:rStyle w:val="Textoennegrita"/>
          <w:rFonts w:asciiTheme="minorHAnsi" w:hAnsiTheme="minorHAnsi" w:cstheme="minorHAnsi"/>
        </w:rPr>
        <w:t>SUBVENCIÓN ESPECIAL "INICIATIVAS AUTOGESTIONADAS POR ORGANIZACIONES COMUNITARIAS 2026"</w:t>
      </w:r>
    </w:p>
    <w:p w:rsidR="005567F8" w:rsidRPr="005567F8" w:rsidRDefault="005567F8" w:rsidP="005567F8">
      <w:pPr>
        <w:spacing w:before="100" w:beforeAutospacing="1" w:after="100" w:afterAutospacing="1" w:line="240" w:lineRule="auto"/>
        <w:jc w:val="both"/>
        <w:outlineLvl w:val="0"/>
        <w:rPr>
          <w:rFonts w:eastAsia="Times New Roman" w:cstheme="minorHAnsi"/>
          <w:b/>
          <w:bCs/>
          <w:kern w:val="36"/>
          <w:lang w:eastAsia="es-CL"/>
        </w:rPr>
      </w:pPr>
      <w:r w:rsidRPr="005567F8">
        <w:rPr>
          <w:rFonts w:eastAsia="Times New Roman" w:cstheme="minorHAnsi"/>
          <w:b/>
          <w:bCs/>
          <w:kern w:val="36"/>
          <w:lang w:eastAsia="es-CL"/>
        </w:rPr>
        <w:t>1. ANTECEDENTES</w:t>
      </w:r>
    </w:p>
    <w:p w:rsidR="005567F8" w:rsidRPr="005567F8" w:rsidRDefault="005567F8" w:rsidP="005567F8">
      <w:pPr>
        <w:spacing w:before="100" w:beforeAutospacing="1" w:after="100" w:afterAutospacing="1" w:line="240" w:lineRule="auto"/>
        <w:jc w:val="both"/>
        <w:rPr>
          <w:rFonts w:eastAsia="Times New Roman" w:cstheme="minorHAnsi"/>
          <w:lang w:eastAsia="es-CL"/>
        </w:rPr>
      </w:pPr>
      <w:r w:rsidRPr="005567F8">
        <w:rPr>
          <w:rFonts w:eastAsia="Times New Roman" w:cstheme="minorHAnsi"/>
          <w:lang w:eastAsia="es-CL"/>
        </w:rPr>
        <w:t xml:space="preserve">La Ilustre Municipalidad de Monte Patria, en el marco de sus funciones de promover el desarrollo comunitario, fortalecer la participación ciudadana y apoyar el trabajo de las organizaciones sociales de la comuna, convoca al proceso de postulación de la </w:t>
      </w:r>
      <w:r w:rsidRPr="005567F8">
        <w:rPr>
          <w:rFonts w:eastAsia="Times New Roman" w:cstheme="minorHAnsi"/>
          <w:b/>
          <w:bCs/>
          <w:lang w:eastAsia="es-CL"/>
        </w:rPr>
        <w:t>Subvención Especial "Iniciativas Autogestionadas por Organizaciones Comunitarias 2026"</w:t>
      </w:r>
      <w:r w:rsidRPr="005567F8">
        <w:rPr>
          <w:rFonts w:eastAsia="Times New Roman" w:cstheme="minorHAnsi"/>
          <w:lang w:eastAsia="es-CL"/>
        </w:rPr>
        <w:t>, cuyo propósito es reconocer y fortalecer aquellas experiencias desarrolladas por las propias organizaciones mediante el esfuerzo colectivo, la participación de sus integrantes y la movilización de recursos comunitarios.</w:t>
      </w:r>
    </w:p>
    <w:p w:rsidR="005567F8" w:rsidRPr="00B87552" w:rsidRDefault="005567F8" w:rsidP="005567F8">
      <w:pPr>
        <w:spacing w:before="100" w:beforeAutospacing="1" w:after="100" w:afterAutospacing="1" w:line="240" w:lineRule="auto"/>
        <w:jc w:val="both"/>
        <w:rPr>
          <w:rFonts w:eastAsia="Times New Roman" w:cstheme="minorHAnsi"/>
          <w:b/>
          <w:lang w:eastAsia="es-CL"/>
        </w:rPr>
      </w:pPr>
      <w:r w:rsidRPr="005567F8">
        <w:rPr>
          <w:rFonts w:eastAsia="Times New Roman" w:cstheme="minorHAnsi"/>
          <w:lang w:eastAsia="es-CL"/>
        </w:rPr>
        <w:t xml:space="preserve">Para efectos de las presentes Bases, se entenderá por </w:t>
      </w:r>
      <w:r w:rsidRPr="005567F8">
        <w:rPr>
          <w:rFonts w:eastAsia="Times New Roman" w:cstheme="minorHAnsi"/>
          <w:b/>
          <w:bCs/>
          <w:lang w:eastAsia="es-CL"/>
        </w:rPr>
        <w:t>autogestión comunitaria</w:t>
      </w:r>
      <w:r w:rsidRPr="005567F8">
        <w:rPr>
          <w:rFonts w:eastAsia="Times New Roman" w:cstheme="minorHAnsi"/>
          <w:lang w:eastAsia="es-CL"/>
        </w:rPr>
        <w:t xml:space="preserve"> el proceso mediante el cual una organización planifica, impulsa, coordina y ejecuta acciones orientadas a resolver una necesidad, mejorar un espacio comunitario, promover actividades o desarrollar iniciativas de interés para la comunidad, utilizando principalmente sus propios recursos humanos, materiales, económicos o de colaboración territorial, gestionando además el apoyo de vecinos, organizaciones, instituciones públicas o privadas cuando ello resulte necesario para alcanzar los objetivos propuestos.</w:t>
      </w:r>
      <w:r w:rsidR="00B87552">
        <w:rPr>
          <w:rFonts w:eastAsia="Times New Roman" w:cstheme="minorHAnsi"/>
          <w:lang w:eastAsia="es-CL"/>
        </w:rPr>
        <w:t xml:space="preserve"> </w:t>
      </w:r>
      <w:r w:rsidR="00B87552" w:rsidRPr="00B87552">
        <w:rPr>
          <w:rFonts w:eastAsia="Times New Roman" w:cstheme="minorHAnsi"/>
          <w:b/>
          <w:lang w:eastAsia="es-CL"/>
        </w:rPr>
        <w:t xml:space="preserve">No se </w:t>
      </w:r>
      <w:bookmarkStart w:id="0" w:name="_GoBack"/>
      <w:bookmarkEnd w:id="0"/>
      <w:r w:rsidR="004725C2" w:rsidRPr="00B87552">
        <w:rPr>
          <w:rFonts w:eastAsia="Times New Roman" w:cstheme="minorHAnsi"/>
          <w:b/>
          <w:lang w:eastAsia="es-CL"/>
        </w:rPr>
        <w:t xml:space="preserve">considera </w:t>
      </w:r>
      <w:r w:rsidR="004725C2">
        <w:rPr>
          <w:rFonts w:eastAsia="Times New Roman" w:cstheme="minorHAnsi"/>
          <w:b/>
          <w:lang w:eastAsia="es-CL"/>
        </w:rPr>
        <w:t>para</w:t>
      </w:r>
      <w:r w:rsidR="00B87552">
        <w:rPr>
          <w:rFonts w:eastAsia="Times New Roman" w:cstheme="minorHAnsi"/>
          <w:b/>
          <w:lang w:eastAsia="es-CL"/>
        </w:rPr>
        <w:t xml:space="preserve"> estos efectos, </w:t>
      </w:r>
      <w:r w:rsidR="00B87552" w:rsidRPr="00B87552">
        <w:rPr>
          <w:rFonts w:eastAsia="Times New Roman" w:cstheme="minorHAnsi"/>
          <w:b/>
          <w:lang w:eastAsia="es-CL"/>
        </w:rPr>
        <w:t xml:space="preserve">la ejecución de proyectos o iniciativas que hayan sido financiadas con otros fondos </w:t>
      </w:r>
      <w:r w:rsidR="00B87552">
        <w:rPr>
          <w:rFonts w:eastAsia="Times New Roman" w:cstheme="minorHAnsi"/>
          <w:b/>
          <w:lang w:eastAsia="es-CL"/>
        </w:rPr>
        <w:t xml:space="preserve">concursables </w:t>
      </w:r>
      <w:r w:rsidR="00B87552" w:rsidRPr="00B87552">
        <w:rPr>
          <w:rFonts w:eastAsia="Times New Roman" w:cstheme="minorHAnsi"/>
          <w:b/>
          <w:lang w:eastAsia="es-CL"/>
        </w:rPr>
        <w:t>Públicos,</w:t>
      </w:r>
      <w:r w:rsidR="00B87552">
        <w:rPr>
          <w:rFonts w:eastAsia="Times New Roman" w:cstheme="minorHAnsi"/>
          <w:b/>
          <w:lang w:eastAsia="es-CL"/>
        </w:rPr>
        <w:t xml:space="preserve"> y/o Privados. </w:t>
      </w:r>
    </w:p>
    <w:p w:rsidR="00C455C3" w:rsidRDefault="005567F8" w:rsidP="005567F8">
      <w:pPr>
        <w:spacing w:before="100" w:beforeAutospacing="1" w:after="100" w:afterAutospacing="1" w:line="240" w:lineRule="auto"/>
        <w:jc w:val="both"/>
        <w:rPr>
          <w:rFonts w:eastAsia="Times New Roman" w:cstheme="minorHAnsi"/>
          <w:lang w:eastAsia="es-CL"/>
        </w:rPr>
      </w:pPr>
      <w:r w:rsidRPr="005567F8">
        <w:rPr>
          <w:rFonts w:eastAsia="Times New Roman" w:cstheme="minorHAnsi"/>
          <w:lang w:eastAsia="es-CL"/>
        </w:rPr>
        <w:t xml:space="preserve">A través de esta subvención especial, la Municipalidad busca </w:t>
      </w:r>
      <w:r w:rsidRPr="005567F8">
        <w:rPr>
          <w:rFonts w:eastAsia="Times New Roman" w:cstheme="minorHAnsi"/>
          <w:b/>
          <w:bCs/>
          <w:lang w:eastAsia="es-CL"/>
        </w:rPr>
        <w:t>reconocer las buenas prácticas de autogestión desarrolladas entre junio</w:t>
      </w:r>
      <w:r w:rsidR="00D5762E">
        <w:rPr>
          <w:rFonts w:eastAsia="Times New Roman" w:cstheme="minorHAnsi"/>
          <w:b/>
          <w:bCs/>
          <w:lang w:eastAsia="es-CL"/>
        </w:rPr>
        <w:t xml:space="preserve"> de 2025 y julio de 2026</w:t>
      </w:r>
      <w:r w:rsidRPr="005567F8">
        <w:rPr>
          <w:rFonts w:eastAsia="Times New Roman" w:cstheme="minorHAnsi"/>
          <w:lang w:eastAsia="es-CL"/>
        </w:rPr>
        <w:t>, otorgando recursos municipales destinados exclusivamente a fortalecer dichas experiencias, favorecer su continuidad, ampliar su impacto y promover que puedan transformarse en referentes para otras organizaciones comunitarias de la comuna.</w:t>
      </w:r>
    </w:p>
    <w:p w:rsidR="008076FB" w:rsidRDefault="008076FB" w:rsidP="005567F8">
      <w:pPr>
        <w:pStyle w:val="Ttulo2"/>
        <w:jc w:val="both"/>
        <w:rPr>
          <w:rFonts w:asciiTheme="minorHAnsi" w:hAnsiTheme="minorHAnsi" w:cstheme="minorHAnsi"/>
          <w:b/>
          <w:color w:val="auto"/>
          <w:sz w:val="22"/>
          <w:szCs w:val="22"/>
        </w:rPr>
      </w:pPr>
      <w:r w:rsidRPr="008076FB">
        <w:rPr>
          <w:rFonts w:asciiTheme="minorHAnsi" w:hAnsiTheme="minorHAnsi" w:cstheme="minorHAnsi"/>
          <w:b/>
          <w:color w:val="auto"/>
          <w:sz w:val="22"/>
          <w:szCs w:val="22"/>
        </w:rPr>
        <w:t>Las organizaciones que durante el año 2026 hayan resultado beneficiarias de una Subvención Municipal o del Fondo de Desarrollo Vecinal podrán postular a la presente convocatoria, siempre que la iniciativa autogestionada presentada sea distinta de aquella que hubiese sido financiada con dichos recursos municipales. En ningún caso podrán postular al fortalecimiento de una iniciativa que haya sido financiada total o parcialmente mediante otra subvención o fondo municipal otorgado durante el mismo período</w:t>
      </w:r>
      <w:r>
        <w:t>.</w:t>
      </w:r>
    </w:p>
    <w:p w:rsidR="008076FB" w:rsidRPr="008076FB" w:rsidRDefault="008076FB" w:rsidP="008076FB"/>
    <w:p w:rsidR="005567F8" w:rsidRPr="0037203D" w:rsidRDefault="0037203D" w:rsidP="005567F8">
      <w:pPr>
        <w:pStyle w:val="Ttulo2"/>
        <w:jc w:val="both"/>
        <w:rPr>
          <w:rFonts w:asciiTheme="minorHAnsi" w:hAnsiTheme="minorHAnsi" w:cstheme="minorHAnsi"/>
          <w:b/>
          <w:color w:val="auto"/>
          <w:sz w:val="22"/>
          <w:szCs w:val="22"/>
        </w:rPr>
      </w:pPr>
      <w:r>
        <w:rPr>
          <w:rFonts w:asciiTheme="minorHAnsi" w:hAnsiTheme="minorHAnsi" w:cstheme="minorHAnsi"/>
          <w:b/>
          <w:color w:val="auto"/>
          <w:sz w:val="22"/>
          <w:szCs w:val="22"/>
        </w:rPr>
        <w:t>2.-</w:t>
      </w:r>
      <w:r w:rsidR="005567F8" w:rsidRPr="0037203D">
        <w:rPr>
          <w:rFonts w:asciiTheme="minorHAnsi" w:hAnsiTheme="minorHAnsi" w:cstheme="minorHAnsi"/>
          <w:b/>
          <w:color w:val="auto"/>
          <w:sz w:val="22"/>
          <w:szCs w:val="22"/>
        </w:rPr>
        <w:t xml:space="preserve"> Objetivo General</w:t>
      </w:r>
    </w:p>
    <w:p w:rsidR="005567F8" w:rsidRPr="005567F8" w:rsidRDefault="005567F8" w:rsidP="00D5762E">
      <w:pPr>
        <w:pStyle w:val="NormalWeb"/>
        <w:jc w:val="both"/>
        <w:rPr>
          <w:rFonts w:asciiTheme="minorHAnsi" w:hAnsiTheme="minorHAnsi" w:cstheme="minorHAnsi"/>
          <w:sz w:val="22"/>
          <w:szCs w:val="22"/>
        </w:rPr>
      </w:pPr>
      <w:r w:rsidRPr="0037203D">
        <w:rPr>
          <w:rFonts w:asciiTheme="minorHAnsi" w:hAnsiTheme="minorHAnsi" w:cstheme="minorHAnsi"/>
          <w:sz w:val="22"/>
          <w:szCs w:val="22"/>
        </w:rPr>
        <w:t xml:space="preserve">Reconocer, fortalecer y promover las iniciativas autogestionadas desarrolladas por organizaciones comunitarias de la comuna de Monte Patria, </w:t>
      </w:r>
      <w:r w:rsidR="008076FB">
        <w:rPr>
          <w:rFonts w:asciiTheme="minorHAnsi" w:hAnsiTheme="minorHAnsi" w:cstheme="minorHAnsi"/>
          <w:sz w:val="22"/>
          <w:szCs w:val="22"/>
        </w:rPr>
        <w:t>que,</w:t>
      </w:r>
      <w:r w:rsidRPr="0037203D">
        <w:rPr>
          <w:rFonts w:asciiTheme="minorHAnsi" w:hAnsiTheme="minorHAnsi" w:cstheme="minorHAnsi"/>
          <w:sz w:val="22"/>
          <w:szCs w:val="22"/>
        </w:rPr>
        <w:t xml:space="preserve"> mediante la participación activa de sus integrantes, el trabajo colaborativo y la movilización de recursos propios y comunitarios hayan </w:t>
      </w:r>
      <w:r w:rsidRPr="0037203D">
        <w:rPr>
          <w:rFonts w:asciiTheme="minorHAnsi" w:hAnsiTheme="minorHAnsi" w:cstheme="minorHAnsi"/>
          <w:sz w:val="22"/>
          <w:szCs w:val="22"/>
        </w:rPr>
        <w:lastRenderedPageBreak/>
        <w:t>generado soluciones concretas a necesidades o desafíos de sus territorios, contribuyendo al fortalecimiento del tejido social, la participación ciudadana y el desarrollo local.</w:t>
      </w:r>
    </w:p>
    <w:p w:rsidR="00ED09AB" w:rsidRPr="009B7E0F" w:rsidRDefault="00ED09AB" w:rsidP="00ED09AB">
      <w:pPr>
        <w:pStyle w:val="Ttulo2"/>
        <w:jc w:val="both"/>
        <w:rPr>
          <w:rFonts w:asciiTheme="minorHAnsi" w:hAnsiTheme="minorHAnsi" w:cstheme="minorHAnsi"/>
          <w:b/>
          <w:color w:val="auto"/>
          <w:sz w:val="22"/>
          <w:szCs w:val="22"/>
        </w:rPr>
      </w:pPr>
      <w:r w:rsidRPr="009B7E0F">
        <w:rPr>
          <w:rFonts w:asciiTheme="minorHAnsi" w:hAnsiTheme="minorHAnsi" w:cstheme="minorHAnsi"/>
          <w:b/>
          <w:color w:val="auto"/>
          <w:sz w:val="22"/>
          <w:szCs w:val="22"/>
        </w:rPr>
        <w:t>3. MONTO DISPONIBLE Y APORTE DE LA ORGANIZACIÓN</w:t>
      </w:r>
    </w:p>
    <w:p w:rsidR="00ED09AB" w:rsidRPr="009B7E0F" w:rsidRDefault="00ED09AB" w:rsidP="00ED09AB">
      <w:pPr>
        <w:pStyle w:val="NormalWeb"/>
        <w:jc w:val="both"/>
        <w:rPr>
          <w:rFonts w:asciiTheme="minorHAnsi" w:hAnsiTheme="minorHAnsi" w:cstheme="minorHAnsi"/>
          <w:sz w:val="22"/>
          <w:szCs w:val="22"/>
        </w:rPr>
      </w:pPr>
      <w:r w:rsidRPr="009B7E0F">
        <w:rPr>
          <w:rFonts w:asciiTheme="minorHAnsi" w:hAnsiTheme="minorHAnsi" w:cstheme="minorHAnsi"/>
          <w:sz w:val="22"/>
          <w:szCs w:val="22"/>
        </w:rPr>
        <w:t xml:space="preserve">La Ilustre Municipalidad de Monte Patria destinará para la presente convocatoria un presupuesto total de </w:t>
      </w:r>
      <w:r w:rsidR="001E7FB6" w:rsidRPr="009B7E0F">
        <w:rPr>
          <w:rStyle w:val="Textoennegrita"/>
          <w:rFonts w:asciiTheme="minorHAnsi" w:eastAsiaTheme="majorEastAsia" w:hAnsiTheme="minorHAnsi" w:cstheme="minorHAnsi"/>
          <w:sz w:val="22"/>
          <w:szCs w:val="22"/>
        </w:rPr>
        <w:t>$6.000.000 (seis</w:t>
      </w:r>
      <w:r w:rsidRPr="009B7E0F">
        <w:rPr>
          <w:rStyle w:val="Textoennegrita"/>
          <w:rFonts w:asciiTheme="minorHAnsi" w:eastAsiaTheme="majorEastAsia" w:hAnsiTheme="minorHAnsi" w:cstheme="minorHAnsi"/>
          <w:sz w:val="22"/>
          <w:szCs w:val="22"/>
        </w:rPr>
        <w:t xml:space="preserve"> millones de pesos)</w:t>
      </w:r>
      <w:r w:rsidRPr="009B7E0F">
        <w:rPr>
          <w:rFonts w:asciiTheme="minorHAnsi" w:hAnsiTheme="minorHAnsi" w:cstheme="minorHAnsi"/>
          <w:sz w:val="22"/>
          <w:szCs w:val="22"/>
        </w:rPr>
        <w:t xml:space="preserve">, recursos municipales destinados a financiar la </w:t>
      </w:r>
      <w:r w:rsidRPr="009B7E0F">
        <w:rPr>
          <w:rStyle w:val="Textoennegrita"/>
          <w:rFonts w:asciiTheme="minorHAnsi" w:eastAsiaTheme="majorEastAsia" w:hAnsiTheme="minorHAnsi" w:cstheme="minorHAnsi"/>
          <w:sz w:val="22"/>
          <w:szCs w:val="22"/>
        </w:rPr>
        <w:t>Subvención Especial "Iniciativas Autogestionadas por Organizaciones Comunitarias 2026"</w:t>
      </w:r>
      <w:r w:rsidRPr="009B7E0F">
        <w:rPr>
          <w:rFonts w:asciiTheme="minorHAnsi" w:hAnsiTheme="minorHAnsi" w:cstheme="minorHAnsi"/>
          <w:sz w:val="22"/>
          <w:szCs w:val="22"/>
        </w:rPr>
        <w:t>.</w:t>
      </w:r>
    </w:p>
    <w:p w:rsidR="00ED09AB" w:rsidRPr="009B7E0F" w:rsidRDefault="00ED09AB" w:rsidP="00ED09AB">
      <w:pPr>
        <w:pStyle w:val="NormalWeb"/>
        <w:jc w:val="both"/>
        <w:rPr>
          <w:rFonts w:asciiTheme="minorHAnsi" w:hAnsiTheme="minorHAnsi" w:cstheme="minorHAnsi"/>
          <w:sz w:val="22"/>
          <w:szCs w:val="22"/>
        </w:rPr>
      </w:pPr>
      <w:r w:rsidRPr="009B7E0F">
        <w:rPr>
          <w:rFonts w:asciiTheme="minorHAnsi" w:hAnsiTheme="minorHAnsi" w:cstheme="minorHAnsi"/>
          <w:sz w:val="22"/>
          <w:szCs w:val="22"/>
        </w:rPr>
        <w:t xml:space="preserve">El presente concurso permitirá adjudicar </w:t>
      </w:r>
      <w:r w:rsidRPr="009B7E0F">
        <w:rPr>
          <w:rStyle w:val="Textoennegrita"/>
          <w:rFonts w:asciiTheme="minorHAnsi" w:eastAsiaTheme="majorEastAsia" w:hAnsiTheme="minorHAnsi" w:cstheme="minorHAnsi"/>
          <w:sz w:val="22"/>
          <w:szCs w:val="22"/>
        </w:rPr>
        <w:t>12 subvenciones</w:t>
      </w:r>
      <w:r w:rsidRPr="009B7E0F">
        <w:rPr>
          <w:rFonts w:asciiTheme="minorHAnsi" w:hAnsiTheme="minorHAnsi" w:cstheme="minorHAnsi"/>
          <w:sz w:val="22"/>
          <w:szCs w:val="22"/>
        </w:rPr>
        <w:t xml:space="preserve">, por un monto individual de </w:t>
      </w:r>
      <w:r w:rsidRPr="009B7E0F">
        <w:rPr>
          <w:rStyle w:val="Textoennegrita"/>
          <w:rFonts w:asciiTheme="minorHAnsi" w:eastAsiaTheme="majorEastAsia" w:hAnsiTheme="minorHAnsi" w:cstheme="minorHAnsi"/>
          <w:sz w:val="22"/>
          <w:szCs w:val="22"/>
        </w:rPr>
        <w:t>$500.000 (quinientos mil pesos)</w:t>
      </w:r>
      <w:r w:rsidRPr="009B7E0F">
        <w:rPr>
          <w:rFonts w:asciiTheme="minorHAnsi" w:hAnsiTheme="minorHAnsi" w:cstheme="minorHAnsi"/>
          <w:sz w:val="22"/>
          <w:szCs w:val="22"/>
        </w:rPr>
        <w:t xml:space="preserve"> para cada organización seleccionada.</w:t>
      </w:r>
    </w:p>
    <w:p w:rsidR="00ED09AB" w:rsidRPr="009B7E0F" w:rsidRDefault="00ED09AB" w:rsidP="00ED09AB">
      <w:pPr>
        <w:pStyle w:val="NormalWeb"/>
        <w:jc w:val="both"/>
        <w:rPr>
          <w:rFonts w:asciiTheme="minorHAnsi" w:hAnsiTheme="minorHAnsi" w:cstheme="minorHAnsi"/>
          <w:sz w:val="22"/>
          <w:szCs w:val="22"/>
        </w:rPr>
      </w:pPr>
      <w:r w:rsidRPr="009B7E0F">
        <w:rPr>
          <w:rFonts w:asciiTheme="minorHAnsi" w:hAnsiTheme="minorHAnsi" w:cstheme="minorHAnsi"/>
          <w:sz w:val="22"/>
          <w:szCs w:val="22"/>
        </w:rPr>
        <w:t xml:space="preserve">Los recursos otorgados deberán destinarse exclusivamente al </w:t>
      </w:r>
      <w:r w:rsidRPr="009B7E0F">
        <w:rPr>
          <w:rStyle w:val="Textoennegrita"/>
          <w:rFonts w:asciiTheme="minorHAnsi" w:eastAsiaTheme="majorEastAsia" w:hAnsiTheme="minorHAnsi" w:cstheme="minorHAnsi"/>
          <w:sz w:val="22"/>
          <w:szCs w:val="22"/>
        </w:rPr>
        <w:t>fortalecimiento, consolidación, continuidad o ampliación de la práctica autogestionada presentada</w:t>
      </w:r>
      <w:r w:rsidRPr="009B7E0F">
        <w:rPr>
          <w:rFonts w:asciiTheme="minorHAnsi" w:hAnsiTheme="minorHAnsi" w:cstheme="minorHAnsi"/>
          <w:sz w:val="22"/>
          <w:szCs w:val="22"/>
        </w:rPr>
        <w:t>, pudiendo financiar la adquisición de equipamiento, materiales, herramientas, insumos, implementación, difusión, capacitación u otros gastos directamente relacionados con el desarrollo y proyección de la iniciativa reconocida.</w:t>
      </w:r>
    </w:p>
    <w:p w:rsidR="00ED09AB" w:rsidRDefault="00ED09AB" w:rsidP="00ED09AB">
      <w:pPr>
        <w:pStyle w:val="NormalWeb"/>
        <w:jc w:val="both"/>
        <w:rPr>
          <w:rFonts w:asciiTheme="minorHAnsi" w:hAnsiTheme="minorHAnsi" w:cstheme="minorHAnsi"/>
          <w:sz w:val="22"/>
          <w:szCs w:val="22"/>
        </w:rPr>
      </w:pPr>
      <w:r w:rsidRPr="009B7E0F">
        <w:rPr>
          <w:rFonts w:asciiTheme="minorHAnsi" w:hAnsiTheme="minorHAnsi" w:cstheme="minorHAnsi"/>
          <w:sz w:val="22"/>
          <w:szCs w:val="22"/>
        </w:rPr>
        <w:t>En ningún caso los recursos podrán destinarse al pago de deudas, multas, intereses, gastos personales de los integrantes de la organización o cualquier otro gasto que no guarde relación directa con el objetivo de la subvención.</w:t>
      </w:r>
    </w:p>
    <w:p w:rsidR="00E85A69" w:rsidRPr="00E85A69" w:rsidRDefault="00E85A69" w:rsidP="00E85A69">
      <w:pPr>
        <w:spacing w:before="100" w:beforeAutospacing="1" w:after="100" w:afterAutospacing="1" w:line="240" w:lineRule="auto"/>
        <w:jc w:val="both"/>
        <w:rPr>
          <w:rFonts w:eastAsia="Times New Roman" w:cstheme="minorHAnsi"/>
          <w:sz w:val="24"/>
          <w:szCs w:val="24"/>
          <w:lang w:eastAsia="es-CL"/>
        </w:rPr>
      </w:pPr>
      <w:r w:rsidRPr="00E85A69">
        <w:rPr>
          <w:rFonts w:eastAsia="Times New Roman" w:cstheme="minorHAnsi"/>
          <w:b/>
          <w:bCs/>
          <w:sz w:val="24"/>
          <w:szCs w:val="24"/>
          <w:lang w:eastAsia="es-CL"/>
        </w:rPr>
        <w:t>3.1 Aporte propio de la organización</w:t>
      </w:r>
    </w:p>
    <w:p w:rsidR="00E85A69" w:rsidRPr="008076FB" w:rsidRDefault="00E85A69" w:rsidP="00E85A69">
      <w:pPr>
        <w:spacing w:before="100" w:beforeAutospacing="1" w:after="100" w:afterAutospacing="1" w:line="240" w:lineRule="auto"/>
        <w:jc w:val="both"/>
        <w:rPr>
          <w:rFonts w:eastAsia="Times New Roman" w:cstheme="minorHAnsi"/>
          <w:lang w:eastAsia="es-CL"/>
        </w:rPr>
      </w:pPr>
      <w:r w:rsidRPr="008076FB">
        <w:rPr>
          <w:rFonts w:eastAsia="Times New Roman" w:cstheme="minorHAnsi"/>
          <w:lang w:eastAsia="es-CL"/>
        </w:rPr>
        <w:t>En conformidad con lo dispuesto en la Ordenanza Municipal sobre Otorgamiento, Control y Rendición de Subvenciones, las organizaciones postulantes deberán acreditar un aporte propio asociado a la iniciativa presentada.</w:t>
      </w:r>
    </w:p>
    <w:p w:rsidR="00E85A69" w:rsidRPr="008076FB" w:rsidRDefault="00E85A69" w:rsidP="00E85A69">
      <w:pPr>
        <w:spacing w:before="100" w:beforeAutospacing="1" w:after="100" w:afterAutospacing="1" w:line="240" w:lineRule="auto"/>
        <w:jc w:val="both"/>
        <w:rPr>
          <w:rFonts w:eastAsia="Times New Roman" w:cstheme="minorHAnsi"/>
          <w:lang w:eastAsia="es-CL"/>
        </w:rPr>
      </w:pPr>
      <w:r w:rsidRPr="008076FB">
        <w:rPr>
          <w:rFonts w:eastAsia="Times New Roman" w:cstheme="minorHAnsi"/>
          <w:lang w:eastAsia="es-CL"/>
        </w:rPr>
        <w:t>Atendida la naturaleza especial de la presente convocatoria, destinada a reconocer y fortalecer iniciativas comunitarias previamente ejecutadas mediante procesos de autogestión, el aporte propio corresponderá a los recursos que la organización ya destinó para el desarrollo de la iniciativa durante su ejecución, pudiendo consistir en aportes económicos, materiales, equipamiento propio, trabajo voluntario de sus integrantes, colaboración comunitaria, prestación de servicios, uso de infraestructura u otros recursos efectivamente movilizados por la organización o la comunidad.</w:t>
      </w:r>
    </w:p>
    <w:p w:rsidR="00E85A69" w:rsidRPr="008076FB" w:rsidRDefault="00E85A69" w:rsidP="00E85A69">
      <w:pPr>
        <w:spacing w:before="100" w:beforeAutospacing="1" w:after="100" w:afterAutospacing="1" w:line="240" w:lineRule="auto"/>
        <w:jc w:val="both"/>
        <w:rPr>
          <w:rFonts w:eastAsia="Times New Roman" w:cstheme="minorHAnsi"/>
          <w:lang w:eastAsia="es-CL"/>
        </w:rPr>
      </w:pPr>
      <w:r w:rsidRPr="008076FB">
        <w:rPr>
          <w:rFonts w:eastAsia="Times New Roman" w:cstheme="minorHAnsi"/>
          <w:lang w:eastAsia="es-CL"/>
        </w:rPr>
        <w:t>Dicho aporte deberá ser descrito y valorizado por la organización en el Formulario de Postulación, acompañando los antecedentes que permitan acreditar razonablemente su existencia y magnitud, mediante el Portafolio de Evidencias, registros, cotizaciones referenciales, certificados, fotografías, actas, cartas de respaldo u otros medios pertinentes, según la naturaleza del aporte declarado.</w:t>
      </w:r>
    </w:p>
    <w:p w:rsidR="00E85A69" w:rsidRPr="008076FB" w:rsidRDefault="00E85A69" w:rsidP="00E85A69">
      <w:pPr>
        <w:spacing w:before="100" w:beforeAutospacing="1" w:after="100" w:afterAutospacing="1" w:line="240" w:lineRule="auto"/>
        <w:jc w:val="both"/>
        <w:rPr>
          <w:rFonts w:eastAsia="Times New Roman" w:cstheme="minorHAnsi"/>
          <w:lang w:eastAsia="es-CL"/>
        </w:rPr>
      </w:pPr>
      <w:r w:rsidRPr="008076FB">
        <w:rPr>
          <w:rFonts w:eastAsia="Times New Roman" w:cstheme="minorHAnsi"/>
          <w:lang w:eastAsia="es-CL"/>
        </w:rPr>
        <w:t>La valorización del aporte propio deberá efectuarse sobre bases objetivas y verificables, evitando estimaciones arbitrarias. Cuando corresponda a trabajo voluntario, prestación de servicios u otros aportes susceptibles de valorización económica, la organización deberá acompañar antecedentes que permitan justificar razonablemente el valor asignado, tales como cotizaciones, tarifas de referencia u otros elementos comparativos.</w:t>
      </w:r>
    </w:p>
    <w:p w:rsidR="00E85A69" w:rsidRPr="008076FB" w:rsidRDefault="00E85A69" w:rsidP="00E85A69">
      <w:pPr>
        <w:spacing w:before="100" w:beforeAutospacing="1" w:after="100" w:afterAutospacing="1" w:line="240" w:lineRule="auto"/>
        <w:jc w:val="both"/>
        <w:rPr>
          <w:rFonts w:eastAsia="Times New Roman" w:cstheme="minorHAnsi"/>
          <w:lang w:eastAsia="es-CL"/>
        </w:rPr>
      </w:pPr>
      <w:r w:rsidRPr="008076FB">
        <w:rPr>
          <w:rFonts w:eastAsia="Times New Roman" w:cstheme="minorHAnsi"/>
          <w:lang w:eastAsia="es-CL"/>
        </w:rPr>
        <w:lastRenderedPageBreak/>
        <w:t>El aporte propio acreditado será considerado como un antecedente para evaluar el nivel de autogestión de la iniciativa, de conformidad con los criterios establecidos en las presentes Bases, sin constituir un gasto susceptible de financiamiento con cargo a la subvención municipal.</w:t>
      </w:r>
    </w:p>
    <w:p w:rsidR="00E85A69" w:rsidRPr="00E81FD7" w:rsidRDefault="00E85A69" w:rsidP="00E81FD7">
      <w:pPr>
        <w:pStyle w:val="Ttulo3"/>
        <w:jc w:val="both"/>
        <w:rPr>
          <w:rFonts w:asciiTheme="minorHAnsi" w:hAnsiTheme="minorHAnsi" w:cstheme="minorHAnsi"/>
          <w:color w:val="auto"/>
          <w:sz w:val="22"/>
          <w:szCs w:val="22"/>
        </w:rPr>
      </w:pPr>
    </w:p>
    <w:p w:rsidR="00E81FD7" w:rsidRPr="00952832" w:rsidRDefault="00ED09AB" w:rsidP="00952832">
      <w:pPr>
        <w:pStyle w:val="Ttulo3"/>
        <w:jc w:val="both"/>
        <w:rPr>
          <w:rFonts w:asciiTheme="minorHAnsi" w:hAnsiTheme="minorHAnsi" w:cstheme="minorHAnsi"/>
          <w:b/>
          <w:color w:val="auto"/>
          <w:sz w:val="22"/>
          <w:szCs w:val="22"/>
        </w:rPr>
      </w:pPr>
      <w:r w:rsidRPr="00E81FD7">
        <w:rPr>
          <w:rStyle w:val="Textoennegrita"/>
          <w:rFonts w:asciiTheme="minorHAnsi" w:hAnsiTheme="minorHAnsi" w:cstheme="minorHAnsi"/>
          <w:bCs w:val="0"/>
          <w:color w:val="auto"/>
          <w:sz w:val="22"/>
          <w:szCs w:val="22"/>
        </w:rPr>
        <w:t>4. ORGANIZACIONES QUE PODRÁN POSTULAR</w:t>
      </w:r>
      <w:r w:rsidR="00952832">
        <w:rPr>
          <w:rStyle w:val="Textoennegrita"/>
          <w:rFonts w:asciiTheme="minorHAnsi" w:hAnsiTheme="minorHAnsi" w:cstheme="minorHAnsi"/>
          <w:bCs w:val="0"/>
          <w:color w:val="auto"/>
          <w:sz w:val="22"/>
          <w:szCs w:val="22"/>
        </w:rPr>
        <w:t xml:space="preserve"> </w:t>
      </w:r>
      <w:r w:rsidR="00E81FD7" w:rsidRPr="00952832">
        <w:rPr>
          <w:rFonts w:asciiTheme="minorHAnsi" w:hAnsiTheme="minorHAnsi" w:cstheme="minorHAnsi"/>
          <w:b/>
          <w:color w:val="auto"/>
          <w:sz w:val="22"/>
          <w:szCs w:val="22"/>
        </w:rPr>
        <w:t>Y REQUISITOS DE POSTULACIÓN</w:t>
      </w:r>
    </w:p>
    <w:p w:rsidR="00D5762E" w:rsidRDefault="00D5762E" w:rsidP="00E81FD7">
      <w:pPr>
        <w:pStyle w:val="Ttulo3"/>
        <w:jc w:val="both"/>
        <w:rPr>
          <w:rFonts w:asciiTheme="minorHAnsi" w:hAnsiTheme="minorHAnsi" w:cstheme="minorHAnsi"/>
          <w:color w:val="auto"/>
          <w:sz w:val="22"/>
          <w:szCs w:val="22"/>
        </w:rPr>
      </w:pPr>
    </w:p>
    <w:p w:rsidR="00E81FD7" w:rsidRPr="00952832" w:rsidRDefault="00E81FD7" w:rsidP="00E81FD7">
      <w:pPr>
        <w:pStyle w:val="Ttulo3"/>
        <w:jc w:val="both"/>
        <w:rPr>
          <w:rFonts w:asciiTheme="minorHAnsi" w:hAnsiTheme="minorHAnsi" w:cstheme="minorHAnsi"/>
          <w:b/>
          <w:color w:val="auto"/>
          <w:sz w:val="22"/>
          <w:szCs w:val="22"/>
        </w:rPr>
      </w:pPr>
      <w:r w:rsidRPr="00952832">
        <w:rPr>
          <w:rFonts w:asciiTheme="minorHAnsi" w:hAnsiTheme="minorHAnsi" w:cstheme="minorHAnsi"/>
          <w:b/>
          <w:color w:val="auto"/>
          <w:sz w:val="22"/>
          <w:szCs w:val="22"/>
        </w:rPr>
        <w:t>4.1 Organizaciones que podrán postular</w:t>
      </w:r>
    </w:p>
    <w:p w:rsidR="00E81FD7" w:rsidRPr="00E81FD7" w:rsidRDefault="00E81FD7" w:rsidP="00E81FD7">
      <w:pPr>
        <w:pStyle w:val="NormalWeb"/>
        <w:jc w:val="both"/>
        <w:rPr>
          <w:rFonts w:asciiTheme="minorHAnsi" w:hAnsiTheme="minorHAnsi" w:cstheme="minorHAnsi"/>
          <w:sz w:val="22"/>
          <w:szCs w:val="22"/>
        </w:rPr>
      </w:pPr>
      <w:r w:rsidRPr="00E81FD7">
        <w:rPr>
          <w:rFonts w:asciiTheme="minorHAnsi" w:hAnsiTheme="minorHAnsi" w:cstheme="minorHAnsi"/>
          <w:sz w:val="22"/>
          <w:szCs w:val="22"/>
        </w:rPr>
        <w:t>Podrán postular a la presente convocatoria las organizaciones comunitarias funcionales y territoriales, así como las asociaciones y demás organizaciones sin fines de lucro que tengan domicilio o desarrollen actividades dentro de la comuna de Monte Patria, que cuenten con personalidad jurídica vigente y cumplan los requisitos establecidos en las presentes Bases.</w:t>
      </w:r>
    </w:p>
    <w:p w:rsidR="00E81FD7" w:rsidRPr="00E81FD7" w:rsidRDefault="00E81FD7" w:rsidP="00E81FD7">
      <w:pPr>
        <w:pStyle w:val="NormalWeb"/>
        <w:jc w:val="both"/>
        <w:rPr>
          <w:rFonts w:asciiTheme="minorHAnsi" w:hAnsiTheme="minorHAnsi" w:cstheme="minorHAnsi"/>
          <w:sz w:val="22"/>
          <w:szCs w:val="22"/>
        </w:rPr>
      </w:pPr>
      <w:r w:rsidRPr="00E81FD7">
        <w:rPr>
          <w:rFonts w:asciiTheme="minorHAnsi" w:hAnsiTheme="minorHAnsi" w:cstheme="minorHAnsi"/>
          <w:sz w:val="22"/>
          <w:szCs w:val="22"/>
        </w:rPr>
        <w:t>La presente subvención tiene carácter especial y está destinada a fortalecer iniciativas comunit</w:t>
      </w:r>
      <w:r w:rsidR="00952832">
        <w:rPr>
          <w:rFonts w:asciiTheme="minorHAnsi" w:hAnsiTheme="minorHAnsi" w:cstheme="minorHAnsi"/>
          <w:sz w:val="22"/>
          <w:szCs w:val="22"/>
        </w:rPr>
        <w:t xml:space="preserve">arias previamente desarrolladas </w:t>
      </w:r>
      <w:r w:rsidRPr="00E81FD7">
        <w:rPr>
          <w:rFonts w:asciiTheme="minorHAnsi" w:hAnsiTheme="minorHAnsi" w:cstheme="minorHAnsi"/>
          <w:sz w:val="22"/>
          <w:szCs w:val="22"/>
        </w:rPr>
        <w:t>mediante procesos de autogestión, reconociendo el esfuerzo organizacional y comunitario realizado para su ejecución.</w:t>
      </w:r>
    </w:p>
    <w:p w:rsidR="00E81FD7" w:rsidRPr="00E81FD7" w:rsidRDefault="00E81FD7" w:rsidP="00E81FD7">
      <w:pPr>
        <w:pStyle w:val="NormalWeb"/>
        <w:jc w:val="both"/>
        <w:rPr>
          <w:rFonts w:asciiTheme="minorHAnsi" w:hAnsiTheme="minorHAnsi" w:cstheme="minorHAnsi"/>
          <w:sz w:val="22"/>
          <w:szCs w:val="22"/>
        </w:rPr>
      </w:pPr>
      <w:r w:rsidRPr="00E81FD7">
        <w:rPr>
          <w:rFonts w:asciiTheme="minorHAnsi" w:hAnsiTheme="minorHAnsi" w:cstheme="minorHAnsi"/>
          <w:sz w:val="22"/>
          <w:szCs w:val="22"/>
        </w:rPr>
        <w:t>No podrán postular personas naturales ni organizaciones con fines de lucro.</w:t>
      </w:r>
    </w:p>
    <w:p w:rsidR="00E81FD7" w:rsidRPr="00E81FD7" w:rsidRDefault="00E81FD7" w:rsidP="00E81FD7">
      <w:pPr>
        <w:jc w:val="both"/>
        <w:rPr>
          <w:rFonts w:cstheme="minorHAnsi"/>
        </w:rPr>
      </w:pPr>
    </w:p>
    <w:p w:rsidR="00E81FD7" w:rsidRPr="00952832" w:rsidRDefault="00E81FD7" w:rsidP="00E81FD7">
      <w:pPr>
        <w:pStyle w:val="Ttulo3"/>
        <w:jc w:val="both"/>
        <w:rPr>
          <w:rFonts w:asciiTheme="minorHAnsi" w:hAnsiTheme="minorHAnsi" w:cstheme="minorHAnsi"/>
          <w:b/>
          <w:color w:val="auto"/>
          <w:sz w:val="22"/>
          <w:szCs w:val="22"/>
        </w:rPr>
      </w:pPr>
      <w:r w:rsidRPr="00952832">
        <w:rPr>
          <w:rFonts w:asciiTheme="minorHAnsi" w:hAnsiTheme="minorHAnsi" w:cstheme="minorHAnsi"/>
          <w:b/>
          <w:color w:val="auto"/>
          <w:sz w:val="22"/>
          <w:szCs w:val="22"/>
        </w:rPr>
        <w:t>4.2 Requisitos de postulación</w:t>
      </w:r>
    </w:p>
    <w:p w:rsidR="00E81FD7" w:rsidRPr="00E81FD7" w:rsidRDefault="00E81FD7" w:rsidP="00E81FD7">
      <w:pPr>
        <w:pStyle w:val="NormalWeb"/>
        <w:jc w:val="both"/>
        <w:rPr>
          <w:rFonts w:asciiTheme="minorHAnsi" w:hAnsiTheme="minorHAnsi" w:cstheme="minorHAnsi"/>
          <w:sz w:val="22"/>
          <w:szCs w:val="22"/>
        </w:rPr>
      </w:pPr>
      <w:r w:rsidRPr="00E81FD7">
        <w:rPr>
          <w:rFonts w:asciiTheme="minorHAnsi" w:hAnsiTheme="minorHAnsi" w:cstheme="minorHAnsi"/>
          <w:sz w:val="22"/>
          <w:szCs w:val="22"/>
        </w:rPr>
        <w:t>Para participar en la presente convocatoria, las organizaciones deberán cumplir, al momento de presentar su postulación, con los siguientes requisitos:</w:t>
      </w:r>
    </w:p>
    <w:p w:rsidR="00E81FD7" w:rsidRPr="00E81FD7" w:rsidRDefault="00E81FD7" w:rsidP="00E81FD7">
      <w:pPr>
        <w:pStyle w:val="NormalWeb"/>
        <w:jc w:val="both"/>
        <w:rPr>
          <w:rFonts w:asciiTheme="minorHAnsi" w:hAnsiTheme="minorHAnsi" w:cstheme="minorHAnsi"/>
          <w:sz w:val="22"/>
          <w:szCs w:val="22"/>
        </w:rPr>
      </w:pPr>
      <w:r w:rsidRPr="00E81FD7">
        <w:rPr>
          <w:rStyle w:val="Textoennegrita"/>
          <w:rFonts w:asciiTheme="minorHAnsi" w:hAnsiTheme="minorHAnsi" w:cstheme="minorHAnsi"/>
          <w:sz w:val="22"/>
          <w:szCs w:val="22"/>
        </w:rPr>
        <w:t>a)</w:t>
      </w:r>
      <w:r w:rsidRPr="00E81FD7">
        <w:rPr>
          <w:rFonts w:asciiTheme="minorHAnsi" w:hAnsiTheme="minorHAnsi" w:cstheme="minorHAnsi"/>
          <w:sz w:val="22"/>
          <w:szCs w:val="22"/>
        </w:rPr>
        <w:t xml:space="preserve"> Contar con personalidad jurídica vigente.</w:t>
      </w:r>
    </w:p>
    <w:p w:rsidR="00392422" w:rsidRDefault="00E81FD7" w:rsidP="00E81FD7">
      <w:pPr>
        <w:pStyle w:val="NormalWeb"/>
        <w:jc w:val="both"/>
        <w:rPr>
          <w:rFonts w:asciiTheme="minorHAnsi" w:hAnsiTheme="minorHAnsi" w:cstheme="minorHAnsi"/>
          <w:sz w:val="22"/>
          <w:szCs w:val="22"/>
        </w:rPr>
      </w:pPr>
      <w:r w:rsidRPr="003500AD">
        <w:rPr>
          <w:rStyle w:val="Textoennegrita"/>
          <w:rFonts w:asciiTheme="minorHAnsi" w:hAnsiTheme="minorHAnsi" w:cstheme="minorHAnsi"/>
          <w:sz w:val="22"/>
          <w:szCs w:val="22"/>
        </w:rPr>
        <w:t>b)</w:t>
      </w:r>
      <w:r w:rsidRPr="003500AD">
        <w:rPr>
          <w:rFonts w:asciiTheme="minorHAnsi" w:hAnsiTheme="minorHAnsi" w:cstheme="minorHAnsi"/>
          <w:sz w:val="22"/>
          <w:szCs w:val="22"/>
        </w:rPr>
        <w:t xml:space="preserve"> Tener directorio vigente, acreditado mediante el certificado emitido por el orga</w:t>
      </w:r>
      <w:r w:rsidR="00392422">
        <w:rPr>
          <w:rFonts w:asciiTheme="minorHAnsi" w:hAnsiTheme="minorHAnsi" w:cstheme="minorHAnsi"/>
          <w:sz w:val="22"/>
          <w:szCs w:val="22"/>
        </w:rPr>
        <w:t>nismo competente, conforme a lo establecido en las presentes bases.</w:t>
      </w:r>
    </w:p>
    <w:p w:rsidR="00E81FD7" w:rsidRPr="00E81FD7" w:rsidRDefault="00E81FD7" w:rsidP="00E81FD7">
      <w:pPr>
        <w:pStyle w:val="NormalWeb"/>
        <w:jc w:val="both"/>
        <w:rPr>
          <w:rFonts w:asciiTheme="minorHAnsi" w:hAnsiTheme="minorHAnsi" w:cstheme="minorHAnsi"/>
          <w:sz w:val="22"/>
          <w:szCs w:val="22"/>
        </w:rPr>
      </w:pPr>
      <w:r w:rsidRPr="00E81FD7">
        <w:rPr>
          <w:rStyle w:val="Textoennegrita"/>
          <w:rFonts w:asciiTheme="minorHAnsi" w:hAnsiTheme="minorHAnsi" w:cstheme="minorHAnsi"/>
          <w:sz w:val="22"/>
          <w:szCs w:val="22"/>
        </w:rPr>
        <w:t>c)</w:t>
      </w:r>
      <w:r w:rsidRPr="00E81FD7">
        <w:rPr>
          <w:rFonts w:asciiTheme="minorHAnsi" w:hAnsiTheme="minorHAnsi" w:cstheme="minorHAnsi"/>
          <w:sz w:val="22"/>
          <w:szCs w:val="22"/>
        </w:rPr>
        <w:t xml:space="preserve"> Encontrarse inscrita en el Registro Nacional de Personas Jurídicas Receptoras de Fondos Públicos, cuando corresponda.</w:t>
      </w:r>
    </w:p>
    <w:p w:rsidR="00E81FD7" w:rsidRPr="00E81FD7" w:rsidRDefault="00E81FD7" w:rsidP="00E81FD7">
      <w:pPr>
        <w:pStyle w:val="NormalWeb"/>
        <w:jc w:val="both"/>
        <w:rPr>
          <w:rFonts w:asciiTheme="minorHAnsi" w:hAnsiTheme="minorHAnsi" w:cstheme="minorHAnsi"/>
          <w:sz w:val="22"/>
          <w:szCs w:val="22"/>
        </w:rPr>
      </w:pPr>
      <w:r w:rsidRPr="00E81FD7">
        <w:rPr>
          <w:rStyle w:val="Textoennegrita"/>
          <w:rFonts w:asciiTheme="minorHAnsi" w:hAnsiTheme="minorHAnsi" w:cstheme="minorHAnsi"/>
          <w:sz w:val="22"/>
          <w:szCs w:val="22"/>
        </w:rPr>
        <w:t>d)</w:t>
      </w:r>
      <w:r w:rsidRPr="00E81FD7">
        <w:rPr>
          <w:rFonts w:asciiTheme="minorHAnsi" w:hAnsiTheme="minorHAnsi" w:cstheme="minorHAnsi"/>
          <w:sz w:val="22"/>
          <w:szCs w:val="22"/>
        </w:rPr>
        <w:t xml:space="preserve"> Mantener inscripción vigente en el Registro Municipal de Organizaciones Comunitarias.</w:t>
      </w:r>
    </w:p>
    <w:p w:rsidR="00E81FD7" w:rsidRPr="00E81FD7" w:rsidRDefault="00E81FD7" w:rsidP="00E81FD7">
      <w:pPr>
        <w:pStyle w:val="NormalWeb"/>
        <w:jc w:val="both"/>
        <w:rPr>
          <w:rFonts w:asciiTheme="minorHAnsi" w:hAnsiTheme="minorHAnsi" w:cstheme="minorHAnsi"/>
          <w:sz w:val="22"/>
          <w:szCs w:val="22"/>
        </w:rPr>
      </w:pPr>
      <w:r w:rsidRPr="00E81FD7">
        <w:rPr>
          <w:rStyle w:val="Textoennegrita"/>
          <w:rFonts w:asciiTheme="minorHAnsi" w:hAnsiTheme="minorHAnsi" w:cstheme="minorHAnsi"/>
          <w:sz w:val="22"/>
          <w:szCs w:val="22"/>
        </w:rPr>
        <w:t>e)</w:t>
      </w:r>
      <w:r w:rsidRPr="00E81FD7">
        <w:rPr>
          <w:rFonts w:asciiTheme="minorHAnsi" w:hAnsiTheme="minorHAnsi" w:cstheme="minorHAnsi"/>
          <w:sz w:val="22"/>
          <w:szCs w:val="22"/>
        </w:rPr>
        <w:t xml:space="preserve"> No registrar rendiciones de cuentas pendientes, obligaciones financieras incumplidas, reintegros adeudados o cualquier otra situación que impida recibir subvenciones municipales, conforme a la normativa vigente.</w:t>
      </w:r>
    </w:p>
    <w:p w:rsidR="00E81FD7" w:rsidRPr="00E81FD7" w:rsidRDefault="00E81FD7" w:rsidP="00E81FD7">
      <w:pPr>
        <w:pStyle w:val="NormalWeb"/>
        <w:jc w:val="both"/>
        <w:rPr>
          <w:rFonts w:asciiTheme="minorHAnsi" w:hAnsiTheme="minorHAnsi" w:cstheme="minorHAnsi"/>
          <w:sz w:val="22"/>
          <w:szCs w:val="22"/>
        </w:rPr>
      </w:pPr>
      <w:r w:rsidRPr="00E81FD7">
        <w:rPr>
          <w:rStyle w:val="Textoennegrita"/>
          <w:rFonts w:asciiTheme="minorHAnsi" w:hAnsiTheme="minorHAnsi" w:cstheme="minorHAnsi"/>
          <w:sz w:val="22"/>
          <w:szCs w:val="22"/>
        </w:rPr>
        <w:t>f)</w:t>
      </w:r>
      <w:r w:rsidRPr="00E81FD7">
        <w:rPr>
          <w:rFonts w:asciiTheme="minorHAnsi" w:hAnsiTheme="minorHAnsi" w:cstheme="minorHAnsi"/>
          <w:sz w:val="22"/>
          <w:szCs w:val="22"/>
        </w:rPr>
        <w:t xml:space="preserve"> Contar con una cuenta bancaria vigente a nombre de la organización, destinada a la administración de los recursos públicos que eventualmente le sean transferidos.</w:t>
      </w:r>
    </w:p>
    <w:p w:rsidR="00E81FD7" w:rsidRPr="00E81FD7" w:rsidRDefault="00E81FD7" w:rsidP="00E81FD7">
      <w:pPr>
        <w:pStyle w:val="NormalWeb"/>
        <w:jc w:val="both"/>
        <w:rPr>
          <w:rFonts w:asciiTheme="minorHAnsi" w:hAnsiTheme="minorHAnsi" w:cstheme="minorHAnsi"/>
          <w:sz w:val="22"/>
          <w:szCs w:val="22"/>
        </w:rPr>
      </w:pPr>
      <w:r w:rsidRPr="00E81FD7">
        <w:rPr>
          <w:rStyle w:val="Textoennegrita"/>
          <w:rFonts w:asciiTheme="minorHAnsi" w:hAnsiTheme="minorHAnsi" w:cstheme="minorHAnsi"/>
          <w:sz w:val="22"/>
          <w:szCs w:val="22"/>
        </w:rPr>
        <w:t>g)</w:t>
      </w:r>
      <w:r w:rsidRPr="00E81FD7">
        <w:rPr>
          <w:rFonts w:asciiTheme="minorHAnsi" w:hAnsiTheme="minorHAnsi" w:cstheme="minorHAnsi"/>
          <w:sz w:val="22"/>
          <w:szCs w:val="22"/>
        </w:rPr>
        <w:t xml:space="preserve"> Haber ejecutado una iniciativa de carácter </w:t>
      </w:r>
      <w:r w:rsidR="00952832" w:rsidRPr="00E81FD7">
        <w:rPr>
          <w:rFonts w:asciiTheme="minorHAnsi" w:hAnsiTheme="minorHAnsi" w:cstheme="minorHAnsi"/>
          <w:sz w:val="22"/>
          <w:szCs w:val="22"/>
        </w:rPr>
        <w:t>autogestionada</w:t>
      </w:r>
      <w:r w:rsidRPr="00E81FD7">
        <w:rPr>
          <w:rFonts w:asciiTheme="minorHAnsi" w:hAnsiTheme="minorHAnsi" w:cstheme="minorHAnsi"/>
          <w:sz w:val="22"/>
          <w:szCs w:val="22"/>
        </w:rPr>
        <w:t xml:space="preserve"> dentro del período establecido en las presentes Bases, la que deberá acreditarse mediante los antecedentes incorporados en el Formulario de Postulación y el Portafolio de Evidencias.</w:t>
      </w:r>
    </w:p>
    <w:p w:rsidR="00E81FD7" w:rsidRPr="00E81FD7" w:rsidRDefault="00E81FD7" w:rsidP="00E81FD7">
      <w:pPr>
        <w:pStyle w:val="NormalWeb"/>
        <w:jc w:val="both"/>
        <w:rPr>
          <w:rFonts w:asciiTheme="minorHAnsi" w:hAnsiTheme="minorHAnsi" w:cstheme="minorHAnsi"/>
          <w:sz w:val="22"/>
          <w:szCs w:val="22"/>
        </w:rPr>
      </w:pPr>
      <w:r w:rsidRPr="00E81FD7">
        <w:rPr>
          <w:rStyle w:val="Textoennegrita"/>
          <w:rFonts w:asciiTheme="minorHAnsi" w:hAnsiTheme="minorHAnsi" w:cstheme="minorHAnsi"/>
          <w:sz w:val="22"/>
          <w:szCs w:val="22"/>
        </w:rPr>
        <w:lastRenderedPageBreak/>
        <w:t>h)</w:t>
      </w:r>
      <w:r w:rsidRPr="00E81FD7">
        <w:rPr>
          <w:rFonts w:asciiTheme="minorHAnsi" w:hAnsiTheme="minorHAnsi" w:cstheme="minorHAnsi"/>
          <w:sz w:val="22"/>
          <w:szCs w:val="22"/>
        </w:rPr>
        <w:t xml:space="preserve"> Acreditar el aporte propio efectuado para el desarrollo de la iniciativa, mediante antecedentes objetivos que permitan verificar razonablemente los recursos económicos, materiales, humanos o de otra naturaleza que fueron movilizados por la organización para su ejecución.</w:t>
      </w:r>
    </w:p>
    <w:p w:rsidR="00E81FD7" w:rsidRPr="00E81FD7" w:rsidRDefault="00E81FD7" w:rsidP="00E81FD7">
      <w:pPr>
        <w:pStyle w:val="NormalWeb"/>
        <w:jc w:val="both"/>
        <w:rPr>
          <w:rFonts w:asciiTheme="minorHAnsi" w:hAnsiTheme="minorHAnsi" w:cstheme="minorHAnsi"/>
          <w:sz w:val="22"/>
          <w:szCs w:val="22"/>
        </w:rPr>
      </w:pPr>
      <w:r w:rsidRPr="00E81FD7">
        <w:rPr>
          <w:rStyle w:val="Textoennegrita"/>
          <w:rFonts w:asciiTheme="minorHAnsi" w:hAnsiTheme="minorHAnsi" w:cstheme="minorHAnsi"/>
          <w:sz w:val="22"/>
          <w:szCs w:val="22"/>
        </w:rPr>
        <w:t>i)</w:t>
      </w:r>
      <w:r w:rsidRPr="00E81FD7">
        <w:rPr>
          <w:rFonts w:asciiTheme="minorHAnsi" w:hAnsiTheme="minorHAnsi" w:cstheme="minorHAnsi"/>
          <w:sz w:val="22"/>
          <w:szCs w:val="22"/>
        </w:rPr>
        <w:t xml:space="preserve"> Destinar los recursos solicitados exclusivamente al fortalecimiento, consolidación, continuidad, ampliación o mejoramiento de la iniciativa autogestionada presentada.</w:t>
      </w:r>
    </w:p>
    <w:p w:rsidR="00E81FD7" w:rsidRPr="00E81FD7" w:rsidRDefault="00E81FD7" w:rsidP="00E81FD7">
      <w:pPr>
        <w:pStyle w:val="NormalWeb"/>
        <w:jc w:val="both"/>
        <w:rPr>
          <w:rFonts w:asciiTheme="minorHAnsi" w:hAnsiTheme="minorHAnsi" w:cstheme="minorHAnsi"/>
          <w:sz w:val="22"/>
          <w:szCs w:val="22"/>
        </w:rPr>
      </w:pPr>
      <w:r w:rsidRPr="00E81FD7">
        <w:rPr>
          <w:rStyle w:val="Textoennegrita"/>
          <w:rFonts w:asciiTheme="minorHAnsi" w:hAnsiTheme="minorHAnsi" w:cstheme="minorHAnsi"/>
          <w:sz w:val="22"/>
          <w:szCs w:val="22"/>
        </w:rPr>
        <w:t>j)</w:t>
      </w:r>
      <w:r w:rsidRPr="00E81FD7">
        <w:rPr>
          <w:rFonts w:asciiTheme="minorHAnsi" w:hAnsiTheme="minorHAnsi" w:cstheme="minorHAnsi"/>
          <w:sz w:val="22"/>
          <w:szCs w:val="22"/>
        </w:rPr>
        <w:t xml:space="preserve"> Presentar la totalidad de los antecedentes y documentos exigidos en las presentes Bases dentro del plazo establecido en la convocatoria.</w:t>
      </w:r>
    </w:p>
    <w:p w:rsidR="00E81FD7" w:rsidRPr="00E81FD7" w:rsidRDefault="00E81FD7" w:rsidP="00E81FD7">
      <w:pPr>
        <w:jc w:val="both"/>
        <w:rPr>
          <w:rFonts w:cstheme="minorHAnsi"/>
        </w:rPr>
      </w:pPr>
    </w:p>
    <w:p w:rsidR="00E81FD7" w:rsidRPr="00952832" w:rsidRDefault="00E81FD7" w:rsidP="00E81FD7">
      <w:pPr>
        <w:pStyle w:val="Ttulo3"/>
        <w:jc w:val="both"/>
        <w:rPr>
          <w:rFonts w:asciiTheme="minorHAnsi" w:hAnsiTheme="minorHAnsi" w:cstheme="minorHAnsi"/>
          <w:b/>
          <w:color w:val="auto"/>
          <w:sz w:val="22"/>
          <w:szCs w:val="22"/>
        </w:rPr>
      </w:pPr>
      <w:r w:rsidRPr="00952832">
        <w:rPr>
          <w:rFonts w:asciiTheme="minorHAnsi" w:hAnsiTheme="minorHAnsi" w:cstheme="minorHAnsi"/>
          <w:b/>
          <w:color w:val="auto"/>
          <w:sz w:val="22"/>
          <w:szCs w:val="22"/>
        </w:rPr>
        <w:t>4.3 Consideraciones especiales de la convocatoria</w:t>
      </w:r>
    </w:p>
    <w:p w:rsidR="00E81FD7" w:rsidRPr="00E81FD7" w:rsidRDefault="00E81FD7" w:rsidP="00E81FD7">
      <w:pPr>
        <w:pStyle w:val="NormalWeb"/>
        <w:jc w:val="both"/>
        <w:rPr>
          <w:rFonts w:asciiTheme="minorHAnsi" w:hAnsiTheme="minorHAnsi" w:cstheme="minorHAnsi"/>
          <w:sz w:val="22"/>
          <w:szCs w:val="22"/>
        </w:rPr>
      </w:pPr>
      <w:r w:rsidRPr="00E81FD7">
        <w:rPr>
          <w:rFonts w:asciiTheme="minorHAnsi" w:hAnsiTheme="minorHAnsi" w:cstheme="minorHAnsi"/>
          <w:sz w:val="22"/>
          <w:szCs w:val="22"/>
        </w:rPr>
        <w:t>La presente subvención no financia la ejecución de iniciativas nuevas. Su finalidad es reconocer y fortalecer proyectos o acciones comunitarias que ya hayan sido ejecutados mediante procesos de autogestión, permitiendo ampliar su cobertura, mejorar su implementación, fortalecer su sostenibilidad o dar continuidad a sus resultados.</w:t>
      </w:r>
    </w:p>
    <w:p w:rsidR="00E81FD7" w:rsidRPr="00E81FD7" w:rsidRDefault="00E81FD7" w:rsidP="00E81FD7">
      <w:pPr>
        <w:pStyle w:val="NormalWeb"/>
        <w:jc w:val="both"/>
        <w:rPr>
          <w:rFonts w:asciiTheme="minorHAnsi" w:hAnsiTheme="minorHAnsi" w:cstheme="minorHAnsi"/>
          <w:sz w:val="22"/>
          <w:szCs w:val="22"/>
        </w:rPr>
      </w:pPr>
      <w:r w:rsidRPr="00E81FD7">
        <w:rPr>
          <w:rFonts w:asciiTheme="minorHAnsi" w:hAnsiTheme="minorHAnsi" w:cstheme="minorHAnsi"/>
          <w:sz w:val="22"/>
          <w:szCs w:val="22"/>
        </w:rPr>
        <w:t>En consecuencia, la evaluación privilegiará aquellas iniciativas que acrediten un nivel efectivo de organización comunitaria, participación de sus integrantes, movilización de recursos propios y contribución al desarrollo de la comunidad.</w:t>
      </w:r>
    </w:p>
    <w:p w:rsidR="00F930D7" w:rsidRDefault="00F930D7" w:rsidP="00E81FD7">
      <w:pPr>
        <w:pStyle w:val="Ttulo3"/>
        <w:jc w:val="both"/>
        <w:rPr>
          <w:rFonts w:asciiTheme="minorHAnsi" w:hAnsiTheme="minorHAnsi" w:cstheme="minorHAnsi"/>
          <w:sz w:val="22"/>
          <w:szCs w:val="22"/>
        </w:rPr>
      </w:pPr>
    </w:p>
    <w:p w:rsidR="00F930D7" w:rsidRPr="009B7E0F" w:rsidRDefault="003A4EE8" w:rsidP="00F930D7">
      <w:pPr>
        <w:pStyle w:val="Ttulo1"/>
        <w:jc w:val="both"/>
        <w:rPr>
          <w:rFonts w:asciiTheme="minorHAnsi" w:hAnsiTheme="minorHAnsi" w:cstheme="minorHAnsi"/>
          <w:sz w:val="22"/>
          <w:szCs w:val="22"/>
        </w:rPr>
      </w:pPr>
      <w:r>
        <w:rPr>
          <w:rStyle w:val="Textoennegrita"/>
          <w:rFonts w:asciiTheme="minorHAnsi" w:hAnsiTheme="minorHAnsi" w:cstheme="minorHAnsi"/>
          <w:b/>
          <w:bCs/>
          <w:sz w:val="22"/>
          <w:szCs w:val="22"/>
        </w:rPr>
        <w:t>5</w:t>
      </w:r>
      <w:r w:rsidR="00F930D7" w:rsidRPr="009B7E0F">
        <w:rPr>
          <w:rStyle w:val="Textoennegrita"/>
          <w:rFonts w:asciiTheme="minorHAnsi" w:hAnsiTheme="minorHAnsi" w:cstheme="minorHAnsi"/>
          <w:b/>
          <w:bCs/>
          <w:sz w:val="22"/>
          <w:szCs w:val="22"/>
        </w:rPr>
        <w:t>. ÁMBITOS DE LAS INICIATIVAS POSTULABLES</w:t>
      </w:r>
    </w:p>
    <w:p w:rsidR="00F930D7" w:rsidRPr="009B7E0F" w:rsidRDefault="00F930D7" w:rsidP="00F930D7">
      <w:pPr>
        <w:pStyle w:val="NormalWeb"/>
        <w:jc w:val="both"/>
        <w:rPr>
          <w:rFonts w:asciiTheme="minorHAnsi" w:hAnsiTheme="minorHAnsi" w:cstheme="minorHAnsi"/>
          <w:sz w:val="22"/>
          <w:szCs w:val="22"/>
        </w:rPr>
      </w:pPr>
      <w:r w:rsidRPr="009B7E0F">
        <w:rPr>
          <w:rFonts w:asciiTheme="minorHAnsi" w:hAnsiTheme="minorHAnsi" w:cstheme="minorHAnsi"/>
          <w:sz w:val="22"/>
          <w:szCs w:val="22"/>
        </w:rPr>
        <w:t>Las iniciativas que cumplan con los requisitos de admisibilidad establecidos en las presentes Bases podrán postular en cualquiera de los siguientes ámbitos de desarrollo comunitario, sin que ello implique una distribución de recursos por categoría.</w:t>
      </w:r>
    </w:p>
    <w:p w:rsidR="00F930D7" w:rsidRDefault="00F930D7" w:rsidP="00F930D7">
      <w:pPr>
        <w:pStyle w:val="NormalWeb"/>
        <w:jc w:val="both"/>
        <w:rPr>
          <w:rFonts w:asciiTheme="minorHAnsi" w:hAnsiTheme="minorHAnsi" w:cstheme="minorHAnsi"/>
          <w:sz w:val="22"/>
          <w:szCs w:val="22"/>
        </w:rPr>
      </w:pPr>
      <w:r w:rsidRPr="009B7E0F">
        <w:rPr>
          <w:rFonts w:asciiTheme="minorHAnsi" w:hAnsiTheme="minorHAnsi" w:cstheme="minorHAnsi"/>
          <w:sz w:val="22"/>
          <w:szCs w:val="22"/>
        </w:rPr>
        <w:t>Las categorías tienen un carácter referencial y su objeto es facilitar la clasificación y evaluación de las iniciativas presentadas.</w:t>
      </w:r>
    </w:p>
    <w:p w:rsidR="00F930D7" w:rsidRPr="00491CDE" w:rsidRDefault="003A4EE8" w:rsidP="00F930D7">
      <w:pPr>
        <w:pStyle w:val="Ttulo2"/>
        <w:jc w:val="both"/>
        <w:rPr>
          <w:rFonts w:asciiTheme="minorHAnsi" w:hAnsiTheme="minorHAnsi" w:cstheme="minorHAnsi"/>
          <w:color w:val="auto"/>
          <w:sz w:val="22"/>
          <w:szCs w:val="22"/>
        </w:rPr>
      </w:pPr>
      <w:r>
        <w:rPr>
          <w:rStyle w:val="Textoennegrita"/>
          <w:rFonts w:asciiTheme="minorHAnsi" w:hAnsiTheme="minorHAnsi" w:cstheme="minorHAnsi"/>
          <w:bCs w:val="0"/>
          <w:color w:val="auto"/>
          <w:sz w:val="22"/>
          <w:szCs w:val="22"/>
        </w:rPr>
        <w:t>5</w:t>
      </w:r>
      <w:r w:rsidR="00F930D7" w:rsidRPr="00491CDE">
        <w:rPr>
          <w:rStyle w:val="Textoennegrita"/>
          <w:rFonts w:asciiTheme="minorHAnsi" w:hAnsiTheme="minorHAnsi" w:cstheme="minorHAnsi"/>
          <w:bCs w:val="0"/>
          <w:color w:val="auto"/>
          <w:sz w:val="22"/>
          <w:szCs w:val="22"/>
        </w:rPr>
        <w:t>.1 Desarrollo Territorial y Organización Comunitaria</w:t>
      </w:r>
    </w:p>
    <w:p w:rsidR="00F930D7" w:rsidRPr="009B7E0F" w:rsidRDefault="00F930D7" w:rsidP="00F930D7">
      <w:pPr>
        <w:pStyle w:val="NormalWeb"/>
        <w:jc w:val="both"/>
        <w:rPr>
          <w:rFonts w:asciiTheme="minorHAnsi" w:hAnsiTheme="minorHAnsi" w:cstheme="minorHAnsi"/>
          <w:sz w:val="22"/>
          <w:szCs w:val="22"/>
        </w:rPr>
      </w:pPr>
      <w:r w:rsidRPr="009B7E0F">
        <w:rPr>
          <w:rFonts w:asciiTheme="minorHAnsi" w:hAnsiTheme="minorHAnsi" w:cstheme="minorHAnsi"/>
          <w:sz w:val="22"/>
          <w:szCs w:val="22"/>
        </w:rPr>
        <w:t>Comprende iniciativas orientadas al fortalecimiento de las organizaciones sociales, mejoramiento de espacios comunitarios, recuperación de infraestructura de uso comunitario, desarrollo de equipamiento, mejoramiento del entorno vecinal y acciones que contribuyan al fortalecimiento de la organización y la participación de la comunidad.</w:t>
      </w:r>
    </w:p>
    <w:p w:rsidR="00F930D7" w:rsidRPr="00491CDE" w:rsidRDefault="003A4EE8" w:rsidP="00F930D7">
      <w:pPr>
        <w:pStyle w:val="Ttulo2"/>
        <w:jc w:val="both"/>
        <w:rPr>
          <w:rFonts w:asciiTheme="minorHAnsi" w:hAnsiTheme="minorHAnsi" w:cstheme="minorHAnsi"/>
          <w:color w:val="auto"/>
          <w:sz w:val="22"/>
          <w:szCs w:val="22"/>
        </w:rPr>
      </w:pPr>
      <w:r>
        <w:rPr>
          <w:rStyle w:val="Textoennegrita"/>
          <w:rFonts w:asciiTheme="minorHAnsi" w:hAnsiTheme="minorHAnsi" w:cstheme="minorHAnsi"/>
          <w:bCs w:val="0"/>
          <w:color w:val="auto"/>
          <w:sz w:val="22"/>
          <w:szCs w:val="22"/>
        </w:rPr>
        <w:t>5</w:t>
      </w:r>
      <w:r w:rsidR="00F930D7" w:rsidRPr="00491CDE">
        <w:rPr>
          <w:rStyle w:val="Textoennegrita"/>
          <w:rFonts w:asciiTheme="minorHAnsi" w:hAnsiTheme="minorHAnsi" w:cstheme="minorHAnsi"/>
          <w:bCs w:val="0"/>
          <w:color w:val="auto"/>
          <w:sz w:val="22"/>
          <w:szCs w:val="22"/>
        </w:rPr>
        <w:t>.2 Cultura, Patrimonio e Identidad Local</w:t>
      </w:r>
    </w:p>
    <w:p w:rsidR="00F930D7" w:rsidRPr="009B7E0F" w:rsidRDefault="00F930D7" w:rsidP="00F930D7">
      <w:pPr>
        <w:pStyle w:val="NormalWeb"/>
        <w:jc w:val="both"/>
        <w:rPr>
          <w:rFonts w:asciiTheme="minorHAnsi" w:hAnsiTheme="minorHAnsi" w:cstheme="minorHAnsi"/>
          <w:sz w:val="22"/>
          <w:szCs w:val="22"/>
        </w:rPr>
      </w:pPr>
      <w:r w:rsidRPr="009B7E0F">
        <w:rPr>
          <w:rFonts w:asciiTheme="minorHAnsi" w:hAnsiTheme="minorHAnsi" w:cstheme="minorHAnsi"/>
          <w:sz w:val="22"/>
          <w:szCs w:val="22"/>
        </w:rPr>
        <w:t>Considera iniciativas destinadas al rescate, promoción y difusión del patrimonio cultural, tradiciones, expresiones artísticas, patrimonio inmaterial, actividades culturales, fortalecimiento de agrupaciones culturales y acciones orientadas a preservar la identidad local.</w:t>
      </w:r>
    </w:p>
    <w:p w:rsidR="00F930D7" w:rsidRPr="00491CDE" w:rsidRDefault="003A4EE8" w:rsidP="00F930D7">
      <w:pPr>
        <w:pStyle w:val="Ttulo2"/>
        <w:jc w:val="both"/>
        <w:rPr>
          <w:rFonts w:asciiTheme="minorHAnsi" w:hAnsiTheme="minorHAnsi" w:cstheme="minorHAnsi"/>
          <w:color w:val="auto"/>
          <w:sz w:val="22"/>
          <w:szCs w:val="22"/>
        </w:rPr>
      </w:pPr>
      <w:r>
        <w:rPr>
          <w:rStyle w:val="Textoennegrita"/>
          <w:rFonts w:asciiTheme="minorHAnsi" w:hAnsiTheme="minorHAnsi" w:cstheme="minorHAnsi"/>
          <w:bCs w:val="0"/>
          <w:color w:val="auto"/>
          <w:sz w:val="22"/>
          <w:szCs w:val="22"/>
        </w:rPr>
        <w:lastRenderedPageBreak/>
        <w:t>5</w:t>
      </w:r>
      <w:r w:rsidR="00F930D7" w:rsidRPr="00491CDE">
        <w:rPr>
          <w:rStyle w:val="Textoennegrita"/>
          <w:rFonts w:asciiTheme="minorHAnsi" w:hAnsiTheme="minorHAnsi" w:cstheme="minorHAnsi"/>
          <w:bCs w:val="0"/>
          <w:color w:val="auto"/>
          <w:sz w:val="22"/>
          <w:szCs w:val="22"/>
        </w:rPr>
        <w:t>.3 Deporte, Actividad Física y Vida Saludable</w:t>
      </w:r>
    </w:p>
    <w:p w:rsidR="00F930D7" w:rsidRPr="009B7E0F" w:rsidRDefault="00F930D7" w:rsidP="00F930D7">
      <w:pPr>
        <w:pStyle w:val="NormalWeb"/>
        <w:jc w:val="both"/>
        <w:rPr>
          <w:rFonts w:asciiTheme="minorHAnsi" w:hAnsiTheme="minorHAnsi" w:cstheme="minorHAnsi"/>
          <w:sz w:val="22"/>
          <w:szCs w:val="22"/>
        </w:rPr>
      </w:pPr>
      <w:r w:rsidRPr="009B7E0F">
        <w:rPr>
          <w:rFonts w:asciiTheme="minorHAnsi" w:hAnsiTheme="minorHAnsi" w:cstheme="minorHAnsi"/>
          <w:sz w:val="22"/>
          <w:szCs w:val="22"/>
        </w:rPr>
        <w:t>Incluye iniciativas orientadas a promover la práctica deportiva, la actividad física, la recreación, la vida saludable, el fortalecimiento de clubes deportivos y el desarrollo de actividades deportivas de interés comunitario.</w:t>
      </w:r>
    </w:p>
    <w:p w:rsidR="00F930D7" w:rsidRPr="00491CDE" w:rsidRDefault="003A4EE8" w:rsidP="00F930D7">
      <w:pPr>
        <w:pStyle w:val="Ttulo2"/>
        <w:jc w:val="both"/>
        <w:rPr>
          <w:rFonts w:asciiTheme="minorHAnsi" w:hAnsiTheme="minorHAnsi" w:cstheme="minorHAnsi"/>
          <w:color w:val="auto"/>
          <w:sz w:val="22"/>
          <w:szCs w:val="22"/>
        </w:rPr>
      </w:pPr>
      <w:r>
        <w:rPr>
          <w:rStyle w:val="Textoennegrita"/>
          <w:rFonts w:asciiTheme="minorHAnsi" w:hAnsiTheme="minorHAnsi" w:cstheme="minorHAnsi"/>
          <w:bCs w:val="0"/>
          <w:color w:val="auto"/>
          <w:sz w:val="22"/>
          <w:szCs w:val="22"/>
        </w:rPr>
        <w:t>5</w:t>
      </w:r>
      <w:r w:rsidR="00F930D7" w:rsidRPr="00491CDE">
        <w:rPr>
          <w:rStyle w:val="Textoennegrita"/>
          <w:rFonts w:asciiTheme="minorHAnsi" w:hAnsiTheme="minorHAnsi" w:cstheme="minorHAnsi"/>
          <w:bCs w:val="0"/>
          <w:color w:val="auto"/>
          <w:sz w:val="22"/>
          <w:szCs w:val="22"/>
        </w:rPr>
        <w:t>.4 Medio Ambiente y Sustentabilidad</w:t>
      </w:r>
    </w:p>
    <w:p w:rsidR="00F930D7" w:rsidRPr="009B7E0F" w:rsidRDefault="00F930D7" w:rsidP="00F930D7">
      <w:pPr>
        <w:pStyle w:val="NormalWeb"/>
        <w:jc w:val="both"/>
        <w:rPr>
          <w:rFonts w:asciiTheme="minorHAnsi" w:hAnsiTheme="minorHAnsi" w:cstheme="minorHAnsi"/>
          <w:sz w:val="22"/>
          <w:szCs w:val="22"/>
        </w:rPr>
      </w:pPr>
      <w:r w:rsidRPr="009B7E0F">
        <w:rPr>
          <w:rFonts w:asciiTheme="minorHAnsi" w:hAnsiTheme="minorHAnsi" w:cstheme="minorHAnsi"/>
          <w:sz w:val="22"/>
          <w:szCs w:val="22"/>
        </w:rPr>
        <w:t>Comprende iniciativas relacionadas con el reciclaje, protección del medio ambiente, cuidado del recurso hídrico, forestación, educación ambiental, recuperación de espacios naturales, tenencia responsable de mascotas y otras acciones de desarrollo sustentable.</w:t>
      </w:r>
    </w:p>
    <w:p w:rsidR="00F930D7" w:rsidRPr="00491CDE" w:rsidRDefault="003A4EE8" w:rsidP="00F930D7">
      <w:pPr>
        <w:pStyle w:val="Ttulo2"/>
        <w:jc w:val="both"/>
        <w:rPr>
          <w:rFonts w:asciiTheme="minorHAnsi" w:hAnsiTheme="minorHAnsi" w:cstheme="minorHAnsi"/>
          <w:color w:val="auto"/>
          <w:sz w:val="22"/>
          <w:szCs w:val="22"/>
        </w:rPr>
      </w:pPr>
      <w:r>
        <w:rPr>
          <w:rStyle w:val="Textoennegrita"/>
          <w:rFonts w:asciiTheme="minorHAnsi" w:hAnsiTheme="minorHAnsi" w:cstheme="minorHAnsi"/>
          <w:bCs w:val="0"/>
          <w:color w:val="auto"/>
          <w:sz w:val="22"/>
          <w:szCs w:val="22"/>
        </w:rPr>
        <w:t>5</w:t>
      </w:r>
      <w:r w:rsidR="00F930D7" w:rsidRPr="00491CDE">
        <w:rPr>
          <w:rStyle w:val="Textoennegrita"/>
          <w:rFonts w:asciiTheme="minorHAnsi" w:hAnsiTheme="minorHAnsi" w:cstheme="minorHAnsi"/>
          <w:bCs w:val="0"/>
          <w:color w:val="auto"/>
          <w:sz w:val="22"/>
          <w:szCs w:val="22"/>
        </w:rPr>
        <w:t>.5 Seguridad Comunitaria y Gestión del Riesgo</w:t>
      </w:r>
    </w:p>
    <w:p w:rsidR="00F930D7" w:rsidRPr="009B7E0F" w:rsidRDefault="00F930D7" w:rsidP="00F930D7">
      <w:pPr>
        <w:pStyle w:val="NormalWeb"/>
        <w:jc w:val="both"/>
        <w:rPr>
          <w:rFonts w:asciiTheme="minorHAnsi" w:hAnsiTheme="minorHAnsi" w:cstheme="minorHAnsi"/>
          <w:sz w:val="22"/>
          <w:szCs w:val="22"/>
        </w:rPr>
      </w:pPr>
      <w:r w:rsidRPr="009B7E0F">
        <w:rPr>
          <w:rFonts w:asciiTheme="minorHAnsi" w:hAnsiTheme="minorHAnsi" w:cstheme="minorHAnsi"/>
          <w:sz w:val="22"/>
          <w:szCs w:val="22"/>
        </w:rPr>
        <w:t>Considera iniciativas destinadas a fortalecer la prevención comunitaria, la seguridad vecinal, la preparación frente a emergencias y desastres, la organización comunitaria para la gestión del riesgo y la protección de las personas.</w:t>
      </w:r>
    </w:p>
    <w:p w:rsidR="00F930D7" w:rsidRPr="00491CDE" w:rsidRDefault="003A4EE8" w:rsidP="00F930D7">
      <w:pPr>
        <w:pStyle w:val="Ttulo2"/>
        <w:jc w:val="both"/>
        <w:rPr>
          <w:rFonts w:asciiTheme="minorHAnsi" w:hAnsiTheme="minorHAnsi" w:cstheme="minorHAnsi"/>
          <w:color w:val="auto"/>
          <w:sz w:val="22"/>
          <w:szCs w:val="22"/>
        </w:rPr>
      </w:pPr>
      <w:r>
        <w:rPr>
          <w:rStyle w:val="Textoennegrita"/>
          <w:rFonts w:asciiTheme="minorHAnsi" w:hAnsiTheme="minorHAnsi" w:cstheme="minorHAnsi"/>
          <w:bCs w:val="0"/>
          <w:color w:val="auto"/>
          <w:sz w:val="22"/>
          <w:szCs w:val="22"/>
        </w:rPr>
        <w:t>5</w:t>
      </w:r>
      <w:r w:rsidR="00915D23">
        <w:rPr>
          <w:rStyle w:val="Textoennegrita"/>
          <w:rFonts w:asciiTheme="minorHAnsi" w:hAnsiTheme="minorHAnsi" w:cstheme="minorHAnsi"/>
          <w:bCs w:val="0"/>
          <w:color w:val="auto"/>
          <w:sz w:val="22"/>
          <w:szCs w:val="22"/>
        </w:rPr>
        <w:t>.6</w:t>
      </w:r>
      <w:r w:rsidR="00F930D7" w:rsidRPr="00491CDE">
        <w:rPr>
          <w:rStyle w:val="Textoennegrita"/>
          <w:rFonts w:asciiTheme="minorHAnsi" w:hAnsiTheme="minorHAnsi" w:cstheme="minorHAnsi"/>
          <w:bCs w:val="0"/>
          <w:color w:val="auto"/>
          <w:sz w:val="22"/>
          <w:szCs w:val="22"/>
        </w:rPr>
        <w:t xml:space="preserve"> Inclusión Social y Desarrollo Humano</w:t>
      </w:r>
    </w:p>
    <w:p w:rsidR="00F930D7" w:rsidRPr="009B7E0F" w:rsidRDefault="00F930D7" w:rsidP="00F930D7">
      <w:pPr>
        <w:pStyle w:val="NormalWeb"/>
        <w:jc w:val="both"/>
        <w:rPr>
          <w:rFonts w:asciiTheme="minorHAnsi" w:hAnsiTheme="minorHAnsi" w:cstheme="minorHAnsi"/>
          <w:sz w:val="22"/>
          <w:szCs w:val="22"/>
        </w:rPr>
      </w:pPr>
      <w:r w:rsidRPr="009B7E0F">
        <w:rPr>
          <w:rFonts w:asciiTheme="minorHAnsi" w:hAnsiTheme="minorHAnsi" w:cstheme="minorHAnsi"/>
          <w:sz w:val="22"/>
          <w:szCs w:val="22"/>
        </w:rPr>
        <w:t>Comprende iniciativas destinadas a promover la inclusión de personas mayores, personas con discapacidad, niños, niñas y adolescentes, jóvenes, mujeres, pueblos indígenas y otros grupos de especial interés comunitario, favoreciendo la igualdad de oportunidades y la participación social.</w:t>
      </w:r>
    </w:p>
    <w:p w:rsidR="00F930D7" w:rsidRPr="00491CDE" w:rsidRDefault="003A4EE8" w:rsidP="00F930D7">
      <w:pPr>
        <w:pStyle w:val="Ttulo2"/>
        <w:jc w:val="both"/>
        <w:rPr>
          <w:rFonts w:asciiTheme="minorHAnsi" w:hAnsiTheme="minorHAnsi" w:cstheme="minorHAnsi"/>
          <w:color w:val="auto"/>
          <w:sz w:val="22"/>
          <w:szCs w:val="22"/>
        </w:rPr>
      </w:pPr>
      <w:r>
        <w:rPr>
          <w:rStyle w:val="Textoennegrita"/>
          <w:rFonts w:asciiTheme="minorHAnsi" w:hAnsiTheme="minorHAnsi" w:cstheme="minorHAnsi"/>
          <w:bCs w:val="0"/>
          <w:color w:val="auto"/>
          <w:sz w:val="22"/>
          <w:szCs w:val="22"/>
        </w:rPr>
        <w:t>5</w:t>
      </w:r>
      <w:r w:rsidR="00915D23">
        <w:rPr>
          <w:rStyle w:val="Textoennegrita"/>
          <w:rFonts w:asciiTheme="minorHAnsi" w:hAnsiTheme="minorHAnsi" w:cstheme="minorHAnsi"/>
          <w:bCs w:val="0"/>
          <w:color w:val="auto"/>
          <w:sz w:val="22"/>
          <w:szCs w:val="22"/>
        </w:rPr>
        <w:t>.7</w:t>
      </w:r>
      <w:r w:rsidR="00F930D7" w:rsidRPr="00491CDE">
        <w:rPr>
          <w:rStyle w:val="Textoennegrita"/>
          <w:rFonts w:asciiTheme="minorHAnsi" w:hAnsiTheme="minorHAnsi" w:cstheme="minorHAnsi"/>
          <w:bCs w:val="0"/>
          <w:color w:val="auto"/>
          <w:sz w:val="22"/>
          <w:szCs w:val="22"/>
        </w:rPr>
        <w:t xml:space="preserve"> Participación Ciudadana e Innovación Social</w:t>
      </w:r>
    </w:p>
    <w:p w:rsidR="00F930D7" w:rsidRPr="009B7E0F" w:rsidRDefault="00F930D7" w:rsidP="00F930D7">
      <w:pPr>
        <w:pStyle w:val="NormalWeb"/>
        <w:jc w:val="both"/>
        <w:rPr>
          <w:rFonts w:asciiTheme="minorHAnsi" w:hAnsiTheme="minorHAnsi" w:cstheme="minorHAnsi"/>
          <w:sz w:val="22"/>
          <w:szCs w:val="22"/>
        </w:rPr>
      </w:pPr>
      <w:r w:rsidRPr="009B7E0F">
        <w:rPr>
          <w:rFonts w:asciiTheme="minorHAnsi" w:hAnsiTheme="minorHAnsi" w:cstheme="minorHAnsi"/>
          <w:sz w:val="22"/>
          <w:szCs w:val="22"/>
        </w:rPr>
        <w:t>Incluye iniciativas que promuevan el liderazgo comunitario, el trabajo colaborativo, la participación ciudadana, la innovación social, el voluntariado y el desarrollo de soluciones comunitarias frente a problemáticas del territorio.</w:t>
      </w:r>
    </w:p>
    <w:p w:rsidR="000D4A9F" w:rsidRPr="00491CDE" w:rsidRDefault="000D4A9F" w:rsidP="000D4A9F">
      <w:pPr>
        <w:pStyle w:val="Ttulo2"/>
        <w:jc w:val="both"/>
        <w:rPr>
          <w:rFonts w:asciiTheme="minorHAnsi" w:hAnsiTheme="minorHAnsi" w:cstheme="minorHAnsi"/>
          <w:color w:val="auto"/>
          <w:sz w:val="22"/>
          <w:szCs w:val="22"/>
        </w:rPr>
      </w:pPr>
      <w:r>
        <w:rPr>
          <w:rStyle w:val="Textoennegrita"/>
          <w:rFonts w:asciiTheme="minorHAnsi" w:hAnsiTheme="minorHAnsi" w:cstheme="minorHAnsi"/>
          <w:bCs w:val="0"/>
          <w:color w:val="auto"/>
          <w:sz w:val="22"/>
          <w:szCs w:val="22"/>
        </w:rPr>
        <w:t>5</w:t>
      </w:r>
      <w:r w:rsidR="00915D23">
        <w:rPr>
          <w:rStyle w:val="Textoennegrita"/>
          <w:rFonts w:asciiTheme="minorHAnsi" w:hAnsiTheme="minorHAnsi" w:cstheme="minorHAnsi"/>
          <w:bCs w:val="0"/>
          <w:color w:val="auto"/>
          <w:sz w:val="22"/>
          <w:szCs w:val="22"/>
        </w:rPr>
        <w:t>.8</w:t>
      </w:r>
      <w:r w:rsidRPr="00491CDE">
        <w:rPr>
          <w:rStyle w:val="Textoennegrita"/>
          <w:rFonts w:asciiTheme="minorHAnsi" w:hAnsiTheme="minorHAnsi" w:cstheme="minorHAnsi"/>
          <w:bCs w:val="0"/>
          <w:color w:val="auto"/>
          <w:sz w:val="22"/>
          <w:szCs w:val="22"/>
        </w:rPr>
        <w:t xml:space="preserve"> Turismo, Desarrollo Económico y Fomento Productivo</w:t>
      </w:r>
    </w:p>
    <w:p w:rsidR="000D4A9F" w:rsidRPr="009B7E0F" w:rsidRDefault="000D4A9F" w:rsidP="000D4A9F">
      <w:pPr>
        <w:pStyle w:val="NormalWeb"/>
        <w:jc w:val="both"/>
        <w:rPr>
          <w:rFonts w:asciiTheme="minorHAnsi" w:hAnsiTheme="minorHAnsi" w:cstheme="minorHAnsi"/>
          <w:sz w:val="22"/>
          <w:szCs w:val="22"/>
        </w:rPr>
      </w:pPr>
      <w:r w:rsidRPr="009B7E0F">
        <w:rPr>
          <w:rFonts w:asciiTheme="minorHAnsi" w:hAnsiTheme="minorHAnsi" w:cstheme="minorHAnsi"/>
          <w:sz w:val="22"/>
          <w:szCs w:val="22"/>
        </w:rPr>
        <w:t>Incluye iniciativas orientadas a la promoción turística, fortalecimiento del emprendimiento comunitario, comercialización asociativa, desarrollo económico local y valorización de los recursos del territorio.</w:t>
      </w:r>
    </w:p>
    <w:p w:rsidR="00F930D7" w:rsidRPr="00491CDE" w:rsidRDefault="003A4EE8" w:rsidP="00F930D7">
      <w:pPr>
        <w:pStyle w:val="Ttulo2"/>
        <w:jc w:val="both"/>
        <w:rPr>
          <w:rFonts w:asciiTheme="minorHAnsi" w:hAnsiTheme="minorHAnsi" w:cstheme="minorHAnsi"/>
          <w:color w:val="auto"/>
          <w:sz w:val="22"/>
          <w:szCs w:val="22"/>
        </w:rPr>
      </w:pPr>
      <w:r>
        <w:rPr>
          <w:rStyle w:val="Textoennegrita"/>
          <w:rFonts w:asciiTheme="minorHAnsi" w:hAnsiTheme="minorHAnsi" w:cstheme="minorHAnsi"/>
          <w:bCs w:val="0"/>
          <w:color w:val="auto"/>
          <w:sz w:val="22"/>
          <w:szCs w:val="22"/>
        </w:rPr>
        <w:t>5</w:t>
      </w:r>
      <w:r w:rsidR="00F930D7" w:rsidRPr="00491CDE">
        <w:rPr>
          <w:rStyle w:val="Textoennegrita"/>
          <w:rFonts w:asciiTheme="minorHAnsi" w:hAnsiTheme="minorHAnsi" w:cstheme="minorHAnsi"/>
          <w:bCs w:val="0"/>
          <w:color w:val="auto"/>
          <w:sz w:val="22"/>
          <w:szCs w:val="22"/>
        </w:rPr>
        <w:t>.9 Otras iniciativas de interés comunitario</w:t>
      </w:r>
    </w:p>
    <w:p w:rsidR="00F930D7" w:rsidRPr="009B7E0F" w:rsidRDefault="00F930D7" w:rsidP="00F930D7">
      <w:pPr>
        <w:pStyle w:val="NormalWeb"/>
        <w:jc w:val="both"/>
        <w:rPr>
          <w:rFonts w:asciiTheme="minorHAnsi" w:hAnsiTheme="minorHAnsi" w:cstheme="minorHAnsi"/>
          <w:sz w:val="22"/>
          <w:szCs w:val="22"/>
        </w:rPr>
      </w:pPr>
      <w:r w:rsidRPr="009B7E0F">
        <w:rPr>
          <w:rFonts w:asciiTheme="minorHAnsi" w:hAnsiTheme="minorHAnsi" w:cstheme="minorHAnsi"/>
          <w:sz w:val="22"/>
          <w:szCs w:val="22"/>
        </w:rPr>
        <w:t>Podrán postular igualmente aquellas iniciativas que, aun cuando no se encuentren expresamente señaladas en las categorías precedentes, contribuyan al desarrollo comunitario de la comuna y sean compatibles con los objetivos establecidos en las presentes Bases.</w:t>
      </w:r>
    </w:p>
    <w:p w:rsidR="009566F9" w:rsidRDefault="009566F9" w:rsidP="003A4EE8">
      <w:pPr>
        <w:pStyle w:val="Ttulo1"/>
        <w:jc w:val="both"/>
        <w:rPr>
          <w:rStyle w:val="Textoennegrita"/>
          <w:rFonts w:asciiTheme="minorHAnsi" w:hAnsiTheme="minorHAnsi"/>
          <w:b/>
          <w:bCs/>
          <w:sz w:val="22"/>
          <w:szCs w:val="22"/>
        </w:rPr>
      </w:pPr>
    </w:p>
    <w:p w:rsidR="009566F9" w:rsidRDefault="009566F9" w:rsidP="003A4EE8">
      <w:pPr>
        <w:pStyle w:val="Ttulo1"/>
        <w:jc w:val="both"/>
        <w:rPr>
          <w:rStyle w:val="Textoennegrita"/>
          <w:rFonts w:asciiTheme="minorHAnsi" w:hAnsiTheme="minorHAnsi"/>
          <w:b/>
          <w:bCs/>
          <w:sz w:val="22"/>
          <w:szCs w:val="22"/>
        </w:rPr>
      </w:pPr>
    </w:p>
    <w:p w:rsidR="009566F9" w:rsidRDefault="009566F9" w:rsidP="003A4EE8">
      <w:pPr>
        <w:pStyle w:val="Ttulo1"/>
        <w:jc w:val="both"/>
        <w:rPr>
          <w:rStyle w:val="Textoennegrita"/>
          <w:rFonts w:asciiTheme="minorHAnsi" w:hAnsiTheme="minorHAnsi"/>
          <w:b/>
          <w:bCs/>
          <w:sz w:val="22"/>
          <w:szCs w:val="22"/>
        </w:rPr>
      </w:pPr>
    </w:p>
    <w:p w:rsidR="00081C8E" w:rsidRDefault="009566F9" w:rsidP="003A4EE8">
      <w:pPr>
        <w:pStyle w:val="Ttulo1"/>
        <w:jc w:val="both"/>
        <w:rPr>
          <w:rStyle w:val="Textoennegrita"/>
          <w:rFonts w:asciiTheme="minorHAnsi" w:hAnsiTheme="minorHAnsi"/>
          <w:b/>
          <w:bCs/>
          <w:sz w:val="22"/>
          <w:szCs w:val="22"/>
        </w:rPr>
      </w:pPr>
      <w:r>
        <w:rPr>
          <w:rStyle w:val="Textoennegrita"/>
          <w:rFonts w:asciiTheme="minorHAnsi" w:hAnsiTheme="minorHAnsi"/>
          <w:b/>
          <w:bCs/>
          <w:sz w:val="22"/>
          <w:szCs w:val="22"/>
        </w:rPr>
        <w:lastRenderedPageBreak/>
        <w:t>6</w:t>
      </w:r>
      <w:r w:rsidR="00081C8E" w:rsidRPr="009B7E0F">
        <w:rPr>
          <w:rStyle w:val="Textoennegrita"/>
          <w:rFonts w:asciiTheme="minorHAnsi" w:hAnsiTheme="minorHAnsi"/>
          <w:b/>
          <w:bCs/>
          <w:sz w:val="22"/>
          <w:szCs w:val="22"/>
        </w:rPr>
        <w:t>. DOCUMENTOS DE POSTULACIÓN</w:t>
      </w:r>
    </w:p>
    <w:p w:rsidR="00E81FD7" w:rsidRPr="009343EF" w:rsidRDefault="009566F9" w:rsidP="00E81FD7">
      <w:pPr>
        <w:pStyle w:val="Ttulo3"/>
        <w:jc w:val="both"/>
        <w:rPr>
          <w:rFonts w:asciiTheme="minorHAnsi" w:hAnsiTheme="minorHAnsi" w:cstheme="minorHAnsi"/>
          <w:b/>
          <w:color w:val="auto"/>
        </w:rPr>
      </w:pPr>
      <w:r>
        <w:rPr>
          <w:rFonts w:asciiTheme="minorHAnsi" w:hAnsiTheme="minorHAnsi" w:cstheme="minorHAnsi"/>
          <w:b/>
          <w:color w:val="auto"/>
        </w:rPr>
        <w:t>6</w:t>
      </w:r>
      <w:r w:rsidR="00E81FD7" w:rsidRPr="009343EF">
        <w:rPr>
          <w:rFonts w:asciiTheme="minorHAnsi" w:hAnsiTheme="minorHAnsi" w:cstheme="minorHAnsi"/>
          <w:b/>
          <w:color w:val="auto"/>
        </w:rPr>
        <w:t>.1 Documentación obligatoria</w:t>
      </w:r>
    </w:p>
    <w:p w:rsidR="00E81FD7" w:rsidRPr="00E81FD7" w:rsidRDefault="00E81FD7" w:rsidP="00E81FD7">
      <w:pPr>
        <w:pStyle w:val="NormalWeb"/>
        <w:jc w:val="both"/>
        <w:rPr>
          <w:rFonts w:asciiTheme="minorHAnsi" w:hAnsiTheme="minorHAnsi" w:cstheme="minorHAnsi"/>
        </w:rPr>
      </w:pPr>
      <w:r w:rsidRPr="00E81FD7">
        <w:rPr>
          <w:rFonts w:asciiTheme="minorHAnsi" w:hAnsiTheme="minorHAnsi" w:cstheme="minorHAnsi"/>
        </w:rPr>
        <w:t>Las organizaciones postulantes deberán presentar, dentro del plazo establecido en la convocatoria, la totalidad de los antecedentes que se indican a continuación, los que tendrán por objeto acreditar el cumplimiento de los requis</w:t>
      </w:r>
      <w:r w:rsidR="009343EF">
        <w:rPr>
          <w:rFonts w:asciiTheme="minorHAnsi" w:hAnsiTheme="minorHAnsi" w:cstheme="minorHAnsi"/>
        </w:rPr>
        <w:t>itos establecidos en el punto</w:t>
      </w:r>
      <w:r w:rsidRPr="00E81FD7">
        <w:rPr>
          <w:rFonts w:asciiTheme="minorHAnsi" w:hAnsiTheme="minorHAnsi" w:cstheme="minorHAnsi"/>
        </w:rPr>
        <w:t xml:space="preserve"> 4 de las presentes Bases.</w:t>
      </w:r>
    </w:p>
    <w:p w:rsidR="00E81FD7" w:rsidRPr="00E81FD7" w:rsidRDefault="00E81FD7" w:rsidP="00E81FD7">
      <w:pPr>
        <w:pStyle w:val="NormalWeb"/>
        <w:jc w:val="both"/>
        <w:rPr>
          <w:rFonts w:asciiTheme="minorHAnsi" w:hAnsiTheme="minorHAnsi" w:cstheme="minorHAnsi"/>
        </w:rPr>
      </w:pPr>
      <w:r w:rsidRPr="00E81FD7">
        <w:rPr>
          <w:rFonts w:asciiTheme="minorHAnsi" w:hAnsiTheme="minorHAnsi" w:cstheme="minorHAnsi"/>
        </w:rPr>
        <w:t>La omisión de alguno de los documentos obligatorios podrá dar lugar a la declaración de inadmisibilidad de la postulación, sin perjuicio de las excepciones expresamente contempladas en estas Bases.</w:t>
      </w:r>
    </w:p>
    <w:p w:rsidR="00E81FD7" w:rsidRPr="00E81FD7" w:rsidRDefault="00E81FD7" w:rsidP="00E81FD7">
      <w:pPr>
        <w:pStyle w:val="NormalWeb"/>
        <w:jc w:val="both"/>
        <w:rPr>
          <w:rFonts w:asciiTheme="minorHAnsi" w:hAnsiTheme="minorHAnsi" w:cstheme="minorHAnsi"/>
        </w:rPr>
      </w:pPr>
      <w:r w:rsidRPr="00E81FD7">
        <w:rPr>
          <w:rFonts w:asciiTheme="minorHAnsi" w:hAnsiTheme="minorHAnsi" w:cstheme="minorHAnsi"/>
        </w:rPr>
        <w:t>Las organizaciones deberán presentar los siguientes antecedentes:</w:t>
      </w:r>
    </w:p>
    <w:p w:rsidR="00E81FD7" w:rsidRPr="00E81FD7" w:rsidRDefault="00E81FD7" w:rsidP="00E81FD7">
      <w:pPr>
        <w:pStyle w:val="NormalWeb"/>
        <w:jc w:val="both"/>
        <w:rPr>
          <w:rFonts w:asciiTheme="minorHAnsi" w:hAnsiTheme="minorHAnsi" w:cstheme="minorHAnsi"/>
        </w:rPr>
      </w:pPr>
      <w:r w:rsidRPr="00E81FD7">
        <w:rPr>
          <w:rStyle w:val="Textoennegrita"/>
          <w:rFonts w:asciiTheme="minorHAnsi" w:hAnsiTheme="minorHAnsi" w:cstheme="minorHAnsi"/>
        </w:rPr>
        <w:t>a)</w:t>
      </w:r>
      <w:r w:rsidRPr="00E81FD7">
        <w:rPr>
          <w:rFonts w:asciiTheme="minorHAnsi" w:hAnsiTheme="minorHAnsi" w:cstheme="minorHAnsi"/>
        </w:rPr>
        <w:t xml:space="preserve"> Formulario de Postulación (Anexo N° 1), íntegramente completado y firmado por el representante legal.</w:t>
      </w:r>
    </w:p>
    <w:p w:rsidR="00E81FD7" w:rsidRDefault="00E81FD7" w:rsidP="00E81FD7">
      <w:pPr>
        <w:pStyle w:val="NormalWeb"/>
        <w:jc w:val="both"/>
        <w:rPr>
          <w:rFonts w:asciiTheme="minorHAnsi" w:hAnsiTheme="minorHAnsi" w:cstheme="minorHAnsi"/>
        </w:rPr>
      </w:pPr>
      <w:r w:rsidRPr="00E81FD7">
        <w:rPr>
          <w:rStyle w:val="Textoennegrita"/>
          <w:rFonts w:asciiTheme="minorHAnsi" w:hAnsiTheme="minorHAnsi" w:cstheme="minorHAnsi"/>
        </w:rPr>
        <w:t>b)</w:t>
      </w:r>
      <w:r w:rsidRPr="00E81FD7">
        <w:rPr>
          <w:rFonts w:asciiTheme="minorHAnsi" w:hAnsiTheme="minorHAnsi" w:cstheme="minorHAnsi"/>
        </w:rPr>
        <w:t xml:space="preserve"> Declaración Jurada Simple de Aporte Propio y Autogestión de la Iniciativa (Anexo N° 2), susc</w:t>
      </w:r>
      <w:r w:rsidR="00D20A51">
        <w:rPr>
          <w:rFonts w:asciiTheme="minorHAnsi" w:hAnsiTheme="minorHAnsi" w:cstheme="minorHAnsi"/>
        </w:rPr>
        <w:t>rita por el representante legal, firmado y timbrado.</w:t>
      </w:r>
    </w:p>
    <w:p w:rsidR="00D20A51" w:rsidRPr="00E81FD7" w:rsidRDefault="00D20A51" w:rsidP="00E81FD7">
      <w:pPr>
        <w:pStyle w:val="NormalWeb"/>
        <w:jc w:val="both"/>
        <w:rPr>
          <w:rFonts w:asciiTheme="minorHAnsi" w:hAnsiTheme="minorHAnsi" w:cstheme="minorHAnsi"/>
        </w:rPr>
      </w:pPr>
      <w:r>
        <w:rPr>
          <w:rFonts w:asciiTheme="minorHAnsi" w:hAnsiTheme="minorHAnsi" w:cstheme="minorHAnsi"/>
        </w:rPr>
        <w:t xml:space="preserve">c) </w:t>
      </w:r>
      <w:proofErr w:type="gramStart"/>
      <w:r>
        <w:rPr>
          <w:rFonts w:asciiTheme="minorHAnsi" w:hAnsiTheme="minorHAnsi" w:cstheme="minorHAnsi"/>
        </w:rPr>
        <w:t>Anexos  3</w:t>
      </w:r>
      <w:proofErr w:type="gramEnd"/>
      <w:r>
        <w:rPr>
          <w:rFonts w:asciiTheme="minorHAnsi" w:hAnsiTheme="minorHAnsi" w:cstheme="minorHAnsi"/>
        </w:rPr>
        <w:t xml:space="preserve"> y 4, firmados y timbrados  conforme a las bases del concurso</w:t>
      </w:r>
    </w:p>
    <w:p w:rsidR="00E81FD7" w:rsidRPr="009F0577" w:rsidRDefault="00D20A51" w:rsidP="00E81FD7">
      <w:pPr>
        <w:pStyle w:val="NormalWeb"/>
        <w:jc w:val="both"/>
        <w:rPr>
          <w:rFonts w:asciiTheme="minorHAnsi" w:hAnsiTheme="minorHAnsi" w:cstheme="minorHAnsi"/>
          <w:b/>
        </w:rPr>
      </w:pPr>
      <w:r>
        <w:rPr>
          <w:rStyle w:val="Textoennegrita"/>
          <w:rFonts w:asciiTheme="minorHAnsi" w:hAnsiTheme="minorHAnsi" w:cstheme="minorHAnsi"/>
        </w:rPr>
        <w:t>d</w:t>
      </w:r>
      <w:r w:rsidR="00E81FD7" w:rsidRPr="003500AD">
        <w:rPr>
          <w:rStyle w:val="Textoennegrita"/>
          <w:rFonts w:asciiTheme="minorHAnsi" w:hAnsiTheme="minorHAnsi" w:cstheme="minorHAnsi"/>
        </w:rPr>
        <w:t>)</w:t>
      </w:r>
      <w:r w:rsidR="00B95D2D" w:rsidRPr="003500AD">
        <w:rPr>
          <w:rFonts w:asciiTheme="minorHAnsi" w:hAnsiTheme="minorHAnsi" w:cstheme="minorHAnsi"/>
        </w:rPr>
        <w:t xml:space="preserve"> </w:t>
      </w:r>
      <w:r w:rsidR="00E81FD7" w:rsidRPr="003500AD">
        <w:rPr>
          <w:rFonts w:asciiTheme="minorHAnsi" w:hAnsiTheme="minorHAnsi" w:cstheme="minorHAnsi"/>
        </w:rPr>
        <w:t xml:space="preserve"> Certificado de Directorio Vigente emitido por el organismo competente. Tratándose de organizaciones regidas por la Ley N° 19.418 que se encuentren en proceso de renovación de directorio, podrá acompañarse, únicamente para efectos de la postulación, el certificado emitido por la Secretaría Municipal, debiendo presentarse </w:t>
      </w:r>
      <w:r w:rsidR="00E81FD7" w:rsidRPr="003500AD">
        <w:rPr>
          <w:rFonts w:asciiTheme="minorHAnsi" w:hAnsiTheme="minorHAnsi" w:cstheme="minorHAnsi"/>
          <w:b/>
        </w:rPr>
        <w:t>el certificado emitido por el Servicio de Registro Civil e Identificación previo a la suscripción del convenio, en caso de resultar adjudicada</w:t>
      </w:r>
      <w:r w:rsidR="003500AD">
        <w:rPr>
          <w:rFonts w:asciiTheme="minorHAnsi" w:hAnsiTheme="minorHAnsi" w:cstheme="minorHAnsi"/>
          <w:b/>
        </w:rPr>
        <w:t>, el que deberá ser presentado conforme a plazo establecido por las</w:t>
      </w:r>
      <w:r w:rsidR="009566F9">
        <w:rPr>
          <w:rFonts w:asciiTheme="minorHAnsi" w:hAnsiTheme="minorHAnsi" w:cstheme="minorHAnsi"/>
          <w:b/>
        </w:rPr>
        <w:t xml:space="preserve"> presentes bases, en el punto 12</w:t>
      </w:r>
      <w:r w:rsidR="003500AD">
        <w:rPr>
          <w:rFonts w:asciiTheme="minorHAnsi" w:hAnsiTheme="minorHAnsi" w:cstheme="minorHAnsi"/>
          <w:b/>
        </w:rPr>
        <w:t>.3.-</w:t>
      </w:r>
    </w:p>
    <w:p w:rsidR="009F0577" w:rsidRPr="000C6705" w:rsidRDefault="00E81FD7" w:rsidP="003500AD">
      <w:pPr>
        <w:pStyle w:val="NormalWeb"/>
        <w:jc w:val="both"/>
        <w:rPr>
          <w:rFonts w:ascii="Arial" w:hAnsi="Arial" w:cs="Arial"/>
          <w:b/>
          <w:lang w:val="es-ES"/>
        </w:rPr>
      </w:pPr>
      <w:r w:rsidRPr="00E81FD7">
        <w:rPr>
          <w:rStyle w:val="Textoennegrita"/>
          <w:rFonts w:asciiTheme="minorHAnsi" w:hAnsiTheme="minorHAnsi" w:cstheme="minorHAnsi"/>
        </w:rPr>
        <w:t>e)</w:t>
      </w:r>
      <w:r w:rsidRPr="00E81FD7">
        <w:rPr>
          <w:rFonts w:asciiTheme="minorHAnsi" w:hAnsiTheme="minorHAnsi" w:cstheme="minorHAnsi"/>
        </w:rPr>
        <w:t xml:space="preserve"> </w:t>
      </w:r>
      <w:r w:rsidR="009F0577" w:rsidRPr="003500AD">
        <w:rPr>
          <w:rFonts w:asciiTheme="minorHAnsi" w:hAnsiTheme="minorHAnsi" w:cstheme="minorHAnsi"/>
          <w:b/>
          <w:lang w:val="es-ES"/>
        </w:rPr>
        <w:t>Certificado actualizado de</w:t>
      </w:r>
      <w:r w:rsidR="000C6705" w:rsidRPr="003500AD">
        <w:rPr>
          <w:rFonts w:asciiTheme="minorHAnsi" w:hAnsiTheme="minorHAnsi" w:cstheme="minorHAnsi"/>
          <w:b/>
          <w:lang w:val="es-ES"/>
        </w:rPr>
        <w:t xml:space="preserve"> receptores Públicos </w:t>
      </w:r>
      <w:r w:rsidR="009F0577" w:rsidRPr="003500AD">
        <w:rPr>
          <w:rFonts w:asciiTheme="minorHAnsi" w:hAnsiTheme="minorHAnsi" w:cstheme="minorHAnsi"/>
          <w:b/>
          <w:lang w:val="es-ES"/>
        </w:rPr>
        <w:t xml:space="preserve"> ( </w:t>
      </w:r>
      <w:hyperlink r:id="rId8" w:history="1">
        <w:r w:rsidR="009F0577" w:rsidRPr="003500AD">
          <w:rPr>
            <w:rStyle w:val="Hipervnculo"/>
            <w:rFonts w:asciiTheme="minorHAnsi" w:hAnsiTheme="minorHAnsi" w:cstheme="minorHAnsi"/>
            <w:b/>
            <w:lang w:val="es-ES"/>
          </w:rPr>
          <w:t>www.registro19862.cl</w:t>
        </w:r>
      </w:hyperlink>
      <w:r w:rsidR="009F0577" w:rsidRPr="003500AD">
        <w:rPr>
          <w:rFonts w:asciiTheme="minorHAnsi" w:hAnsiTheme="minorHAnsi" w:cstheme="minorHAnsi"/>
          <w:b/>
          <w:lang w:val="es-ES"/>
        </w:rPr>
        <w:t xml:space="preserve"> )</w:t>
      </w:r>
      <w:r w:rsidR="009F0577" w:rsidRPr="000C6705">
        <w:rPr>
          <w:rFonts w:ascii="Arial" w:hAnsi="Arial" w:cs="Arial"/>
          <w:b/>
          <w:lang w:val="es-ES"/>
        </w:rPr>
        <w:t xml:space="preserve">  </w:t>
      </w:r>
    </w:p>
    <w:p w:rsidR="00E81FD7" w:rsidRPr="00E81FD7" w:rsidRDefault="00E81FD7" w:rsidP="00E81FD7">
      <w:pPr>
        <w:pStyle w:val="NormalWeb"/>
        <w:jc w:val="both"/>
        <w:rPr>
          <w:rFonts w:asciiTheme="minorHAnsi" w:hAnsiTheme="minorHAnsi" w:cstheme="minorHAnsi"/>
        </w:rPr>
      </w:pPr>
      <w:r w:rsidRPr="00E81FD7">
        <w:rPr>
          <w:rStyle w:val="Textoennegrita"/>
          <w:rFonts w:asciiTheme="minorHAnsi" w:hAnsiTheme="minorHAnsi" w:cstheme="minorHAnsi"/>
        </w:rPr>
        <w:t>f)</w:t>
      </w:r>
      <w:r w:rsidRPr="00E81FD7">
        <w:rPr>
          <w:rFonts w:asciiTheme="minorHAnsi" w:hAnsiTheme="minorHAnsi" w:cstheme="minorHAnsi"/>
        </w:rPr>
        <w:t xml:space="preserve"> Certificado o documento que acredite la inscripción vigente en el Registro Municipal de Organizacion</w:t>
      </w:r>
      <w:r w:rsidR="00B95D2D">
        <w:rPr>
          <w:rFonts w:asciiTheme="minorHAnsi" w:hAnsiTheme="minorHAnsi" w:cstheme="minorHAnsi"/>
        </w:rPr>
        <w:t>es Comunitarias. Este documento será gestionado internamente por el Municipio una vez que se presente la iniciativa</w:t>
      </w:r>
      <w:r w:rsidR="003500AD">
        <w:rPr>
          <w:rFonts w:asciiTheme="minorHAnsi" w:hAnsiTheme="minorHAnsi" w:cstheme="minorHAnsi"/>
        </w:rPr>
        <w:t>.</w:t>
      </w:r>
      <w:r w:rsidR="009F0577" w:rsidRPr="000C6705">
        <w:rPr>
          <w:rFonts w:asciiTheme="minorHAnsi" w:hAnsiTheme="minorHAnsi" w:cstheme="minorHAnsi"/>
          <w:b/>
        </w:rPr>
        <w:t xml:space="preserve"> </w:t>
      </w:r>
    </w:p>
    <w:p w:rsidR="00E81FD7" w:rsidRPr="00E81FD7" w:rsidRDefault="00E81FD7" w:rsidP="00E81FD7">
      <w:pPr>
        <w:pStyle w:val="NormalWeb"/>
        <w:jc w:val="both"/>
        <w:rPr>
          <w:rFonts w:asciiTheme="minorHAnsi" w:hAnsiTheme="minorHAnsi" w:cstheme="minorHAnsi"/>
        </w:rPr>
      </w:pPr>
      <w:r w:rsidRPr="00E81FD7">
        <w:rPr>
          <w:rStyle w:val="Textoennegrita"/>
          <w:rFonts w:asciiTheme="minorHAnsi" w:hAnsiTheme="minorHAnsi" w:cstheme="minorHAnsi"/>
        </w:rPr>
        <w:t>g)</w:t>
      </w:r>
      <w:r w:rsidRPr="00E81FD7">
        <w:rPr>
          <w:rFonts w:asciiTheme="minorHAnsi" w:hAnsiTheme="minorHAnsi" w:cstheme="minorHAnsi"/>
        </w:rPr>
        <w:t xml:space="preserve"> Documento emitido por la institución financiera que acredite la existencia de una cuenta bancaria vigente a nombre de la organización.</w:t>
      </w:r>
    </w:p>
    <w:p w:rsidR="00E81FD7" w:rsidRDefault="00E81FD7" w:rsidP="00E81FD7">
      <w:pPr>
        <w:pStyle w:val="NormalWeb"/>
        <w:jc w:val="both"/>
        <w:rPr>
          <w:rFonts w:asciiTheme="minorHAnsi" w:hAnsiTheme="minorHAnsi" w:cstheme="minorHAnsi"/>
        </w:rPr>
      </w:pPr>
      <w:r w:rsidRPr="00E81FD7">
        <w:rPr>
          <w:rStyle w:val="Textoennegrita"/>
          <w:rFonts w:asciiTheme="minorHAnsi" w:hAnsiTheme="minorHAnsi" w:cstheme="minorHAnsi"/>
        </w:rPr>
        <w:t>h)</w:t>
      </w:r>
      <w:r w:rsidRPr="00E81FD7">
        <w:rPr>
          <w:rFonts w:asciiTheme="minorHAnsi" w:hAnsiTheme="minorHAnsi" w:cstheme="minorHAnsi"/>
        </w:rPr>
        <w:t xml:space="preserve"> Portafolio de Evidencias que permita acreditar la ejecución de la iniciativa autogestionada y el aporte propio efectuado por la organización.</w:t>
      </w:r>
    </w:p>
    <w:p w:rsidR="007057D3" w:rsidRDefault="007057D3" w:rsidP="00E81FD7">
      <w:pPr>
        <w:pStyle w:val="NormalWeb"/>
        <w:jc w:val="both"/>
        <w:rPr>
          <w:rFonts w:asciiTheme="minorHAnsi" w:hAnsiTheme="minorHAnsi" w:cstheme="minorHAnsi"/>
        </w:rPr>
      </w:pPr>
      <w:r>
        <w:rPr>
          <w:rFonts w:asciiTheme="minorHAnsi" w:hAnsiTheme="minorHAnsi" w:cstheme="minorHAnsi"/>
        </w:rPr>
        <w:t xml:space="preserve">i) Fotocopia cédula identidad presidente, secretario y tesorero, deben estar vigentes </w:t>
      </w:r>
    </w:p>
    <w:p w:rsidR="00B95D2D" w:rsidRDefault="00B95D2D" w:rsidP="00E81FD7">
      <w:pPr>
        <w:pStyle w:val="NormalWeb"/>
        <w:jc w:val="both"/>
        <w:rPr>
          <w:rFonts w:asciiTheme="minorHAnsi" w:hAnsiTheme="minorHAnsi" w:cstheme="minorHAnsi"/>
        </w:rPr>
      </w:pPr>
      <w:r>
        <w:rPr>
          <w:rFonts w:asciiTheme="minorHAnsi" w:hAnsiTheme="minorHAnsi" w:cstheme="minorHAnsi"/>
        </w:rPr>
        <w:lastRenderedPageBreak/>
        <w:t>j) Certificado de rendiciones al día, el cual será emitido internamente por la Dirección de Administración y Finanzas una vez presentada la postulación.</w:t>
      </w:r>
    </w:p>
    <w:p w:rsidR="00B95D2D" w:rsidRDefault="00B95D2D" w:rsidP="00E81FD7">
      <w:pPr>
        <w:pStyle w:val="NormalWeb"/>
        <w:jc w:val="both"/>
        <w:rPr>
          <w:rFonts w:asciiTheme="minorHAnsi" w:hAnsiTheme="minorHAnsi" w:cstheme="minorHAnsi"/>
        </w:rPr>
      </w:pPr>
      <w:r>
        <w:rPr>
          <w:rFonts w:asciiTheme="minorHAnsi" w:hAnsiTheme="minorHAnsi" w:cstheme="minorHAnsi"/>
        </w:rPr>
        <w:t>k) 1 cotización respecto a cada recurso a adquirir con los fondos de subvención.</w:t>
      </w:r>
    </w:p>
    <w:p w:rsidR="00D03F5D" w:rsidRPr="00E81FD7" w:rsidRDefault="00D03F5D" w:rsidP="00E81FD7">
      <w:pPr>
        <w:pStyle w:val="NormalWeb"/>
        <w:jc w:val="both"/>
        <w:rPr>
          <w:rFonts w:asciiTheme="minorHAnsi" w:hAnsiTheme="minorHAnsi" w:cstheme="minorHAnsi"/>
        </w:rPr>
      </w:pPr>
      <w:r>
        <w:rPr>
          <w:rFonts w:asciiTheme="minorHAnsi" w:hAnsiTheme="minorHAnsi" w:cstheme="minorHAnsi"/>
        </w:rPr>
        <w:t>h) Para aquellas iniciativas donde los recursos serán orientados a intervención menor de infraestructura comunitaria, deberán acompañar documento que acredite propiedad, uso y/o autorización para realizar esta acción.</w:t>
      </w:r>
    </w:p>
    <w:p w:rsidR="00E81FD7" w:rsidRPr="00E81FD7" w:rsidRDefault="00E81FD7" w:rsidP="00E81FD7">
      <w:pPr>
        <w:jc w:val="both"/>
        <w:rPr>
          <w:rFonts w:cstheme="minorHAnsi"/>
        </w:rPr>
      </w:pPr>
    </w:p>
    <w:p w:rsidR="00E81FD7" w:rsidRPr="009343EF" w:rsidRDefault="009566F9" w:rsidP="00E81FD7">
      <w:pPr>
        <w:pStyle w:val="Ttulo3"/>
        <w:jc w:val="both"/>
        <w:rPr>
          <w:rFonts w:asciiTheme="minorHAnsi" w:hAnsiTheme="minorHAnsi" w:cstheme="minorHAnsi"/>
          <w:b/>
          <w:color w:val="auto"/>
        </w:rPr>
      </w:pPr>
      <w:r>
        <w:rPr>
          <w:rFonts w:asciiTheme="minorHAnsi" w:hAnsiTheme="minorHAnsi" w:cstheme="minorHAnsi"/>
          <w:b/>
          <w:color w:val="auto"/>
        </w:rPr>
        <w:t>6</w:t>
      </w:r>
      <w:r w:rsidR="00E81FD7" w:rsidRPr="009343EF">
        <w:rPr>
          <w:rFonts w:asciiTheme="minorHAnsi" w:hAnsiTheme="minorHAnsi" w:cstheme="minorHAnsi"/>
          <w:b/>
          <w:color w:val="auto"/>
        </w:rPr>
        <w:t>.2 Portafolio de Evidencias</w:t>
      </w:r>
    </w:p>
    <w:p w:rsidR="00E81FD7" w:rsidRPr="00E81FD7" w:rsidRDefault="00E81FD7" w:rsidP="00E81FD7">
      <w:pPr>
        <w:pStyle w:val="NormalWeb"/>
        <w:jc w:val="both"/>
        <w:rPr>
          <w:rFonts w:asciiTheme="minorHAnsi" w:hAnsiTheme="minorHAnsi" w:cstheme="minorHAnsi"/>
        </w:rPr>
      </w:pPr>
      <w:r w:rsidRPr="00E81FD7">
        <w:rPr>
          <w:rFonts w:asciiTheme="minorHAnsi" w:hAnsiTheme="minorHAnsi" w:cstheme="minorHAnsi"/>
        </w:rPr>
        <w:t>El Portafolio de Evidencias deberá contener antecedentes objetivos que permitan verificar razonablemente la ejecución de la iniciativa presentada y los aportes realizados por la organización durante su desarrollo.</w:t>
      </w:r>
    </w:p>
    <w:p w:rsidR="00E81FD7" w:rsidRPr="00E81FD7" w:rsidRDefault="00E81FD7" w:rsidP="00E81FD7">
      <w:pPr>
        <w:pStyle w:val="NormalWeb"/>
        <w:jc w:val="both"/>
        <w:rPr>
          <w:rFonts w:asciiTheme="minorHAnsi" w:hAnsiTheme="minorHAnsi" w:cstheme="minorHAnsi"/>
        </w:rPr>
      </w:pPr>
      <w:r w:rsidRPr="00E81FD7">
        <w:rPr>
          <w:rFonts w:asciiTheme="minorHAnsi" w:hAnsiTheme="minorHAnsi" w:cstheme="minorHAnsi"/>
        </w:rPr>
        <w:t>Podrán acompañarse, entre otros, los siguientes antecedentes:</w:t>
      </w:r>
    </w:p>
    <w:p w:rsidR="00E81FD7" w:rsidRPr="00E81FD7" w:rsidRDefault="00E81FD7" w:rsidP="00E81FD7">
      <w:pPr>
        <w:numPr>
          <w:ilvl w:val="0"/>
          <w:numId w:val="33"/>
        </w:numPr>
        <w:spacing w:before="100" w:beforeAutospacing="1" w:after="100" w:afterAutospacing="1" w:line="240" w:lineRule="auto"/>
        <w:jc w:val="both"/>
        <w:rPr>
          <w:rFonts w:cstheme="minorHAnsi"/>
        </w:rPr>
      </w:pPr>
      <w:r w:rsidRPr="00E81FD7">
        <w:rPr>
          <w:rFonts w:cstheme="minorHAnsi"/>
        </w:rPr>
        <w:t xml:space="preserve">Registro fotográfico del proceso de ejecución o del resultado de la iniciativa. </w:t>
      </w:r>
    </w:p>
    <w:p w:rsidR="00E81FD7" w:rsidRPr="00E81FD7" w:rsidRDefault="00E81FD7" w:rsidP="00E81FD7">
      <w:pPr>
        <w:numPr>
          <w:ilvl w:val="0"/>
          <w:numId w:val="33"/>
        </w:numPr>
        <w:spacing w:before="100" w:beforeAutospacing="1" w:after="100" w:afterAutospacing="1" w:line="240" w:lineRule="auto"/>
        <w:jc w:val="both"/>
        <w:rPr>
          <w:rFonts w:cstheme="minorHAnsi"/>
        </w:rPr>
      </w:pPr>
      <w:r w:rsidRPr="00E81FD7">
        <w:rPr>
          <w:rFonts w:cstheme="minorHAnsi"/>
        </w:rPr>
        <w:t xml:space="preserve">Facturas, boletas o comprobantes de compra asociados a recursos aportados por la organización. </w:t>
      </w:r>
    </w:p>
    <w:p w:rsidR="00E81FD7" w:rsidRPr="00E81FD7" w:rsidRDefault="00E81FD7" w:rsidP="00E81FD7">
      <w:pPr>
        <w:numPr>
          <w:ilvl w:val="0"/>
          <w:numId w:val="33"/>
        </w:numPr>
        <w:spacing w:before="100" w:beforeAutospacing="1" w:after="100" w:afterAutospacing="1" w:line="240" w:lineRule="auto"/>
        <w:jc w:val="both"/>
        <w:rPr>
          <w:rFonts w:cstheme="minorHAnsi"/>
        </w:rPr>
      </w:pPr>
      <w:r w:rsidRPr="00E81FD7">
        <w:rPr>
          <w:rFonts w:cstheme="minorHAnsi"/>
        </w:rPr>
        <w:t xml:space="preserve">Cotizaciones o valores de referencia utilizados para la valorización de aportes. </w:t>
      </w:r>
    </w:p>
    <w:p w:rsidR="00E81FD7" w:rsidRPr="00E81FD7" w:rsidRDefault="00E81FD7" w:rsidP="00E81FD7">
      <w:pPr>
        <w:numPr>
          <w:ilvl w:val="0"/>
          <w:numId w:val="33"/>
        </w:numPr>
        <w:spacing w:before="100" w:beforeAutospacing="1" w:after="100" w:afterAutospacing="1" w:line="240" w:lineRule="auto"/>
        <w:jc w:val="both"/>
        <w:rPr>
          <w:rFonts w:cstheme="minorHAnsi"/>
        </w:rPr>
      </w:pPr>
      <w:r w:rsidRPr="00E81FD7">
        <w:rPr>
          <w:rFonts w:cstheme="minorHAnsi"/>
        </w:rPr>
        <w:t xml:space="preserve">Actas de reuniones o asambleas. </w:t>
      </w:r>
    </w:p>
    <w:p w:rsidR="00E81FD7" w:rsidRPr="00E81FD7" w:rsidRDefault="00E81FD7" w:rsidP="00E81FD7">
      <w:pPr>
        <w:numPr>
          <w:ilvl w:val="0"/>
          <w:numId w:val="33"/>
        </w:numPr>
        <w:spacing w:before="100" w:beforeAutospacing="1" w:after="100" w:afterAutospacing="1" w:line="240" w:lineRule="auto"/>
        <w:jc w:val="both"/>
        <w:rPr>
          <w:rFonts w:cstheme="minorHAnsi"/>
        </w:rPr>
      </w:pPr>
      <w:r w:rsidRPr="00E81FD7">
        <w:rPr>
          <w:rFonts w:cstheme="minorHAnsi"/>
        </w:rPr>
        <w:t xml:space="preserve">Listados de asistencia. </w:t>
      </w:r>
    </w:p>
    <w:p w:rsidR="00E81FD7" w:rsidRPr="00E81FD7" w:rsidRDefault="00E81FD7" w:rsidP="00E81FD7">
      <w:pPr>
        <w:numPr>
          <w:ilvl w:val="0"/>
          <w:numId w:val="33"/>
        </w:numPr>
        <w:spacing w:before="100" w:beforeAutospacing="1" w:after="100" w:afterAutospacing="1" w:line="240" w:lineRule="auto"/>
        <w:jc w:val="both"/>
        <w:rPr>
          <w:rFonts w:cstheme="minorHAnsi"/>
        </w:rPr>
      </w:pPr>
      <w:r w:rsidRPr="00E81FD7">
        <w:rPr>
          <w:rFonts w:cstheme="minorHAnsi"/>
        </w:rPr>
        <w:t xml:space="preserve">Certificados de participación. </w:t>
      </w:r>
    </w:p>
    <w:p w:rsidR="00E81FD7" w:rsidRPr="00E81FD7" w:rsidRDefault="00E81FD7" w:rsidP="00E81FD7">
      <w:pPr>
        <w:numPr>
          <w:ilvl w:val="0"/>
          <w:numId w:val="33"/>
        </w:numPr>
        <w:spacing w:before="100" w:beforeAutospacing="1" w:after="100" w:afterAutospacing="1" w:line="240" w:lineRule="auto"/>
        <w:jc w:val="both"/>
        <w:rPr>
          <w:rFonts w:cstheme="minorHAnsi"/>
        </w:rPr>
      </w:pPr>
      <w:r w:rsidRPr="00E81FD7">
        <w:rPr>
          <w:rFonts w:cstheme="minorHAnsi"/>
        </w:rPr>
        <w:t xml:space="preserve">Cartas de apoyo o colaboración emitidas por instituciones públicas o privadas. </w:t>
      </w:r>
    </w:p>
    <w:p w:rsidR="00E81FD7" w:rsidRPr="00E81FD7" w:rsidRDefault="00E81FD7" w:rsidP="00E81FD7">
      <w:pPr>
        <w:numPr>
          <w:ilvl w:val="0"/>
          <w:numId w:val="33"/>
        </w:numPr>
        <w:spacing w:before="100" w:beforeAutospacing="1" w:after="100" w:afterAutospacing="1" w:line="240" w:lineRule="auto"/>
        <w:jc w:val="both"/>
        <w:rPr>
          <w:rFonts w:cstheme="minorHAnsi"/>
        </w:rPr>
      </w:pPr>
      <w:r w:rsidRPr="00E81FD7">
        <w:rPr>
          <w:rFonts w:cstheme="minorHAnsi"/>
        </w:rPr>
        <w:t xml:space="preserve">Certificados de donación. </w:t>
      </w:r>
    </w:p>
    <w:p w:rsidR="00E81FD7" w:rsidRPr="00E81FD7" w:rsidRDefault="00E81FD7" w:rsidP="00E81FD7">
      <w:pPr>
        <w:numPr>
          <w:ilvl w:val="0"/>
          <w:numId w:val="33"/>
        </w:numPr>
        <w:spacing w:before="100" w:beforeAutospacing="1" w:after="100" w:afterAutospacing="1" w:line="240" w:lineRule="auto"/>
        <w:jc w:val="both"/>
        <w:rPr>
          <w:rFonts w:cstheme="minorHAnsi"/>
        </w:rPr>
      </w:pPr>
      <w:r w:rsidRPr="00E81FD7">
        <w:rPr>
          <w:rFonts w:cstheme="minorHAnsi"/>
        </w:rPr>
        <w:t xml:space="preserve">Material audiovisual. </w:t>
      </w:r>
    </w:p>
    <w:p w:rsidR="00E81FD7" w:rsidRPr="00E81FD7" w:rsidRDefault="00E81FD7" w:rsidP="00E81FD7">
      <w:pPr>
        <w:numPr>
          <w:ilvl w:val="0"/>
          <w:numId w:val="33"/>
        </w:numPr>
        <w:spacing w:before="100" w:beforeAutospacing="1" w:after="100" w:afterAutospacing="1" w:line="240" w:lineRule="auto"/>
        <w:jc w:val="both"/>
        <w:rPr>
          <w:rFonts w:cstheme="minorHAnsi"/>
        </w:rPr>
      </w:pPr>
      <w:r w:rsidRPr="00E81FD7">
        <w:rPr>
          <w:rFonts w:cstheme="minorHAnsi"/>
        </w:rPr>
        <w:t xml:space="preserve">Publicaciones en medios de comunicación o redes sociales. </w:t>
      </w:r>
    </w:p>
    <w:p w:rsidR="00E81FD7" w:rsidRPr="00E81FD7" w:rsidRDefault="00E81FD7" w:rsidP="00E81FD7">
      <w:pPr>
        <w:numPr>
          <w:ilvl w:val="0"/>
          <w:numId w:val="33"/>
        </w:numPr>
        <w:spacing w:before="100" w:beforeAutospacing="1" w:after="100" w:afterAutospacing="1" w:line="240" w:lineRule="auto"/>
        <w:jc w:val="both"/>
        <w:rPr>
          <w:rFonts w:cstheme="minorHAnsi"/>
        </w:rPr>
      </w:pPr>
      <w:r w:rsidRPr="00E81FD7">
        <w:rPr>
          <w:rFonts w:cstheme="minorHAnsi"/>
        </w:rPr>
        <w:t xml:space="preserve">Documentación que acredite trabajo voluntario desarrollado. </w:t>
      </w:r>
    </w:p>
    <w:p w:rsidR="00E81FD7" w:rsidRPr="00E81FD7" w:rsidRDefault="00E81FD7" w:rsidP="00E81FD7">
      <w:pPr>
        <w:numPr>
          <w:ilvl w:val="0"/>
          <w:numId w:val="33"/>
        </w:numPr>
        <w:spacing w:before="100" w:beforeAutospacing="1" w:after="100" w:afterAutospacing="1" w:line="240" w:lineRule="auto"/>
        <w:jc w:val="both"/>
        <w:rPr>
          <w:rFonts w:cstheme="minorHAnsi"/>
        </w:rPr>
      </w:pPr>
      <w:r w:rsidRPr="00E81FD7">
        <w:rPr>
          <w:rFonts w:cstheme="minorHAnsi"/>
        </w:rPr>
        <w:t xml:space="preserve">Otros antecedentes que permitan acreditar objetivamente la ejecución de la iniciativa y el aporte propio declarado. </w:t>
      </w:r>
    </w:p>
    <w:p w:rsidR="00E81FD7" w:rsidRPr="00E81FD7" w:rsidRDefault="00E81FD7" w:rsidP="00E81FD7">
      <w:pPr>
        <w:pStyle w:val="NormalWeb"/>
        <w:jc w:val="both"/>
        <w:rPr>
          <w:rFonts w:asciiTheme="minorHAnsi" w:hAnsiTheme="minorHAnsi" w:cstheme="minorHAnsi"/>
        </w:rPr>
      </w:pPr>
      <w:r w:rsidRPr="00E81FD7">
        <w:rPr>
          <w:rFonts w:asciiTheme="minorHAnsi" w:hAnsiTheme="minorHAnsi" w:cstheme="minorHAnsi"/>
        </w:rPr>
        <w:t>La Municipalidad podrá solicitar antecedentes complementarios cuando los documentos acompañados no permitan verificar adecuadamente la información proporcionada.</w:t>
      </w:r>
    </w:p>
    <w:p w:rsidR="00E81FD7" w:rsidRPr="00E81FD7" w:rsidRDefault="00E81FD7" w:rsidP="00E81FD7">
      <w:pPr>
        <w:jc w:val="both"/>
        <w:rPr>
          <w:rFonts w:cstheme="minorHAnsi"/>
        </w:rPr>
      </w:pPr>
    </w:p>
    <w:p w:rsidR="00E81FD7" w:rsidRPr="009343EF" w:rsidRDefault="009566F9" w:rsidP="00E81FD7">
      <w:pPr>
        <w:pStyle w:val="Ttulo3"/>
        <w:jc w:val="both"/>
        <w:rPr>
          <w:rFonts w:asciiTheme="minorHAnsi" w:hAnsiTheme="minorHAnsi" w:cstheme="minorHAnsi"/>
          <w:b/>
          <w:color w:val="auto"/>
        </w:rPr>
      </w:pPr>
      <w:r>
        <w:rPr>
          <w:rFonts w:asciiTheme="minorHAnsi" w:hAnsiTheme="minorHAnsi" w:cstheme="minorHAnsi"/>
          <w:b/>
          <w:color w:val="auto"/>
        </w:rPr>
        <w:t>6</w:t>
      </w:r>
      <w:r w:rsidR="00E81FD7" w:rsidRPr="009343EF">
        <w:rPr>
          <w:rFonts w:asciiTheme="minorHAnsi" w:hAnsiTheme="minorHAnsi" w:cstheme="minorHAnsi"/>
          <w:b/>
          <w:color w:val="auto"/>
        </w:rPr>
        <w:t>.3 Antecedentes para la valorización del aporte propio</w:t>
      </w:r>
    </w:p>
    <w:p w:rsidR="00E81FD7" w:rsidRPr="00E81FD7" w:rsidRDefault="00E81FD7" w:rsidP="00E81FD7">
      <w:pPr>
        <w:pStyle w:val="NormalWeb"/>
        <w:jc w:val="both"/>
        <w:rPr>
          <w:rFonts w:asciiTheme="minorHAnsi" w:hAnsiTheme="minorHAnsi" w:cstheme="minorHAnsi"/>
        </w:rPr>
      </w:pPr>
      <w:r w:rsidRPr="00E81FD7">
        <w:rPr>
          <w:rFonts w:asciiTheme="minorHAnsi" w:hAnsiTheme="minorHAnsi" w:cstheme="minorHAnsi"/>
        </w:rPr>
        <w:t>Cuando la organización declare aportes valorizados correspondientes a trabajo voluntario, uso de infraestructura, equipamiento, materiales u otros recursos no respaldados mediante documentos tributarios, deberá acompañar antecedentes objetivos que permitan justificar razonablemente el valor asignado, tales como:</w:t>
      </w:r>
    </w:p>
    <w:p w:rsidR="00E81FD7" w:rsidRPr="00E81FD7" w:rsidRDefault="00E81FD7" w:rsidP="00E81FD7">
      <w:pPr>
        <w:numPr>
          <w:ilvl w:val="0"/>
          <w:numId w:val="34"/>
        </w:numPr>
        <w:spacing w:before="100" w:beforeAutospacing="1" w:after="100" w:afterAutospacing="1" w:line="240" w:lineRule="auto"/>
        <w:jc w:val="both"/>
        <w:rPr>
          <w:rFonts w:cstheme="minorHAnsi"/>
        </w:rPr>
      </w:pPr>
      <w:r w:rsidRPr="00E81FD7">
        <w:rPr>
          <w:rFonts w:cstheme="minorHAnsi"/>
        </w:rPr>
        <w:lastRenderedPageBreak/>
        <w:t xml:space="preserve">cotizaciones de mercado; </w:t>
      </w:r>
    </w:p>
    <w:p w:rsidR="00E81FD7" w:rsidRPr="00E81FD7" w:rsidRDefault="00E81FD7" w:rsidP="00E81FD7">
      <w:pPr>
        <w:numPr>
          <w:ilvl w:val="0"/>
          <w:numId w:val="34"/>
        </w:numPr>
        <w:spacing w:before="100" w:beforeAutospacing="1" w:after="100" w:afterAutospacing="1" w:line="240" w:lineRule="auto"/>
        <w:jc w:val="both"/>
        <w:rPr>
          <w:rFonts w:cstheme="minorHAnsi"/>
        </w:rPr>
      </w:pPr>
      <w:r w:rsidRPr="00E81FD7">
        <w:rPr>
          <w:rFonts w:cstheme="minorHAnsi"/>
        </w:rPr>
        <w:t xml:space="preserve">listas de precios; </w:t>
      </w:r>
    </w:p>
    <w:p w:rsidR="00E81FD7" w:rsidRPr="00E81FD7" w:rsidRDefault="00E81FD7" w:rsidP="00E81FD7">
      <w:pPr>
        <w:numPr>
          <w:ilvl w:val="0"/>
          <w:numId w:val="34"/>
        </w:numPr>
        <w:spacing w:before="100" w:beforeAutospacing="1" w:after="100" w:afterAutospacing="1" w:line="240" w:lineRule="auto"/>
        <w:jc w:val="both"/>
        <w:rPr>
          <w:rFonts w:cstheme="minorHAnsi"/>
        </w:rPr>
      </w:pPr>
      <w:r w:rsidRPr="00E81FD7">
        <w:rPr>
          <w:rFonts w:cstheme="minorHAnsi"/>
        </w:rPr>
        <w:t xml:space="preserve">tarifas referenciales; </w:t>
      </w:r>
    </w:p>
    <w:p w:rsidR="00E81FD7" w:rsidRPr="00E81FD7" w:rsidRDefault="00E81FD7" w:rsidP="00E81FD7">
      <w:pPr>
        <w:numPr>
          <w:ilvl w:val="0"/>
          <w:numId w:val="34"/>
        </w:numPr>
        <w:spacing w:before="100" w:beforeAutospacing="1" w:after="100" w:afterAutospacing="1" w:line="240" w:lineRule="auto"/>
        <w:jc w:val="both"/>
        <w:rPr>
          <w:rFonts w:cstheme="minorHAnsi"/>
        </w:rPr>
      </w:pPr>
      <w:r w:rsidRPr="00E81FD7">
        <w:rPr>
          <w:rFonts w:cstheme="minorHAnsi"/>
        </w:rPr>
        <w:t xml:space="preserve">presupuestos comparativos; </w:t>
      </w:r>
    </w:p>
    <w:p w:rsidR="00E81FD7" w:rsidRPr="00E81FD7" w:rsidRDefault="00E81FD7" w:rsidP="00E81FD7">
      <w:pPr>
        <w:numPr>
          <w:ilvl w:val="0"/>
          <w:numId w:val="34"/>
        </w:numPr>
        <w:spacing w:before="100" w:beforeAutospacing="1" w:after="100" w:afterAutospacing="1" w:line="240" w:lineRule="auto"/>
        <w:jc w:val="both"/>
        <w:rPr>
          <w:rFonts w:cstheme="minorHAnsi"/>
        </w:rPr>
      </w:pPr>
      <w:r w:rsidRPr="00E81FD7">
        <w:rPr>
          <w:rFonts w:cstheme="minorHAnsi"/>
        </w:rPr>
        <w:t xml:space="preserve">certificados de instituciones colaboradoras; o </w:t>
      </w:r>
    </w:p>
    <w:p w:rsidR="00E81FD7" w:rsidRPr="00E81FD7" w:rsidRDefault="00E81FD7" w:rsidP="00E81FD7">
      <w:pPr>
        <w:numPr>
          <w:ilvl w:val="0"/>
          <w:numId w:val="34"/>
        </w:numPr>
        <w:spacing w:before="100" w:beforeAutospacing="1" w:after="100" w:afterAutospacing="1" w:line="240" w:lineRule="auto"/>
        <w:jc w:val="both"/>
        <w:rPr>
          <w:rFonts w:cstheme="minorHAnsi"/>
        </w:rPr>
      </w:pPr>
      <w:r w:rsidRPr="00E81FD7">
        <w:rPr>
          <w:rFonts w:cstheme="minorHAnsi"/>
        </w:rPr>
        <w:t xml:space="preserve">cualquier otro antecedente verificable. </w:t>
      </w:r>
    </w:p>
    <w:p w:rsidR="00E81FD7" w:rsidRPr="00E81FD7" w:rsidRDefault="00E81FD7" w:rsidP="00E81FD7">
      <w:pPr>
        <w:pStyle w:val="NormalWeb"/>
        <w:jc w:val="both"/>
        <w:rPr>
          <w:rFonts w:asciiTheme="minorHAnsi" w:hAnsiTheme="minorHAnsi" w:cstheme="minorHAnsi"/>
        </w:rPr>
      </w:pPr>
      <w:r w:rsidRPr="00E81FD7">
        <w:rPr>
          <w:rFonts w:asciiTheme="minorHAnsi" w:hAnsiTheme="minorHAnsi" w:cstheme="minorHAnsi"/>
        </w:rPr>
        <w:t>La sola declaración del postulante no constituirá antecedente suficiente para acreditar la valorización del aporte propio ni para la asignación del puntaje correspondiente al criterio de autogestión.</w:t>
      </w:r>
    </w:p>
    <w:p w:rsidR="00E81FD7" w:rsidRPr="00E81FD7" w:rsidRDefault="00E81FD7" w:rsidP="00E81FD7">
      <w:pPr>
        <w:jc w:val="both"/>
        <w:rPr>
          <w:rFonts w:cstheme="minorHAnsi"/>
        </w:rPr>
      </w:pPr>
    </w:p>
    <w:p w:rsidR="00E81FD7" w:rsidRPr="009343EF" w:rsidRDefault="009566F9" w:rsidP="00E81FD7">
      <w:pPr>
        <w:pStyle w:val="Ttulo3"/>
        <w:jc w:val="both"/>
        <w:rPr>
          <w:rFonts w:asciiTheme="minorHAnsi" w:hAnsiTheme="minorHAnsi" w:cstheme="minorHAnsi"/>
          <w:b/>
          <w:color w:val="auto"/>
        </w:rPr>
      </w:pPr>
      <w:r>
        <w:rPr>
          <w:rFonts w:asciiTheme="minorHAnsi" w:hAnsiTheme="minorHAnsi" w:cstheme="minorHAnsi"/>
          <w:b/>
          <w:color w:val="auto"/>
        </w:rPr>
        <w:t>6</w:t>
      </w:r>
      <w:r w:rsidR="00E81FD7" w:rsidRPr="009343EF">
        <w:rPr>
          <w:rFonts w:asciiTheme="minorHAnsi" w:hAnsiTheme="minorHAnsi" w:cstheme="minorHAnsi"/>
          <w:b/>
          <w:color w:val="auto"/>
        </w:rPr>
        <w:t>.4 Declaración de veracidad</w:t>
      </w:r>
    </w:p>
    <w:p w:rsidR="00E81FD7" w:rsidRPr="00E81FD7" w:rsidRDefault="00E81FD7" w:rsidP="00E81FD7">
      <w:pPr>
        <w:pStyle w:val="NormalWeb"/>
        <w:jc w:val="both"/>
        <w:rPr>
          <w:rFonts w:asciiTheme="minorHAnsi" w:hAnsiTheme="minorHAnsi" w:cstheme="minorHAnsi"/>
        </w:rPr>
      </w:pPr>
      <w:r w:rsidRPr="00E81FD7">
        <w:rPr>
          <w:rFonts w:asciiTheme="minorHAnsi" w:hAnsiTheme="minorHAnsi" w:cstheme="minorHAnsi"/>
        </w:rPr>
        <w:t>Todos los antecedentes presentados tendrán el carácter de declaración formal de la organización postulante.</w:t>
      </w:r>
    </w:p>
    <w:p w:rsidR="00E81FD7" w:rsidRPr="00E81FD7" w:rsidRDefault="00E81FD7" w:rsidP="00E81FD7">
      <w:pPr>
        <w:pStyle w:val="NormalWeb"/>
        <w:jc w:val="both"/>
        <w:rPr>
          <w:rFonts w:asciiTheme="minorHAnsi" w:hAnsiTheme="minorHAnsi" w:cstheme="minorHAnsi"/>
        </w:rPr>
      </w:pPr>
      <w:r w:rsidRPr="00E81FD7">
        <w:rPr>
          <w:rFonts w:asciiTheme="minorHAnsi" w:hAnsiTheme="minorHAnsi" w:cstheme="minorHAnsi"/>
        </w:rPr>
        <w:t>La Municipalidad podrá verificar su autenticidad durante el proceso de evaluación, ejecución de la subvención o con posterioridad al cierre del proyecto. La comprobación de falsedad, adulteración u ocultamiento de información podrá dar lugar a la inadmisibilidad de la postulación, revocación de la adjudicación, término anticipado del convenio, restitución de los recursos públicos y demás acciones administrativas, civiles o penales que correspondan conforme a la legislación vigente.</w:t>
      </w:r>
    </w:p>
    <w:p w:rsidR="00081C8E" w:rsidRPr="009343EF" w:rsidRDefault="009566F9" w:rsidP="00081C8E">
      <w:pPr>
        <w:pStyle w:val="Ttulo2"/>
        <w:jc w:val="both"/>
        <w:rPr>
          <w:rFonts w:asciiTheme="minorHAnsi" w:hAnsiTheme="minorHAnsi"/>
          <w:color w:val="auto"/>
          <w:sz w:val="22"/>
          <w:szCs w:val="22"/>
        </w:rPr>
      </w:pPr>
      <w:r>
        <w:rPr>
          <w:rStyle w:val="Textoennegrita"/>
          <w:rFonts w:asciiTheme="minorHAnsi" w:hAnsiTheme="minorHAnsi"/>
          <w:bCs w:val="0"/>
          <w:color w:val="auto"/>
          <w:sz w:val="22"/>
          <w:szCs w:val="22"/>
        </w:rPr>
        <w:t>6.</w:t>
      </w:r>
      <w:r w:rsidR="00E81FD7" w:rsidRPr="009343EF">
        <w:rPr>
          <w:rStyle w:val="Textoennegrita"/>
          <w:rFonts w:asciiTheme="minorHAnsi" w:hAnsiTheme="minorHAnsi"/>
          <w:bCs w:val="0"/>
          <w:color w:val="auto"/>
          <w:sz w:val="22"/>
          <w:szCs w:val="22"/>
        </w:rPr>
        <w:t xml:space="preserve">5 </w:t>
      </w:r>
      <w:r w:rsidR="00081C8E" w:rsidRPr="009343EF">
        <w:rPr>
          <w:rStyle w:val="Textoennegrita"/>
          <w:rFonts w:asciiTheme="minorHAnsi" w:hAnsiTheme="minorHAnsi"/>
          <w:bCs w:val="0"/>
          <w:color w:val="auto"/>
          <w:sz w:val="22"/>
          <w:szCs w:val="22"/>
        </w:rPr>
        <w:t>Forma de Presentación</w:t>
      </w:r>
    </w:p>
    <w:p w:rsidR="00081C8E" w:rsidRPr="009B7E0F" w:rsidRDefault="00081C8E" w:rsidP="00081C8E">
      <w:pPr>
        <w:pStyle w:val="NormalWeb"/>
        <w:jc w:val="both"/>
        <w:rPr>
          <w:rFonts w:asciiTheme="minorHAnsi" w:hAnsiTheme="minorHAnsi"/>
          <w:sz w:val="22"/>
          <w:szCs w:val="22"/>
        </w:rPr>
      </w:pPr>
      <w:r w:rsidRPr="009B7E0F">
        <w:rPr>
          <w:rFonts w:asciiTheme="minorHAnsi" w:hAnsiTheme="minorHAnsi"/>
          <w:sz w:val="22"/>
          <w:szCs w:val="22"/>
        </w:rPr>
        <w:t>Las postulaciones podrán presentarse conforme a las modalidades establecidas en la Ordenanza Municipal de Subvenciones y en el calendario de la presente convocatoria:</w:t>
      </w:r>
    </w:p>
    <w:p w:rsidR="00081C8E" w:rsidRPr="009B7E0F" w:rsidRDefault="00081C8E" w:rsidP="00081C8E">
      <w:pPr>
        <w:numPr>
          <w:ilvl w:val="0"/>
          <w:numId w:val="5"/>
        </w:numPr>
        <w:spacing w:before="100" w:beforeAutospacing="1" w:after="100" w:afterAutospacing="1" w:line="240" w:lineRule="auto"/>
        <w:jc w:val="both"/>
      </w:pPr>
      <w:r w:rsidRPr="009B7E0F">
        <w:rPr>
          <w:rStyle w:val="Textoennegrita"/>
        </w:rPr>
        <w:t>Modalidad presencial:</w:t>
      </w:r>
      <w:r w:rsidRPr="009B7E0F">
        <w:t xml:space="preserve"> mediante ingreso en la Oficina de Partes de la Municipalidad de Monte Patria, en sobre cerrado, indicando el nombre de la organización y el nombre de la convocatoria. </w:t>
      </w:r>
    </w:p>
    <w:p w:rsidR="00081C8E" w:rsidRPr="009B7E0F" w:rsidRDefault="00081C8E" w:rsidP="00081C8E">
      <w:pPr>
        <w:numPr>
          <w:ilvl w:val="0"/>
          <w:numId w:val="5"/>
        </w:numPr>
        <w:spacing w:before="100" w:beforeAutospacing="1" w:after="100" w:afterAutospacing="1" w:line="240" w:lineRule="auto"/>
        <w:jc w:val="both"/>
      </w:pPr>
      <w:r w:rsidRPr="009B7E0F">
        <w:rPr>
          <w:rStyle w:val="Textoennegrita"/>
        </w:rPr>
        <w:t>Modalidad digital:</w:t>
      </w:r>
      <w:r w:rsidRPr="009B7E0F">
        <w:t xml:space="preserve"> mediante ingreso a través de la Ventanilla Única Municipal o el medio electrónico que establezca la Municipalidad para el presente proceso. </w:t>
      </w:r>
    </w:p>
    <w:p w:rsidR="00081C8E" w:rsidRPr="009B7E0F" w:rsidRDefault="00081C8E" w:rsidP="00081C8E">
      <w:pPr>
        <w:pStyle w:val="NormalWeb"/>
        <w:jc w:val="both"/>
        <w:rPr>
          <w:rFonts w:asciiTheme="minorHAnsi" w:hAnsiTheme="minorHAnsi"/>
          <w:sz w:val="22"/>
          <w:szCs w:val="22"/>
        </w:rPr>
      </w:pPr>
      <w:r w:rsidRPr="009B7E0F">
        <w:rPr>
          <w:rFonts w:asciiTheme="minorHAnsi" w:hAnsiTheme="minorHAnsi"/>
          <w:sz w:val="22"/>
          <w:szCs w:val="22"/>
        </w:rPr>
        <w:t xml:space="preserve">En ambos casos, sólo se considerarán válidas aquellas postulaciones ingresadas dentro del plazo establecido en el cronograma del concurso. </w:t>
      </w:r>
    </w:p>
    <w:p w:rsidR="00D87901" w:rsidRPr="009B7E0F" w:rsidRDefault="009566F9" w:rsidP="00D87901">
      <w:pPr>
        <w:pStyle w:val="Ttulo2"/>
        <w:jc w:val="both"/>
        <w:rPr>
          <w:rFonts w:asciiTheme="minorHAnsi" w:hAnsiTheme="minorHAnsi"/>
          <w:color w:val="auto"/>
          <w:sz w:val="22"/>
          <w:szCs w:val="22"/>
        </w:rPr>
      </w:pPr>
      <w:r>
        <w:rPr>
          <w:rStyle w:val="Textoennegrita"/>
          <w:rFonts w:asciiTheme="minorHAnsi" w:hAnsiTheme="minorHAnsi"/>
          <w:bCs w:val="0"/>
          <w:color w:val="auto"/>
          <w:sz w:val="22"/>
          <w:szCs w:val="22"/>
        </w:rPr>
        <w:t>7</w:t>
      </w:r>
      <w:r w:rsidR="00D87901" w:rsidRPr="009B7E0F">
        <w:rPr>
          <w:rStyle w:val="Textoennegrita"/>
          <w:rFonts w:asciiTheme="minorHAnsi" w:hAnsiTheme="minorHAnsi"/>
          <w:bCs w:val="0"/>
          <w:color w:val="auto"/>
          <w:sz w:val="22"/>
          <w:szCs w:val="22"/>
        </w:rPr>
        <w:t>. DESTINO DE LOS RECURSOS</w:t>
      </w:r>
    </w:p>
    <w:p w:rsidR="00D87901" w:rsidRPr="009B7E0F" w:rsidRDefault="00D87901" w:rsidP="00D87901">
      <w:pPr>
        <w:pStyle w:val="NormalWeb"/>
        <w:jc w:val="both"/>
        <w:rPr>
          <w:rFonts w:asciiTheme="minorHAnsi" w:hAnsiTheme="minorHAnsi"/>
          <w:sz w:val="22"/>
          <w:szCs w:val="22"/>
        </w:rPr>
      </w:pPr>
      <w:r w:rsidRPr="009B7E0F">
        <w:rPr>
          <w:rFonts w:asciiTheme="minorHAnsi" w:hAnsiTheme="minorHAnsi"/>
          <w:sz w:val="22"/>
          <w:szCs w:val="22"/>
        </w:rPr>
        <w:t xml:space="preserve">Los recursos otorgados mediante la presente </w:t>
      </w:r>
      <w:r w:rsidRPr="009B7E0F">
        <w:rPr>
          <w:rStyle w:val="Textoennegrita"/>
          <w:rFonts w:asciiTheme="minorHAnsi" w:hAnsiTheme="minorHAnsi"/>
          <w:sz w:val="22"/>
          <w:szCs w:val="22"/>
        </w:rPr>
        <w:t>Subvención Especial para Iniciativas Autogestionadas por Organizaciones Comunitarias 2026</w:t>
      </w:r>
      <w:r w:rsidRPr="009B7E0F">
        <w:rPr>
          <w:rFonts w:asciiTheme="minorHAnsi" w:hAnsiTheme="minorHAnsi"/>
          <w:sz w:val="22"/>
          <w:szCs w:val="22"/>
        </w:rPr>
        <w:t xml:space="preserve"> deberán destinarse exclusivamente al </w:t>
      </w:r>
      <w:r w:rsidRPr="009B7E0F">
        <w:rPr>
          <w:rStyle w:val="Textoennegrita"/>
          <w:rFonts w:asciiTheme="minorHAnsi" w:hAnsiTheme="minorHAnsi"/>
          <w:sz w:val="22"/>
          <w:szCs w:val="22"/>
        </w:rPr>
        <w:t>fortalecimiento, consolidación, mejoramiento, ampliación o continuidad de la iniciativa autogestionada presentada y reconocida en el proceso de evaluación</w:t>
      </w:r>
      <w:r w:rsidRPr="009B7E0F">
        <w:rPr>
          <w:rFonts w:asciiTheme="minorHAnsi" w:hAnsiTheme="minorHAnsi"/>
          <w:sz w:val="22"/>
          <w:szCs w:val="22"/>
        </w:rPr>
        <w:t>, debiendo guardar estricta relación con los objetivos descritos en el formulario de postulación y con el uso aprobado por la Municipalidad.</w:t>
      </w:r>
    </w:p>
    <w:p w:rsidR="00D87901" w:rsidRPr="009B7E0F" w:rsidRDefault="00D87901" w:rsidP="00D87901">
      <w:pPr>
        <w:pStyle w:val="NormalWeb"/>
        <w:jc w:val="both"/>
        <w:rPr>
          <w:rFonts w:asciiTheme="minorHAnsi" w:hAnsiTheme="minorHAnsi"/>
          <w:sz w:val="22"/>
          <w:szCs w:val="22"/>
        </w:rPr>
      </w:pPr>
      <w:r w:rsidRPr="009B7E0F">
        <w:rPr>
          <w:rFonts w:asciiTheme="minorHAnsi" w:hAnsiTheme="minorHAnsi"/>
          <w:sz w:val="22"/>
          <w:szCs w:val="22"/>
        </w:rPr>
        <w:lastRenderedPageBreak/>
        <w:t>La organización beneficiaria deberá ejecutar los recursos conforme al presupuesto presentado y aprobado, procurando que la inversión contribuya a incrementar el impacto, sostenibilidad y proyección de la práctica comunitaria desarrollada.</w:t>
      </w:r>
    </w:p>
    <w:p w:rsidR="00D87901" w:rsidRPr="00EF4CF0" w:rsidRDefault="009566F9" w:rsidP="00D87901">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t>7</w:t>
      </w:r>
      <w:r w:rsidR="00D87901" w:rsidRPr="00EF4CF0">
        <w:rPr>
          <w:rStyle w:val="Textoennegrita"/>
          <w:rFonts w:asciiTheme="minorHAnsi" w:hAnsiTheme="minorHAnsi"/>
          <w:bCs w:val="0"/>
          <w:color w:val="auto"/>
          <w:sz w:val="22"/>
          <w:szCs w:val="22"/>
        </w:rPr>
        <w:t>.1 Gastos financiables</w:t>
      </w:r>
    </w:p>
    <w:p w:rsidR="00D87901" w:rsidRPr="000D4A9F" w:rsidRDefault="00D87901" w:rsidP="00D87901">
      <w:pPr>
        <w:pStyle w:val="NormalWeb"/>
        <w:jc w:val="both"/>
        <w:rPr>
          <w:rFonts w:asciiTheme="minorHAnsi" w:hAnsiTheme="minorHAnsi"/>
          <w:sz w:val="22"/>
          <w:szCs w:val="22"/>
        </w:rPr>
      </w:pPr>
      <w:r w:rsidRPr="000D4A9F">
        <w:rPr>
          <w:rFonts w:asciiTheme="minorHAnsi" w:hAnsiTheme="minorHAnsi"/>
          <w:sz w:val="22"/>
          <w:szCs w:val="22"/>
        </w:rPr>
        <w:t>Podrán financiarse, entre otros, los siguientes conceptos:</w:t>
      </w:r>
    </w:p>
    <w:p w:rsidR="00D87901" w:rsidRPr="000D4A9F" w:rsidRDefault="00D87901" w:rsidP="00D87901">
      <w:pPr>
        <w:pStyle w:val="NormalWeb"/>
        <w:jc w:val="both"/>
        <w:rPr>
          <w:rFonts w:asciiTheme="minorHAnsi" w:hAnsiTheme="minorHAnsi"/>
          <w:sz w:val="22"/>
          <w:szCs w:val="22"/>
        </w:rPr>
      </w:pPr>
      <w:r w:rsidRPr="000D4A9F">
        <w:rPr>
          <w:rStyle w:val="Textoennegrita"/>
          <w:rFonts w:asciiTheme="minorHAnsi" w:hAnsiTheme="minorHAnsi"/>
          <w:sz w:val="22"/>
          <w:szCs w:val="22"/>
        </w:rPr>
        <w:t>a) Equipamiento comunitario</w:t>
      </w:r>
      <w:r w:rsidRPr="000D4A9F">
        <w:rPr>
          <w:rFonts w:asciiTheme="minorHAnsi" w:hAnsiTheme="minorHAnsi"/>
          <w:sz w:val="22"/>
          <w:szCs w:val="22"/>
        </w:rPr>
        <w:t>, tales como mobiliario, implementos, herramientas, equipos tecnológicos o equipamiento especializado que contribuya al fortalecimiento de la iniciativa.</w:t>
      </w:r>
    </w:p>
    <w:p w:rsidR="00D87901" w:rsidRPr="000D4A9F" w:rsidRDefault="00D87901" w:rsidP="00D87901">
      <w:pPr>
        <w:pStyle w:val="NormalWeb"/>
        <w:jc w:val="both"/>
        <w:rPr>
          <w:rFonts w:asciiTheme="minorHAnsi" w:hAnsiTheme="minorHAnsi"/>
          <w:sz w:val="22"/>
          <w:szCs w:val="22"/>
        </w:rPr>
      </w:pPr>
      <w:r w:rsidRPr="000D4A9F">
        <w:rPr>
          <w:rStyle w:val="Textoennegrita"/>
          <w:rFonts w:asciiTheme="minorHAnsi" w:hAnsiTheme="minorHAnsi"/>
          <w:sz w:val="22"/>
          <w:szCs w:val="22"/>
        </w:rPr>
        <w:t>b) Materiales e insumos</w:t>
      </w:r>
      <w:r w:rsidRPr="000D4A9F">
        <w:rPr>
          <w:rFonts w:asciiTheme="minorHAnsi" w:hAnsiTheme="minorHAnsi"/>
          <w:sz w:val="22"/>
          <w:szCs w:val="22"/>
        </w:rPr>
        <w:t xml:space="preserve"> necesarios para la continuidad o ampliación de la práctica desarrollada.</w:t>
      </w:r>
    </w:p>
    <w:p w:rsidR="00D87901" w:rsidRPr="000D4A9F" w:rsidRDefault="00D87901" w:rsidP="00D87901">
      <w:pPr>
        <w:pStyle w:val="NormalWeb"/>
        <w:jc w:val="both"/>
        <w:rPr>
          <w:rFonts w:asciiTheme="minorHAnsi" w:hAnsiTheme="minorHAnsi"/>
          <w:sz w:val="22"/>
          <w:szCs w:val="22"/>
        </w:rPr>
      </w:pPr>
      <w:r w:rsidRPr="000D4A9F">
        <w:rPr>
          <w:rStyle w:val="Textoennegrita"/>
          <w:rFonts w:asciiTheme="minorHAnsi" w:hAnsiTheme="minorHAnsi"/>
          <w:sz w:val="22"/>
          <w:szCs w:val="22"/>
        </w:rPr>
        <w:t>c) Implementación deportiva, cultural, artística, recreativa, ambiental, turística o comunitaria</w:t>
      </w:r>
      <w:r w:rsidRPr="000D4A9F">
        <w:rPr>
          <w:rFonts w:asciiTheme="minorHAnsi" w:hAnsiTheme="minorHAnsi"/>
          <w:sz w:val="22"/>
          <w:szCs w:val="22"/>
        </w:rPr>
        <w:t>, según la naturaleza de la iniciativa.</w:t>
      </w:r>
    </w:p>
    <w:p w:rsidR="00D87901" w:rsidRPr="000D4A9F" w:rsidRDefault="00D87901" w:rsidP="00D87901">
      <w:pPr>
        <w:pStyle w:val="NormalWeb"/>
        <w:jc w:val="both"/>
        <w:rPr>
          <w:rFonts w:asciiTheme="minorHAnsi" w:hAnsiTheme="minorHAnsi"/>
          <w:sz w:val="22"/>
          <w:szCs w:val="22"/>
        </w:rPr>
      </w:pPr>
      <w:r w:rsidRPr="000D4A9F">
        <w:rPr>
          <w:rStyle w:val="Textoennegrita"/>
          <w:rFonts w:asciiTheme="minorHAnsi" w:hAnsiTheme="minorHAnsi"/>
          <w:sz w:val="22"/>
          <w:szCs w:val="22"/>
        </w:rPr>
        <w:t>d) Material educativo, didáctico o de difusión</w:t>
      </w:r>
      <w:r w:rsidRPr="000D4A9F">
        <w:rPr>
          <w:rFonts w:asciiTheme="minorHAnsi" w:hAnsiTheme="minorHAnsi"/>
          <w:sz w:val="22"/>
          <w:szCs w:val="22"/>
        </w:rPr>
        <w:t>, destinado a fortalecer las actividades desarrolladas por la organización.</w:t>
      </w:r>
    </w:p>
    <w:p w:rsidR="00D87901" w:rsidRPr="000D4A9F" w:rsidRDefault="00D87901" w:rsidP="00D87901">
      <w:pPr>
        <w:pStyle w:val="NormalWeb"/>
        <w:jc w:val="both"/>
        <w:rPr>
          <w:rFonts w:asciiTheme="minorHAnsi" w:hAnsiTheme="minorHAnsi"/>
          <w:sz w:val="22"/>
          <w:szCs w:val="22"/>
        </w:rPr>
      </w:pPr>
      <w:r w:rsidRPr="000D4A9F">
        <w:rPr>
          <w:rStyle w:val="Textoennegrita"/>
          <w:rFonts w:asciiTheme="minorHAnsi" w:hAnsiTheme="minorHAnsi"/>
          <w:sz w:val="22"/>
          <w:szCs w:val="22"/>
        </w:rPr>
        <w:t>e) Servicios profesionales o técnicos</w:t>
      </w:r>
      <w:r w:rsidRPr="000D4A9F">
        <w:rPr>
          <w:rFonts w:asciiTheme="minorHAnsi" w:hAnsiTheme="minorHAnsi"/>
          <w:sz w:val="22"/>
          <w:szCs w:val="22"/>
        </w:rPr>
        <w:t>, cuando sean indispensables para mejorar, ampliar o consolidar la iniciativa, tales como capacitaciones, talleres, asesorías especializadas, diseño gráfico, producción audiovisual u otros servicios relacionados directamente con la práctica reconocida.</w:t>
      </w:r>
    </w:p>
    <w:p w:rsidR="00D87901" w:rsidRPr="000D4A9F" w:rsidRDefault="00D87901" w:rsidP="00D87901">
      <w:pPr>
        <w:pStyle w:val="NormalWeb"/>
        <w:jc w:val="both"/>
        <w:rPr>
          <w:rFonts w:asciiTheme="minorHAnsi" w:hAnsiTheme="minorHAnsi"/>
          <w:sz w:val="22"/>
          <w:szCs w:val="22"/>
        </w:rPr>
      </w:pPr>
      <w:r w:rsidRPr="000D4A9F">
        <w:rPr>
          <w:rStyle w:val="Textoennegrita"/>
          <w:rFonts w:asciiTheme="minorHAnsi" w:hAnsiTheme="minorHAnsi"/>
          <w:sz w:val="22"/>
          <w:szCs w:val="22"/>
        </w:rPr>
        <w:t>f) Mejoramiento menor de infraestructura comunitaria</w:t>
      </w:r>
      <w:r w:rsidRPr="000D4A9F">
        <w:rPr>
          <w:rFonts w:asciiTheme="minorHAnsi" w:hAnsiTheme="minorHAnsi"/>
          <w:sz w:val="22"/>
          <w:szCs w:val="22"/>
        </w:rPr>
        <w:t>, siempre que dicho mejoramiento esté directamente vinculado con la iniciativa postulada y la organización cuente con la autorización correspondiente para intervenir el inmueble o espacio.</w:t>
      </w:r>
    </w:p>
    <w:p w:rsidR="00D87901" w:rsidRPr="000D4A9F" w:rsidRDefault="00D87901" w:rsidP="00D87901">
      <w:pPr>
        <w:pStyle w:val="NormalWeb"/>
        <w:jc w:val="both"/>
        <w:rPr>
          <w:rFonts w:asciiTheme="minorHAnsi" w:hAnsiTheme="minorHAnsi"/>
          <w:sz w:val="22"/>
          <w:szCs w:val="22"/>
        </w:rPr>
      </w:pPr>
      <w:r w:rsidRPr="000D4A9F">
        <w:rPr>
          <w:rStyle w:val="Textoennegrita"/>
          <w:rFonts w:asciiTheme="minorHAnsi" w:hAnsiTheme="minorHAnsi"/>
          <w:sz w:val="22"/>
          <w:szCs w:val="22"/>
        </w:rPr>
        <w:t>g) Gastos de difusión y promoción</w:t>
      </w:r>
      <w:r w:rsidRPr="000D4A9F">
        <w:rPr>
          <w:rFonts w:asciiTheme="minorHAnsi" w:hAnsiTheme="minorHAnsi"/>
          <w:sz w:val="22"/>
          <w:szCs w:val="22"/>
        </w:rPr>
        <w:t>, destinados a visibilizar la iniciativa, fortalecer la participación comunitaria o difundir sus resultados.</w:t>
      </w:r>
    </w:p>
    <w:p w:rsidR="00D87901" w:rsidRPr="000D4A9F" w:rsidRDefault="00D87901" w:rsidP="00D87901">
      <w:pPr>
        <w:pStyle w:val="NormalWeb"/>
        <w:jc w:val="both"/>
        <w:rPr>
          <w:rFonts w:asciiTheme="minorHAnsi" w:hAnsiTheme="minorHAnsi"/>
          <w:sz w:val="22"/>
          <w:szCs w:val="22"/>
        </w:rPr>
      </w:pPr>
      <w:r w:rsidRPr="000D4A9F">
        <w:rPr>
          <w:rStyle w:val="Textoennegrita"/>
          <w:rFonts w:asciiTheme="minorHAnsi" w:hAnsiTheme="minorHAnsi"/>
          <w:sz w:val="22"/>
          <w:szCs w:val="22"/>
        </w:rPr>
        <w:t>h) Otros bienes o servicios</w:t>
      </w:r>
      <w:r w:rsidRPr="000D4A9F">
        <w:rPr>
          <w:rFonts w:asciiTheme="minorHAnsi" w:hAnsiTheme="minorHAnsi"/>
          <w:sz w:val="22"/>
          <w:szCs w:val="22"/>
        </w:rPr>
        <w:t xml:space="preserve"> que la Comisión Técnica considere pertinentes y que se encuentren debidamente justificados en el proyecto de fortalecimiento presentado por la organización.</w:t>
      </w:r>
    </w:p>
    <w:p w:rsidR="00D87901" w:rsidRPr="000D4A9F" w:rsidRDefault="009566F9" w:rsidP="00D87901">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t>7</w:t>
      </w:r>
      <w:r w:rsidR="00D87901" w:rsidRPr="000D4A9F">
        <w:rPr>
          <w:rStyle w:val="Textoennegrita"/>
          <w:rFonts w:asciiTheme="minorHAnsi" w:hAnsiTheme="minorHAnsi"/>
          <w:bCs w:val="0"/>
          <w:color w:val="auto"/>
          <w:sz w:val="22"/>
          <w:szCs w:val="22"/>
        </w:rPr>
        <w:t>.2 Gastos no financiables</w:t>
      </w:r>
    </w:p>
    <w:p w:rsidR="00D87901" w:rsidRPr="000D4A9F" w:rsidRDefault="00D87901" w:rsidP="00D87901">
      <w:pPr>
        <w:pStyle w:val="NormalWeb"/>
        <w:jc w:val="both"/>
        <w:rPr>
          <w:rFonts w:asciiTheme="minorHAnsi" w:hAnsiTheme="minorHAnsi"/>
          <w:sz w:val="22"/>
          <w:szCs w:val="22"/>
        </w:rPr>
      </w:pPr>
      <w:r w:rsidRPr="000D4A9F">
        <w:rPr>
          <w:rFonts w:asciiTheme="minorHAnsi" w:hAnsiTheme="minorHAnsi"/>
          <w:sz w:val="22"/>
          <w:szCs w:val="22"/>
        </w:rPr>
        <w:t>Con cargo a la presente subvención no podrán financiarse:</w:t>
      </w:r>
    </w:p>
    <w:p w:rsidR="00D87901" w:rsidRPr="000D4A9F" w:rsidRDefault="00D87901" w:rsidP="00D87901">
      <w:pPr>
        <w:pStyle w:val="NormalWeb"/>
        <w:jc w:val="both"/>
        <w:rPr>
          <w:rFonts w:asciiTheme="minorHAnsi" w:hAnsiTheme="minorHAnsi"/>
          <w:sz w:val="22"/>
          <w:szCs w:val="22"/>
        </w:rPr>
      </w:pPr>
      <w:r w:rsidRPr="000D4A9F">
        <w:rPr>
          <w:rFonts w:asciiTheme="minorHAnsi" w:hAnsiTheme="minorHAnsi"/>
          <w:sz w:val="22"/>
          <w:szCs w:val="22"/>
        </w:rPr>
        <w:t>a) Pago de deudas, créditos, intereses, multas, sanciones o cualquier obligación financiera pendiente.</w:t>
      </w:r>
    </w:p>
    <w:p w:rsidR="00D87901" w:rsidRPr="000D4A9F" w:rsidRDefault="00D87901" w:rsidP="00D87901">
      <w:pPr>
        <w:pStyle w:val="NormalWeb"/>
        <w:jc w:val="both"/>
        <w:rPr>
          <w:rFonts w:asciiTheme="minorHAnsi" w:hAnsiTheme="minorHAnsi"/>
          <w:sz w:val="22"/>
          <w:szCs w:val="22"/>
        </w:rPr>
      </w:pPr>
      <w:r w:rsidRPr="000D4A9F">
        <w:rPr>
          <w:rFonts w:asciiTheme="minorHAnsi" w:hAnsiTheme="minorHAnsi"/>
          <w:sz w:val="22"/>
          <w:szCs w:val="22"/>
        </w:rPr>
        <w:t>b) Gastos personales de dirigentes, socios o terceros que no tengan relación directa con el fortalecimiento de la iniciativa.</w:t>
      </w:r>
    </w:p>
    <w:p w:rsidR="00D87901" w:rsidRPr="000D4A9F" w:rsidRDefault="00D87901" w:rsidP="00D87901">
      <w:pPr>
        <w:pStyle w:val="NormalWeb"/>
        <w:jc w:val="both"/>
        <w:rPr>
          <w:rFonts w:asciiTheme="minorHAnsi" w:hAnsiTheme="minorHAnsi"/>
          <w:sz w:val="22"/>
          <w:szCs w:val="22"/>
        </w:rPr>
      </w:pPr>
      <w:r w:rsidRPr="000D4A9F">
        <w:rPr>
          <w:rFonts w:asciiTheme="minorHAnsi" w:hAnsiTheme="minorHAnsi"/>
          <w:sz w:val="22"/>
          <w:szCs w:val="22"/>
        </w:rPr>
        <w:t>c) Donaciones o aportes a otras instituciones o personas.</w:t>
      </w:r>
    </w:p>
    <w:p w:rsidR="00D87901" w:rsidRPr="000D4A9F" w:rsidRDefault="00D87901" w:rsidP="00D87901">
      <w:pPr>
        <w:pStyle w:val="NormalWeb"/>
        <w:jc w:val="both"/>
        <w:rPr>
          <w:rFonts w:asciiTheme="minorHAnsi" w:hAnsiTheme="minorHAnsi"/>
          <w:sz w:val="22"/>
          <w:szCs w:val="22"/>
        </w:rPr>
      </w:pPr>
      <w:r w:rsidRPr="000D4A9F">
        <w:rPr>
          <w:rFonts w:asciiTheme="minorHAnsi" w:hAnsiTheme="minorHAnsi"/>
          <w:sz w:val="22"/>
          <w:szCs w:val="22"/>
        </w:rPr>
        <w:t>d) Compra de bebidas alcohólicas, cigarrillos u otros productos cuyo consumo no guarde relación con el objetivo de la subvención.</w:t>
      </w:r>
    </w:p>
    <w:p w:rsidR="00D87901" w:rsidRPr="000D4A9F" w:rsidRDefault="00D87901" w:rsidP="00D87901">
      <w:pPr>
        <w:pStyle w:val="NormalWeb"/>
        <w:jc w:val="both"/>
        <w:rPr>
          <w:rFonts w:asciiTheme="minorHAnsi" w:hAnsiTheme="minorHAnsi"/>
          <w:sz w:val="22"/>
          <w:szCs w:val="22"/>
        </w:rPr>
      </w:pPr>
      <w:r w:rsidRPr="000D4A9F">
        <w:rPr>
          <w:rFonts w:asciiTheme="minorHAnsi" w:hAnsiTheme="minorHAnsi"/>
          <w:sz w:val="22"/>
          <w:szCs w:val="22"/>
        </w:rPr>
        <w:lastRenderedPageBreak/>
        <w:t>e) Pago de servicios básicos, arriendos, gastos operacionales permanentes de la organización o cualquier gasto de funcionamiento habitual que no forme parte del fortalecimiento de la iniciativa.</w:t>
      </w:r>
    </w:p>
    <w:p w:rsidR="00D87901" w:rsidRPr="000D4A9F" w:rsidRDefault="00D87901" w:rsidP="00D87901">
      <w:pPr>
        <w:pStyle w:val="NormalWeb"/>
        <w:jc w:val="both"/>
        <w:rPr>
          <w:rFonts w:asciiTheme="minorHAnsi" w:hAnsiTheme="minorHAnsi"/>
          <w:sz w:val="22"/>
          <w:szCs w:val="22"/>
        </w:rPr>
      </w:pPr>
      <w:r w:rsidRPr="000D4A9F">
        <w:rPr>
          <w:rFonts w:asciiTheme="minorHAnsi" w:hAnsiTheme="minorHAnsi"/>
          <w:sz w:val="22"/>
          <w:szCs w:val="22"/>
        </w:rPr>
        <w:t>f) Gastos realizados con anterioridad a la fecha de suscripción del convenio de transferencia, salvo aquellos que constituyan parte de la evidencia de la iniciativa ya ejecutada y que no serán objeto de financiamiento con la presente subvención.</w:t>
      </w:r>
    </w:p>
    <w:p w:rsidR="00D87901" w:rsidRDefault="00D87901" w:rsidP="00D87901">
      <w:pPr>
        <w:pStyle w:val="NormalWeb"/>
        <w:jc w:val="both"/>
        <w:rPr>
          <w:rFonts w:asciiTheme="minorHAnsi" w:hAnsiTheme="minorHAnsi"/>
          <w:sz w:val="22"/>
          <w:szCs w:val="22"/>
        </w:rPr>
      </w:pPr>
      <w:r w:rsidRPr="000D4A9F">
        <w:rPr>
          <w:rFonts w:asciiTheme="minorHAnsi" w:hAnsiTheme="minorHAnsi"/>
          <w:sz w:val="22"/>
          <w:szCs w:val="22"/>
        </w:rPr>
        <w:t>g) Cualquier otro gasto que no tenga relación directa con el objeto de la subvención o que contravenga la normativa vigente.</w:t>
      </w:r>
    </w:p>
    <w:p w:rsidR="00D87901" w:rsidRPr="00BF655C" w:rsidRDefault="009566F9" w:rsidP="00D87901">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t>7</w:t>
      </w:r>
      <w:r w:rsidR="00D87901" w:rsidRPr="00BF655C">
        <w:rPr>
          <w:rStyle w:val="Textoennegrita"/>
          <w:rFonts w:asciiTheme="minorHAnsi" w:hAnsiTheme="minorHAnsi"/>
          <w:bCs w:val="0"/>
          <w:color w:val="auto"/>
          <w:sz w:val="22"/>
          <w:szCs w:val="22"/>
        </w:rPr>
        <w:t>.3 Coherencia del gasto</w:t>
      </w:r>
    </w:p>
    <w:p w:rsidR="00D87901" w:rsidRPr="009B7E0F" w:rsidRDefault="00D87901" w:rsidP="00D87901">
      <w:pPr>
        <w:pStyle w:val="NormalWeb"/>
        <w:jc w:val="both"/>
        <w:rPr>
          <w:rFonts w:asciiTheme="minorHAnsi" w:hAnsiTheme="minorHAnsi"/>
          <w:sz w:val="22"/>
          <w:szCs w:val="22"/>
        </w:rPr>
      </w:pPr>
      <w:r w:rsidRPr="009B7E0F">
        <w:rPr>
          <w:rFonts w:asciiTheme="minorHAnsi" w:hAnsiTheme="minorHAnsi"/>
          <w:sz w:val="22"/>
          <w:szCs w:val="22"/>
        </w:rPr>
        <w:t>La organización postulante deberá identificar en el formulario de postulación el destino específico de los recursos solicitados, explicando de qué manera la inversión permitirá fortalecer la práctica autogestionada desarrollada.</w:t>
      </w:r>
    </w:p>
    <w:p w:rsidR="00D87901" w:rsidRPr="009B7E0F" w:rsidRDefault="00D87901" w:rsidP="00D87901">
      <w:pPr>
        <w:pStyle w:val="NormalWeb"/>
        <w:jc w:val="both"/>
        <w:rPr>
          <w:rFonts w:asciiTheme="minorHAnsi" w:hAnsiTheme="minorHAnsi"/>
          <w:sz w:val="22"/>
          <w:szCs w:val="22"/>
        </w:rPr>
      </w:pPr>
      <w:r w:rsidRPr="009B7E0F">
        <w:rPr>
          <w:rFonts w:asciiTheme="minorHAnsi" w:hAnsiTheme="minorHAnsi"/>
          <w:sz w:val="22"/>
          <w:szCs w:val="22"/>
        </w:rPr>
        <w:t>La Comisión Técnica Evaluadora verificará que exista coherencia entre:</w:t>
      </w:r>
    </w:p>
    <w:p w:rsidR="00D87901" w:rsidRPr="009B7E0F" w:rsidRDefault="00D87901" w:rsidP="00D87901">
      <w:pPr>
        <w:numPr>
          <w:ilvl w:val="0"/>
          <w:numId w:val="6"/>
        </w:numPr>
        <w:spacing w:before="100" w:beforeAutospacing="1" w:after="100" w:afterAutospacing="1" w:line="240" w:lineRule="auto"/>
        <w:jc w:val="both"/>
      </w:pPr>
      <w:r w:rsidRPr="009B7E0F">
        <w:t xml:space="preserve">La iniciativa presentada. </w:t>
      </w:r>
    </w:p>
    <w:p w:rsidR="00D87901" w:rsidRPr="009B7E0F" w:rsidRDefault="00D87901" w:rsidP="00D87901">
      <w:pPr>
        <w:numPr>
          <w:ilvl w:val="0"/>
          <w:numId w:val="6"/>
        </w:numPr>
        <w:spacing w:before="100" w:beforeAutospacing="1" w:after="100" w:afterAutospacing="1" w:line="240" w:lineRule="auto"/>
        <w:jc w:val="both"/>
      </w:pPr>
      <w:r w:rsidRPr="009B7E0F">
        <w:t xml:space="preserve">Los resultados obtenidos. </w:t>
      </w:r>
    </w:p>
    <w:p w:rsidR="00D87901" w:rsidRPr="009B7E0F" w:rsidRDefault="00D87901" w:rsidP="00D87901">
      <w:pPr>
        <w:numPr>
          <w:ilvl w:val="0"/>
          <w:numId w:val="6"/>
        </w:numPr>
        <w:spacing w:before="100" w:beforeAutospacing="1" w:after="100" w:afterAutospacing="1" w:line="240" w:lineRule="auto"/>
        <w:jc w:val="both"/>
      </w:pPr>
      <w:r w:rsidRPr="009B7E0F">
        <w:t xml:space="preserve">Las necesidades de fortalecimiento identificadas. </w:t>
      </w:r>
    </w:p>
    <w:p w:rsidR="00D87901" w:rsidRPr="009B7E0F" w:rsidRDefault="00D87901" w:rsidP="00D87901">
      <w:pPr>
        <w:numPr>
          <w:ilvl w:val="0"/>
          <w:numId w:val="6"/>
        </w:numPr>
        <w:spacing w:before="100" w:beforeAutospacing="1" w:after="100" w:afterAutospacing="1" w:line="240" w:lineRule="auto"/>
        <w:jc w:val="both"/>
      </w:pPr>
      <w:r w:rsidRPr="009B7E0F">
        <w:t xml:space="preserve">El presupuesto propuesto. </w:t>
      </w:r>
    </w:p>
    <w:p w:rsidR="00D87901" w:rsidRPr="009B7E0F" w:rsidRDefault="00D87901" w:rsidP="00D87901">
      <w:pPr>
        <w:numPr>
          <w:ilvl w:val="0"/>
          <w:numId w:val="6"/>
        </w:numPr>
        <w:spacing w:before="100" w:beforeAutospacing="1" w:after="100" w:afterAutospacing="1" w:line="240" w:lineRule="auto"/>
        <w:jc w:val="both"/>
      </w:pPr>
      <w:r w:rsidRPr="009B7E0F">
        <w:t xml:space="preserve">Los bienes y servicios que se pretenden adquirir. </w:t>
      </w:r>
    </w:p>
    <w:p w:rsidR="00D87901" w:rsidRPr="009B7E0F" w:rsidRDefault="00D87901" w:rsidP="00D87901">
      <w:pPr>
        <w:pStyle w:val="NormalWeb"/>
        <w:jc w:val="both"/>
        <w:rPr>
          <w:rFonts w:asciiTheme="minorHAnsi" w:hAnsiTheme="minorHAnsi"/>
          <w:sz w:val="22"/>
          <w:szCs w:val="22"/>
        </w:rPr>
      </w:pPr>
      <w:r w:rsidRPr="009C1608">
        <w:rPr>
          <w:rFonts w:asciiTheme="minorHAnsi" w:hAnsiTheme="minorHAnsi"/>
          <w:sz w:val="22"/>
          <w:szCs w:val="22"/>
        </w:rPr>
        <w:t>Podrán formularse observaciones cuando el destino de los recursos no guarde relación con la iniciativa presentada o no contribuya efe</w:t>
      </w:r>
      <w:r w:rsidR="009C1608" w:rsidRPr="009C1608">
        <w:rPr>
          <w:rFonts w:asciiTheme="minorHAnsi" w:hAnsiTheme="minorHAnsi"/>
          <w:sz w:val="22"/>
          <w:szCs w:val="22"/>
        </w:rPr>
        <w:t>ctivamente a su fortalecimiento</w:t>
      </w:r>
      <w:r w:rsidR="009C1608">
        <w:rPr>
          <w:rFonts w:asciiTheme="minorHAnsi" w:hAnsiTheme="minorHAnsi"/>
          <w:sz w:val="22"/>
          <w:szCs w:val="22"/>
        </w:rPr>
        <w:t>, en el caso que los destinos de los recursos no se ajusten a la iniciativa ya ejecutada, la iniciativa deberá ser declarada inadmisible.</w:t>
      </w:r>
    </w:p>
    <w:p w:rsidR="00D87901" w:rsidRPr="00BF655C" w:rsidRDefault="009566F9" w:rsidP="00D87901">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t>7</w:t>
      </w:r>
      <w:r w:rsidR="00D87901" w:rsidRPr="00BF655C">
        <w:rPr>
          <w:rStyle w:val="Textoennegrita"/>
          <w:rFonts w:asciiTheme="minorHAnsi" w:hAnsiTheme="minorHAnsi"/>
          <w:bCs w:val="0"/>
          <w:color w:val="auto"/>
          <w:sz w:val="22"/>
          <w:szCs w:val="22"/>
        </w:rPr>
        <w:t>.4 Ejecución de los recursos</w:t>
      </w:r>
    </w:p>
    <w:p w:rsidR="00D87901" w:rsidRPr="009B7E0F" w:rsidRDefault="00D87901" w:rsidP="00D87901">
      <w:pPr>
        <w:pStyle w:val="NormalWeb"/>
        <w:jc w:val="both"/>
        <w:rPr>
          <w:rFonts w:asciiTheme="minorHAnsi" w:hAnsiTheme="minorHAnsi"/>
          <w:sz w:val="22"/>
          <w:szCs w:val="22"/>
        </w:rPr>
      </w:pPr>
      <w:r w:rsidRPr="009B7E0F">
        <w:rPr>
          <w:rFonts w:asciiTheme="minorHAnsi" w:hAnsiTheme="minorHAnsi"/>
          <w:sz w:val="22"/>
          <w:szCs w:val="22"/>
        </w:rPr>
        <w:t xml:space="preserve">Los recursos deberán ejecutarse conforme a lo establecido en el convenio de transferencia que suscriba la organización beneficiaria con la Municipalidad de Monte Patria y serán objeto de supervisión técnica y de rendición de cuentas, de acuerdo con la Ordenanza Municipal sobre Otorgamiento, Control y Rendición de Subvenciones y las instrucciones impartidas por la Dirección de Administración y Finanzas. </w:t>
      </w:r>
    </w:p>
    <w:p w:rsidR="006765D3" w:rsidRDefault="009566F9" w:rsidP="006765D3">
      <w:pPr>
        <w:pStyle w:val="Ttulo1"/>
        <w:rPr>
          <w:rStyle w:val="Textoennegrita"/>
          <w:rFonts w:asciiTheme="minorHAnsi" w:hAnsiTheme="minorHAnsi"/>
          <w:b/>
          <w:bCs/>
          <w:sz w:val="22"/>
          <w:szCs w:val="22"/>
        </w:rPr>
      </w:pPr>
      <w:r>
        <w:rPr>
          <w:rStyle w:val="Textoennegrita"/>
          <w:rFonts w:asciiTheme="minorHAnsi" w:hAnsiTheme="minorHAnsi"/>
          <w:b/>
          <w:bCs/>
          <w:sz w:val="22"/>
          <w:szCs w:val="22"/>
        </w:rPr>
        <w:t>8</w:t>
      </w:r>
      <w:r w:rsidR="006765D3" w:rsidRPr="009B7E0F">
        <w:rPr>
          <w:rStyle w:val="Textoennegrita"/>
          <w:rFonts w:asciiTheme="minorHAnsi" w:hAnsiTheme="minorHAnsi"/>
          <w:b/>
          <w:bCs/>
          <w:sz w:val="22"/>
          <w:szCs w:val="22"/>
        </w:rPr>
        <w:t>. REVISIÓN DE ADMISIBILIDAD</w:t>
      </w:r>
    </w:p>
    <w:p w:rsidR="000D21E8" w:rsidRPr="00023542" w:rsidRDefault="009566F9" w:rsidP="006D5FCD">
      <w:pPr>
        <w:pStyle w:val="Ttulo3"/>
        <w:jc w:val="both"/>
        <w:rPr>
          <w:rFonts w:asciiTheme="minorHAnsi" w:hAnsiTheme="minorHAnsi" w:cstheme="minorHAnsi"/>
          <w:b/>
          <w:color w:val="auto"/>
          <w:sz w:val="22"/>
          <w:szCs w:val="22"/>
        </w:rPr>
      </w:pPr>
      <w:r>
        <w:rPr>
          <w:rFonts w:asciiTheme="minorHAnsi" w:hAnsiTheme="minorHAnsi" w:cstheme="minorHAnsi"/>
          <w:b/>
          <w:color w:val="auto"/>
          <w:sz w:val="22"/>
          <w:szCs w:val="22"/>
        </w:rPr>
        <w:t>8.</w:t>
      </w:r>
      <w:r w:rsidR="000D21E8" w:rsidRPr="00023542">
        <w:rPr>
          <w:rFonts w:asciiTheme="minorHAnsi" w:hAnsiTheme="minorHAnsi" w:cstheme="minorHAnsi"/>
          <w:b/>
          <w:color w:val="auto"/>
          <w:sz w:val="22"/>
          <w:szCs w:val="22"/>
        </w:rPr>
        <w:t>1 Objeto de la revisión de admisibilidad</w:t>
      </w:r>
    </w:p>
    <w:p w:rsidR="000D21E8" w:rsidRPr="00023542" w:rsidRDefault="000D21E8" w:rsidP="006D5FCD">
      <w:pPr>
        <w:pStyle w:val="NormalWeb"/>
        <w:jc w:val="both"/>
        <w:rPr>
          <w:rFonts w:asciiTheme="minorHAnsi" w:hAnsiTheme="minorHAnsi" w:cstheme="minorHAnsi"/>
          <w:sz w:val="22"/>
          <w:szCs w:val="22"/>
        </w:rPr>
      </w:pPr>
      <w:r w:rsidRPr="00023542">
        <w:rPr>
          <w:rFonts w:asciiTheme="minorHAnsi" w:hAnsiTheme="minorHAnsi" w:cstheme="minorHAnsi"/>
          <w:sz w:val="22"/>
          <w:szCs w:val="22"/>
        </w:rPr>
        <w:t xml:space="preserve">La revisión de admisibilidad constituye la primera etapa del proceso concursal y tiene por objeto verificar que las organizaciones postulantes cumplan los requisitos establecidos en el </w:t>
      </w:r>
      <w:r w:rsidR="00EF4CF0">
        <w:rPr>
          <w:rStyle w:val="Textoennegrita"/>
          <w:rFonts w:asciiTheme="minorHAnsi" w:hAnsiTheme="minorHAnsi" w:cstheme="minorHAnsi"/>
          <w:sz w:val="22"/>
          <w:szCs w:val="22"/>
        </w:rPr>
        <w:t>Punto</w:t>
      </w:r>
      <w:r w:rsidRPr="00023542">
        <w:rPr>
          <w:rStyle w:val="Textoennegrita"/>
          <w:rFonts w:asciiTheme="minorHAnsi" w:hAnsiTheme="minorHAnsi" w:cstheme="minorHAnsi"/>
          <w:sz w:val="22"/>
          <w:szCs w:val="22"/>
        </w:rPr>
        <w:t xml:space="preserve"> 4</w:t>
      </w:r>
      <w:r w:rsidRPr="00023542">
        <w:rPr>
          <w:rFonts w:asciiTheme="minorHAnsi" w:hAnsiTheme="minorHAnsi" w:cstheme="minorHAnsi"/>
          <w:sz w:val="22"/>
          <w:szCs w:val="22"/>
        </w:rPr>
        <w:t xml:space="preserve"> de las presentes Bases y hayan acompañado la totalidad de la documentación exigida en el </w:t>
      </w:r>
      <w:r w:rsidR="00EF4CF0">
        <w:rPr>
          <w:rStyle w:val="Textoennegrita"/>
          <w:rFonts w:asciiTheme="minorHAnsi" w:hAnsiTheme="minorHAnsi" w:cstheme="minorHAnsi"/>
          <w:sz w:val="22"/>
          <w:szCs w:val="22"/>
        </w:rPr>
        <w:t>Punto</w:t>
      </w:r>
      <w:r w:rsidR="009566F9">
        <w:rPr>
          <w:rStyle w:val="Textoennegrita"/>
          <w:rFonts w:asciiTheme="minorHAnsi" w:hAnsiTheme="minorHAnsi" w:cstheme="minorHAnsi"/>
          <w:sz w:val="22"/>
          <w:szCs w:val="22"/>
        </w:rPr>
        <w:t xml:space="preserve"> 6</w:t>
      </w:r>
      <w:r w:rsidRPr="00023542">
        <w:rPr>
          <w:rFonts w:asciiTheme="minorHAnsi" w:hAnsiTheme="minorHAnsi" w:cstheme="minorHAnsi"/>
          <w:sz w:val="22"/>
          <w:szCs w:val="22"/>
        </w:rPr>
        <w:t>.</w:t>
      </w:r>
    </w:p>
    <w:p w:rsidR="000D21E8" w:rsidRPr="00023542" w:rsidRDefault="000D21E8" w:rsidP="006D5FCD">
      <w:pPr>
        <w:pStyle w:val="NormalWeb"/>
        <w:jc w:val="both"/>
        <w:rPr>
          <w:rFonts w:asciiTheme="minorHAnsi" w:hAnsiTheme="minorHAnsi" w:cstheme="minorHAnsi"/>
          <w:sz w:val="22"/>
          <w:szCs w:val="22"/>
        </w:rPr>
      </w:pPr>
      <w:r w:rsidRPr="00023542">
        <w:rPr>
          <w:rFonts w:asciiTheme="minorHAnsi" w:hAnsiTheme="minorHAnsi" w:cstheme="minorHAnsi"/>
          <w:sz w:val="22"/>
          <w:szCs w:val="22"/>
        </w:rPr>
        <w:lastRenderedPageBreak/>
        <w:t>Esta etapa no considera la evaluación técnica de las iniciativas ni la asignación de puntajes, limitándose exclusivamente a la verificación del cumplimiento de los requisitos de postulación y de la presentación de los antecedentes obligatorios.</w:t>
      </w:r>
    </w:p>
    <w:p w:rsidR="000D21E8" w:rsidRPr="00023542" w:rsidRDefault="009566F9" w:rsidP="006D5FCD">
      <w:pPr>
        <w:pStyle w:val="Ttulo3"/>
        <w:jc w:val="both"/>
        <w:rPr>
          <w:rFonts w:asciiTheme="minorHAnsi" w:hAnsiTheme="minorHAnsi" w:cstheme="minorHAnsi"/>
          <w:b/>
          <w:color w:val="auto"/>
          <w:sz w:val="22"/>
          <w:szCs w:val="22"/>
        </w:rPr>
      </w:pPr>
      <w:r>
        <w:rPr>
          <w:rFonts w:asciiTheme="minorHAnsi" w:hAnsiTheme="minorHAnsi" w:cstheme="minorHAnsi"/>
          <w:b/>
          <w:color w:val="auto"/>
          <w:sz w:val="22"/>
          <w:szCs w:val="22"/>
        </w:rPr>
        <w:t>8</w:t>
      </w:r>
      <w:r w:rsidR="000D21E8" w:rsidRPr="00023542">
        <w:rPr>
          <w:rFonts w:asciiTheme="minorHAnsi" w:hAnsiTheme="minorHAnsi" w:cstheme="minorHAnsi"/>
          <w:b/>
          <w:color w:val="auto"/>
          <w:sz w:val="22"/>
          <w:szCs w:val="22"/>
        </w:rPr>
        <w:t>.2 Comisión de Admisibilidad</w:t>
      </w:r>
    </w:p>
    <w:p w:rsidR="000D21E8" w:rsidRPr="00023542" w:rsidRDefault="000D21E8" w:rsidP="006D5FCD">
      <w:pPr>
        <w:pStyle w:val="NormalWeb"/>
        <w:jc w:val="both"/>
        <w:rPr>
          <w:rFonts w:asciiTheme="minorHAnsi" w:hAnsiTheme="minorHAnsi" w:cstheme="minorHAnsi"/>
          <w:sz w:val="22"/>
          <w:szCs w:val="22"/>
        </w:rPr>
      </w:pPr>
      <w:r w:rsidRPr="00023542">
        <w:rPr>
          <w:rFonts w:asciiTheme="minorHAnsi" w:hAnsiTheme="minorHAnsi" w:cstheme="minorHAnsi"/>
          <w:sz w:val="22"/>
          <w:szCs w:val="22"/>
        </w:rPr>
        <w:t xml:space="preserve">La revisión de admisibilidad será efectuada por el </w:t>
      </w:r>
      <w:r w:rsidRPr="00023542">
        <w:rPr>
          <w:rStyle w:val="Textoennegrita"/>
          <w:rFonts w:asciiTheme="minorHAnsi" w:hAnsiTheme="minorHAnsi" w:cstheme="minorHAnsi"/>
          <w:sz w:val="22"/>
          <w:szCs w:val="22"/>
        </w:rPr>
        <w:t>Departamento de Organizaciones Comunitarias</w:t>
      </w:r>
      <w:r w:rsidRPr="00023542">
        <w:rPr>
          <w:rFonts w:asciiTheme="minorHAnsi" w:hAnsiTheme="minorHAnsi" w:cstheme="minorHAnsi"/>
          <w:sz w:val="22"/>
          <w:szCs w:val="22"/>
        </w:rPr>
        <w:t xml:space="preserve">, </w:t>
      </w:r>
      <w:r w:rsidR="00D270EC">
        <w:rPr>
          <w:rFonts w:asciiTheme="minorHAnsi" w:hAnsiTheme="minorHAnsi" w:cstheme="minorHAnsi"/>
          <w:sz w:val="22"/>
          <w:szCs w:val="22"/>
        </w:rPr>
        <w:t xml:space="preserve">compuesto por los funcionarios Lisette Tapia Venegas y Brahyan Astorga Borquez. </w:t>
      </w:r>
    </w:p>
    <w:p w:rsidR="000D21E8" w:rsidRPr="00023542" w:rsidRDefault="000D21E8" w:rsidP="006D5FCD">
      <w:pPr>
        <w:pStyle w:val="NormalWeb"/>
        <w:jc w:val="both"/>
        <w:rPr>
          <w:rFonts w:asciiTheme="minorHAnsi" w:hAnsiTheme="minorHAnsi" w:cstheme="minorHAnsi"/>
          <w:sz w:val="22"/>
          <w:szCs w:val="22"/>
        </w:rPr>
      </w:pPr>
      <w:r w:rsidRPr="00023542">
        <w:rPr>
          <w:rFonts w:asciiTheme="minorHAnsi" w:hAnsiTheme="minorHAnsi" w:cstheme="minorHAnsi"/>
          <w:sz w:val="22"/>
          <w:szCs w:val="22"/>
        </w:rPr>
        <w:t>Los funcionarios designados deberán actuar con estricto apego a los principios de legalidad, objetividad, igualdad de trato, transparencia e imparcialidad, dejando constancia de las actuaciones realizadas en el expediente administrativo del concurso.</w:t>
      </w:r>
    </w:p>
    <w:p w:rsidR="000D21E8" w:rsidRPr="00023542" w:rsidRDefault="009566F9" w:rsidP="006D5FCD">
      <w:pPr>
        <w:pStyle w:val="Ttulo3"/>
        <w:jc w:val="both"/>
        <w:rPr>
          <w:rFonts w:asciiTheme="minorHAnsi" w:hAnsiTheme="minorHAnsi" w:cstheme="minorHAnsi"/>
          <w:b/>
          <w:color w:val="auto"/>
          <w:sz w:val="22"/>
          <w:szCs w:val="22"/>
        </w:rPr>
      </w:pPr>
      <w:r>
        <w:rPr>
          <w:rFonts w:asciiTheme="minorHAnsi" w:hAnsiTheme="minorHAnsi" w:cstheme="minorHAnsi"/>
          <w:b/>
          <w:color w:val="auto"/>
          <w:sz w:val="22"/>
          <w:szCs w:val="22"/>
        </w:rPr>
        <w:t>8</w:t>
      </w:r>
      <w:r w:rsidR="000D21E8" w:rsidRPr="00023542">
        <w:rPr>
          <w:rFonts w:asciiTheme="minorHAnsi" w:hAnsiTheme="minorHAnsi" w:cstheme="minorHAnsi"/>
          <w:b/>
          <w:color w:val="auto"/>
          <w:sz w:val="22"/>
          <w:szCs w:val="22"/>
        </w:rPr>
        <w:t>.3 Revisión de antecedentes</w:t>
      </w:r>
    </w:p>
    <w:p w:rsidR="000D21E8" w:rsidRPr="00023542" w:rsidRDefault="000D21E8" w:rsidP="006D5FCD">
      <w:pPr>
        <w:pStyle w:val="NormalWeb"/>
        <w:jc w:val="both"/>
        <w:rPr>
          <w:rFonts w:asciiTheme="minorHAnsi" w:hAnsiTheme="minorHAnsi" w:cstheme="minorHAnsi"/>
          <w:sz w:val="22"/>
          <w:szCs w:val="22"/>
        </w:rPr>
      </w:pPr>
      <w:r w:rsidRPr="00023542">
        <w:rPr>
          <w:rFonts w:asciiTheme="minorHAnsi" w:hAnsiTheme="minorHAnsi" w:cstheme="minorHAnsi"/>
          <w:sz w:val="22"/>
          <w:szCs w:val="22"/>
        </w:rPr>
        <w:t>Durante la revisión de admisibilidad se verificará, entre otros aspectos:</w:t>
      </w:r>
    </w:p>
    <w:p w:rsidR="000D21E8" w:rsidRPr="00023542" w:rsidRDefault="000D21E8" w:rsidP="006D5FCD">
      <w:pPr>
        <w:pStyle w:val="NormalWeb"/>
        <w:jc w:val="both"/>
        <w:rPr>
          <w:rFonts w:asciiTheme="minorHAnsi" w:hAnsiTheme="minorHAnsi" w:cstheme="minorHAnsi"/>
          <w:sz w:val="22"/>
          <w:szCs w:val="22"/>
        </w:rPr>
      </w:pPr>
      <w:r w:rsidRPr="00023542">
        <w:rPr>
          <w:rFonts w:asciiTheme="minorHAnsi" w:hAnsiTheme="minorHAnsi" w:cstheme="minorHAnsi"/>
          <w:sz w:val="22"/>
          <w:szCs w:val="22"/>
        </w:rPr>
        <w:t>a) El cumplimiento de los requi</w:t>
      </w:r>
      <w:r w:rsidR="00EF4CF0">
        <w:rPr>
          <w:rFonts w:asciiTheme="minorHAnsi" w:hAnsiTheme="minorHAnsi" w:cstheme="minorHAnsi"/>
          <w:sz w:val="22"/>
          <w:szCs w:val="22"/>
        </w:rPr>
        <w:t>sitos establecidos en el Punt</w:t>
      </w:r>
      <w:r w:rsidRPr="00023542">
        <w:rPr>
          <w:rFonts w:asciiTheme="minorHAnsi" w:hAnsiTheme="minorHAnsi" w:cstheme="minorHAnsi"/>
          <w:sz w:val="22"/>
          <w:szCs w:val="22"/>
        </w:rPr>
        <w:t>o 4.</w:t>
      </w:r>
    </w:p>
    <w:p w:rsidR="000D21E8" w:rsidRPr="00023542" w:rsidRDefault="000D21E8" w:rsidP="006D5FCD">
      <w:pPr>
        <w:pStyle w:val="NormalWeb"/>
        <w:jc w:val="both"/>
        <w:rPr>
          <w:rFonts w:asciiTheme="minorHAnsi" w:hAnsiTheme="minorHAnsi" w:cstheme="minorHAnsi"/>
          <w:sz w:val="22"/>
          <w:szCs w:val="22"/>
        </w:rPr>
      </w:pPr>
      <w:r w:rsidRPr="00023542">
        <w:rPr>
          <w:rFonts w:asciiTheme="minorHAnsi" w:hAnsiTheme="minorHAnsi" w:cstheme="minorHAnsi"/>
          <w:sz w:val="22"/>
          <w:szCs w:val="22"/>
        </w:rPr>
        <w:t>b) La presentación íntegra de la documentación ob</w:t>
      </w:r>
      <w:r w:rsidR="00EF4CF0">
        <w:rPr>
          <w:rFonts w:asciiTheme="minorHAnsi" w:hAnsiTheme="minorHAnsi" w:cstheme="minorHAnsi"/>
          <w:sz w:val="22"/>
          <w:szCs w:val="22"/>
        </w:rPr>
        <w:t>ligatoria señalada en el Punt</w:t>
      </w:r>
      <w:r w:rsidR="009566F9">
        <w:rPr>
          <w:rFonts w:asciiTheme="minorHAnsi" w:hAnsiTheme="minorHAnsi" w:cstheme="minorHAnsi"/>
          <w:sz w:val="22"/>
          <w:szCs w:val="22"/>
        </w:rPr>
        <w:t>o 6</w:t>
      </w:r>
      <w:r w:rsidRPr="00023542">
        <w:rPr>
          <w:rFonts w:asciiTheme="minorHAnsi" w:hAnsiTheme="minorHAnsi" w:cstheme="minorHAnsi"/>
          <w:sz w:val="22"/>
          <w:szCs w:val="22"/>
        </w:rPr>
        <w:t>.</w:t>
      </w:r>
    </w:p>
    <w:p w:rsidR="000D21E8" w:rsidRPr="00023542" w:rsidRDefault="000D21E8" w:rsidP="006D5FCD">
      <w:pPr>
        <w:pStyle w:val="NormalWeb"/>
        <w:jc w:val="both"/>
        <w:rPr>
          <w:rFonts w:asciiTheme="minorHAnsi" w:hAnsiTheme="minorHAnsi" w:cstheme="minorHAnsi"/>
          <w:sz w:val="22"/>
          <w:szCs w:val="22"/>
        </w:rPr>
      </w:pPr>
      <w:r w:rsidRPr="00023542">
        <w:rPr>
          <w:rFonts w:asciiTheme="minorHAnsi" w:hAnsiTheme="minorHAnsi" w:cstheme="minorHAnsi"/>
          <w:sz w:val="22"/>
          <w:szCs w:val="22"/>
        </w:rPr>
        <w:t>c) Que los antecedentes presentados sean legibles, coherentes y suficientes para acreditar los requisitos exigidos.</w:t>
      </w:r>
    </w:p>
    <w:p w:rsidR="000D21E8" w:rsidRPr="00023542" w:rsidRDefault="000D21E8" w:rsidP="006D5FCD">
      <w:pPr>
        <w:pStyle w:val="NormalWeb"/>
        <w:jc w:val="both"/>
        <w:rPr>
          <w:rFonts w:asciiTheme="minorHAnsi" w:hAnsiTheme="minorHAnsi" w:cstheme="minorHAnsi"/>
          <w:sz w:val="22"/>
          <w:szCs w:val="22"/>
        </w:rPr>
      </w:pPr>
      <w:r w:rsidRPr="00023542">
        <w:rPr>
          <w:rFonts w:asciiTheme="minorHAnsi" w:hAnsiTheme="minorHAnsi" w:cstheme="minorHAnsi"/>
          <w:sz w:val="22"/>
          <w:szCs w:val="22"/>
        </w:rPr>
        <w:t>d) Que la iniciativa postulada corresponda a una acción previamente ejecutada mediante autogestión, conforme al objeto de la presente convocatoria.</w:t>
      </w:r>
    </w:p>
    <w:p w:rsidR="000D21E8" w:rsidRPr="00023542" w:rsidRDefault="000D21E8" w:rsidP="006D5FCD">
      <w:pPr>
        <w:pStyle w:val="NormalWeb"/>
        <w:jc w:val="both"/>
        <w:rPr>
          <w:rFonts w:asciiTheme="minorHAnsi" w:hAnsiTheme="minorHAnsi" w:cstheme="minorHAnsi"/>
          <w:sz w:val="22"/>
          <w:szCs w:val="22"/>
        </w:rPr>
      </w:pPr>
      <w:r w:rsidRPr="00023542">
        <w:rPr>
          <w:rFonts w:asciiTheme="minorHAnsi" w:hAnsiTheme="minorHAnsi" w:cstheme="minorHAnsi"/>
          <w:sz w:val="22"/>
          <w:szCs w:val="22"/>
        </w:rPr>
        <w:t>e) Que la organización no registre impedimentos para recibir subvenciones municipales, de conformidad con la normativa vigente.</w:t>
      </w:r>
    </w:p>
    <w:p w:rsidR="000D21E8" w:rsidRPr="00023542" w:rsidRDefault="000D21E8" w:rsidP="006D5FCD">
      <w:pPr>
        <w:pStyle w:val="NormalWeb"/>
        <w:jc w:val="both"/>
        <w:rPr>
          <w:rFonts w:asciiTheme="minorHAnsi" w:hAnsiTheme="minorHAnsi" w:cstheme="minorHAnsi"/>
          <w:sz w:val="22"/>
          <w:szCs w:val="22"/>
        </w:rPr>
      </w:pPr>
      <w:r w:rsidRPr="00023542">
        <w:rPr>
          <w:rFonts w:asciiTheme="minorHAnsi" w:hAnsiTheme="minorHAnsi" w:cstheme="minorHAnsi"/>
          <w:sz w:val="22"/>
          <w:szCs w:val="22"/>
        </w:rPr>
        <w:t>Cuando la naturaleza de algún antecedente así lo requiera, la Municipalidad podrá efectuar verificaciones internas utilizando los registros municipales disponibles, sin exigir nuevamente documentos que obren en poder del Municipio.</w:t>
      </w:r>
    </w:p>
    <w:p w:rsidR="000D21E8" w:rsidRPr="00023542" w:rsidRDefault="000D21E8" w:rsidP="006D5FCD">
      <w:pPr>
        <w:jc w:val="both"/>
        <w:rPr>
          <w:rFonts w:cstheme="minorHAnsi"/>
          <w:b/>
        </w:rPr>
      </w:pPr>
    </w:p>
    <w:p w:rsidR="000D21E8" w:rsidRPr="00023542" w:rsidRDefault="009566F9" w:rsidP="006D5FCD">
      <w:pPr>
        <w:pStyle w:val="Ttulo3"/>
        <w:jc w:val="both"/>
        <w:rPr>
          <w:rFonts w:asciiTheme="minorHAnsi" w:hAnsiTheme="minorHAnsi" w:cstheme="minorHAnsi"/>
          <w:b/>
          <w:color w:val="auto"/>
          <w:sz w:val="22"/>
          <w:szCs w:val="22"/>
        </w:rPr>
      </w:pPr>
      <w:r>
        <w:rPr>
          <w:rFonts w:asciiTheme="minorHAnsi" w:hAnsiTheme="minorHAnsi" w:cstheme="minorHAnsi"/>
          <w:b/>
          <w:color w:val="auto"/>
          <w:sz w:val="22"/>
          <w:szCs w:val="22"/>
        </w:rPr>
        <w:t>8</w:t>
      </w:r>
      <w:r w:rsidR="000D21E8" w:rsidRPr="00023542">
        <w:rPr>
          <w:rFonts w:asciiTheme="minorHAnsi" w:hAnsiTheme="minorHAnsi" w:cstheme="minorHAnsi"/>
          <w:b/>
          <w:color w:val="auto"/>
          <w:sz w:val="22"/>
          <w:szCs w:val="22"/>
        </w:rPr>
        <w:t>.4 Solicitud de aclaraciones o complementación de antecedentes</w:t>
      </w:r>
    </w:p>
    <w:p w:rsidR="000D21E8" w:rsidRPr="00023542" w:rsidRDefault="000D21E8" w:rsidP="006D5FCD">
      <w:pPr>
        <w:pStyle w:val="NormalWeb"/>
        <w:jc w:val="both"/>
        <w:rPr>
          <w:rFonts w:asciiTheme="minorHAnsi" w:hAnsiTheme="minorHAnsi" w:cstheme="minorHAnsi"/>
          <w:sz w:val="22"/>
          <w:szCs w:val="22"/>
        </w:rPr>
      </w:pPr>
      <w:r w:rsidRPr="00023542">
        <w:rPr>
          <w:rFonts w:asciiTheme="minorHAnsi" w:hAnsiTheme="minorHAnsi" w:cstheme="minorHAnsi"/>
          <w:sz w:val="22"/>
          <w:szCs w:val="22"/>
        </w:rPr>
        <w:t>Si durante la revisión de admisibilidad se detectaren errores formales, omisiones subsanables o antecedentes insuficientes que no alteren el contenido de la postulación ni vulneren el principio de igualdad entre los participantes, la Comisión de Admisibilidad podrá requerir a la organización postulante que complemente o aclare la información presentada.</w:t>
      </w:r>
    </w:p>
    <w:p w:rsidR="000D21E8" w:rsidRPr="00023542" w:rsidRDefault="000D21E8" w:rsidP="006D5FCD">
      <w:pPr>
        <w:pStyle w:val="NormalWeb"/>
        <w:jc w:val="both"/>
        <w:rPr>
          <w:rFonts w:asciiTheme="minorHAnsi" w:hAnsiTheme="minorHAnsi" w:cstheme="minorHAnsi"/>
          <w:sz w:val="22"/>
          <w:szCs w:val="22"/>
        </w:rPr>
      </w:pPr>
      <w:r w:rsidRPr="00023542">
        <w:rPr>
          <w:rFonts w:asciiTheme="minorHAnsi" w:hAnsiTheme="minorHAnsi" w:cstheme="minorHAnsi"/>
          <w:sz w:val="22"/>
          <w:szCs w:val="22"/>
        </w:rPr>
        <w:t xml:space="preserve">La solicitud será notificada al correo electrónico informado en la postulación, otorgándose un plazo de </w:t>
      </w:r>
      <w:r w:rsidRPr="00023542">
        <w:rPr>
          <w:rStyle w:val="Textoennegrita"/>
          <w:rFonts w:asciiTheme="minorHAnsi" w:hAnsiTheme="minorHAnsi" w:cstheme="minorHAnsi"/>
          <w:sz w:val="22"/>
          <w:szCs w:val="22"/>
        </w:rPr>
        <w:t>tres (3) días hábiles administrativos</w:t>
      </w:r>
      <w:r w:rsidRPr="00023542">
        <w:rPr>
          <w:rFonts w:asciiTheme="minorHAnsi" w:hAnsiTheme="minorHAnsi" w:cstheme="minorHAnsi"/>
          <w:sz w:val="22"/>
          <w:szCs w:val="22"/>
        </w:rPr>
        <w:t xml:space="preserve"> para presentar los antecedentes requeridos.</w:t>
      </w:r>
    </w:p>
    <w:p w:rsidR="000D21E8" w:rsidRPr="00023542" w:rsidRDefault="000D21E8" w:rsidP="006D5FCD">
      <w:pPr>
        <w:pStyle w:val="NormalWeb"/>
        <w:jc w:val="both"/>
        <w:rPr>
          <w:rFonts w:asciiTheme="minorHAnsi" w:hAnsiTheme="minorHAnsi" w:cstheme="minorHAnsi"/>
          <w:sz w:val="22"/>
          <w:szCs w:val="22"/>
        </w:rPr>
      </w:pPr>
      <w:r w:rsidRPr="00023542">
        <w:rPr>
          <w:rFonts w:asciiTheme="minorHAnsi" w:hAnsiTheme="minorHAnsi" w:cstheme="minorHAnsi"/>
          <w:sz w:val="22"/>
          <w:szCs w:val="22"/>
        </w:rPr>
        <w:lastRenderedPageBreak/>
        <w:t>La falta de respuesta dentro del plazo otorgado o la mantención de las observaciones formuladas podrá dar lugar a la declaración de inadmisibilidad de la postulación.</w:t>
      </w:r>
    </w:p>
    <w:p w:rsidR="000D21E8" w:rsidRPr="00023542" w:rsidRDefault="000D21E8" w:rsidP="006D5FCD">
      <w:pPr>
        <w:pStyle w:val="NormalWeb"/>
        <w:jc w:val="both"/>
        <w:rPr>
          <w:rFonts w:asciiTheme="minorHAnsi" w:hAnsiTheme="minorHAnsi" w:cstheme="minorHAnsi"/>
          <w:sz w:val="22"/>
          <w:szCs w:val="22"/>
        </w:rPr>
      </w:pPr>
      <w:r w:rsidRPr="00023542">
        <w:rPr>
          <w:rFonts w:asciiTheme="minorHAnsi" w:hAnsiTheme="minorHAnsi" w:cstheme="minorHAnsi"/>
          <w:sz w:val="22"/>
          <w:szCs w:val="22"/>
        </w:rPr>
        <w:t>No podrán subsanarse mediante este procedimiento antecedentes cuya ausencia implique el incumplimiento de requisitos esenciales establecidos en las presentes Bases.</w:t>
      </w:r>
    </w:p>
    <w:p w:rsidR="000D21E8" w:rsidRPr="00023542" w:rsidRDefault="009566F9" w:rsidP="006D5FCD">
      <w:pPr>
        <w:pStyle w:val="Ttulo3"/>
        <w:jc w:val="both"/>
        <w:rPr>
          <w:rFonts w:asciiTheme="minorHAnsi" w:hAnsiTheme="minorHAnsi" w:cstheme="minorHAnsi"/>
          <w:b/>
          <w:color w:val="auto"/>
          <w:sz w:val="22"/>
          <w:szCs w:val="22"/>
        </w:rPr>
      </w:pPr>
      <w:r>
        <w:rPr>
          <w:rFonts w:asciiTheme="minorHAnsi" w:hAnsiTheme="minorHAnsi" w:cstheme="minorHAnsi"/>
          <w:b/>
          <w:color w:val="auto"/>
          <w:sz w:val="22"/>
          <w:szCs w:val="22"/>
        </w:rPr>
        <w:t>8</w:t>
      </w:r>
      <w:r w:rsidR="000D21E8" w:rsidRPr="00023542">
        <w:rPr>
          <w:rFonts w:asciiTheme="minorHAnsi" w:hAnsiTheme="minorHAnsi" w:cstheme="minorHAnsi"/>
          <w:b/>
          <w:color w:val="auto"/>
          <w:sz w:val="22"/>
          <w:szCs w:val="22"/>
        </w:rPr>
        <w:t>.5 Acta de Admisibilidad</w:t>
      </w:r>
    </w:p>
    <w:p w:rsidR="000D21E8" w:rsidRPr="00023542" w:rsidRDefault="000D21E8" w:rsidP="006D5FCD">
      <w:pPr>
        <w:pStyle w:val="NormalWeb"/>
        <w:jc w:val="both"/>
        <w:rPr>
          <w:rFonts w:asciiTheme="minorHAnsi" w:hAnsiTheme="minorHAnsi" w:cstheme="minorHAnsi"/>
          <w:sz w:val="22"/>
          <w:szCs w:val="22"/>
        </w:rPr>
      </w:pPr>
      <w:r w:rsidRPr="00023542">
        <w:rPr>
          <w:rFonts w:asciiTheme="minorHAnsi" w:hAnsiTheme="minorHAnsi" w:cstheme="minorHAnsi"/>
          <w:sz w:val="22"/>
          <w:szCs w:val="22"/>
        </w:rPr>
        <w:t>Concluida la revisión, la Comisión de Admisibilidad levantará un Acta que contendrá, a lo menos:</w:t>
      </w:r>
    </w:p>
    <w:p w:rsidR="000D21E8" w:rsidRPr="00023542" w:rsidRDefault="000D21E8" w:rsidP="006D5FCD">
      <w:pPr>
        <w:numPr>
          <w:ilvl w:val="0"/>
          <w:numId w:val="35"/>
        </w:numPr>
        <w:spacing w:before="100" w:beforeAutospacing="1" w:after="100" w:afterAutospacing="1" w:line="240" w:lineRule="auto"/>
        <w:jc w:val="both"/>
        <w:rPr>
          <w:rFonts w:cstheme="minorHAnsi"/>
        </w:rPr>
      </w:pPr>
      <w:r w:rsidRPr="00023542">
        <w:rPr>
          <w:rFonts w:cstheme="minorHAnsi"/>
        </w:rPr>
        <w:t xml:space="preserve">Individualización de las organizaciones postulantes. </w:t>
      </w:r>
    </w:p>
    <w:p w:rsidR="000D21E8" w:rsidRPr="00023542" w:rsidRDefault="000D21E8" w:rsidP="006D5FCD">
      <w:pPr>
        <w:numPr>
          <w:ilvl w:val="0"/>
          <w:numId w:val="35"/>
        </w:numPr>
        <w:spacing w:before="100" w:beforeAutospacing="1" w:after="100" w:afterAutospacing="1" w:line="240" w:lineRule="auto"/>
        <w:jc w:val="both"/>
        <w:rPr>
          <w:rFonts w:cstheme="minorHAnsi"/>
        </w:rPr>
      </w:pPr>
      <w:r w:rsidRPr="00023542">
        <w:rPr>
          <w:rFonts w:cstheme="minorHAnsi"/>
        </w:rPr>
        <w:t xml:space="preserve">Resultado de la revisión de admisibilidad. </w:t>
      </w:r>
    </w:p>
    <w:p w:rsidR="000D21E8" w:rsidRPr="00023542" w:rsidRDefault="000D21E8" w:rsidP="006D5FCD">
      <w:pPr>
        <w:numPr>
          <w:ilvl w:val="0"/>
          <w:numId w:val="35"/>
        </w:numPr>
        <w:spacing w:before="100" w:beforeAutospacing="1" w:after="100" w:afterAutospacing="1" w:line="240" w:lineRule="auto"/>
        <w:jc w:val="both"/>
        <w:rPr>
          <w:rFonts w:cstheme="minorHAnsi"/>
        </w:rPr>
      </w:pPr>
      <w:r w:rsidRPr="00023542">
        <w:rPr>
          <w:rFonts w:cstheme="minorHAnsi"/>
        </w:rPr>
        <w:t xml:space="preserve">Nómina de postulaciones declaradas admisibles. </w:t>
      </w:r>
    </w:p>
    <w:p w:rsidR="000D21E8" w:rsidRPr="00023542" w:rsidRDefault="000D21E8" w:rsidP="006D5FCD">
      <w:pPr>
        <w:numPr>
          <w:ilvl w:val="0"/>
          <w:numId w:val="35"/>
        </w:numPr>
        <w:spacing w:before="100" w:beforeAutospacing="1" w:after="100" w:afterAutospacing="1" w:line="240" w:lineRule="auto"/>
        <w:jc w:val="both"/>
        <w:rPr>
          <w:rFonts w:cstheme="minorHAnsi"/>
        </w:rPr>
      </w:pPr>
      <w:r w:rsidRPr="00023542">
        <w:rPr>
          <w:rFonts w:cstheme="minorHAnsi"/>
        </w:rPr>
        <w:t xml:space="preserve">Nómina de postulaciones declaradas inadmisibles. </w:t>
      </w:r>
    </w:p>
    <w:p w:rsidR="000D21E8" w:rsidRPr="00023542" w:rsidRDefault="000D21E8" w:rsidP="006D5FCD">
      <w:pPr>
        <w:numPr>
          <w:ilvl w:val="0"/>
          <w:numId w:val="35"/>
        </w:numPr>
        <w:spacing w:before="100" w:beforeAutospacing="1" w:after="100" w:afterAutospacing="1" w:line="240" w:lineRule="auto"/>
        <w:jc w:val="both"/>
        <w:rPr>
          <w:rFonts w:cstheme="minorHAnsi"/>
        </w:rPr>
      </w:pPr>
      <w:r w:rsidRPr="00023542">
        <w:rPr>
          <w:rFonts w:cstheme="minorHAnsi"/>
        </w:rPr>
        <w:t xml:space="preserve">Causal específica de inadmisibilidad, cuando corresponda. </w:t>
      </w:r>
    </w:p>
    <w:p w:rsidR="000D21E8" w:rsidRPr="00023542" w:rsidRDefault="000D21E8" w:rsidP="006D5FCD">
      <w:pPr>
        <w:numPr>
          <w:ilvl w:val="0"/>
          <w:numId w:val="35"/>
        </w:numPr>
        <w:spacing w:before="100" w:beforeAutospacing="1" w:after="100" w:afterAutospacing="1" w:line="240" w:lineRule="auto"/>
        <w:jc w:val="both"/>
        <w:rPr>
          <w:rFonts w:cstheme="minorHAnsi"/>
        </w:rPr>
      </w:pPr>
      <w:r w:rsidRPr="00023542">
        <w:rPr>
          <w:rFonts w:cstheme="minorHAnsi"/>
        </w:rPr>
        <w:t xml:space="preserve">Individualización de los funcionarios responsables de la revisión. </w:t>
      </w:r>
    </w:p>
    <w:p w:rsidR="000D21E8" w:rsidRPr="00023542" w:rsidRDefault="000D21E8" w:rsidP="006D5FCD">
      <w:pPr>
        <w:numPr>
          <w:ilvl w:val="0"/>
          <w:numId w:val="35"/>
        </w:numPr>
        <w:spacing w:before="100" w:beforeAutospacing="1" w:after="100" w:afterAutospacing="1" w:line="240" w:lineRule="auto"/>
        <w:jc w:val="both"/>
        <w:rPr>
          <w:rFonts w:cstheme="minorHAnsi"/>
        </w:rPr>
      </w:pPr>
      <w:r w:rsidRPr="00023542">
        <w:rPr>
          <w:rFonts w:cstheme="minorHAnsi"/>
        </w:rPr>
        <w:t xml:space="preserve">Fecha y firma de quienes participaron en el proceso. </w:t>
      </w:r>
    </w:p>
    <w:p w:rsidR="000D21E8" w:rsidRPr="00023542" w:rsidRDefault="000D21E8" w:rsidP="006D5FCD">
      <w:pPr>
        <w:pStyle w:val="NormalWeb"/>
        <w:jc w:val="both"/>
        <w:rPr>
          <w:rFonts w:asciiTheme="minorHAnsi" w:hAnsiTheme="minorHAnsi" w:cstheme="minorHAnsi"/>
          <w:sz w:val="22"/>
          <w:szCs w:val="22"/>
        </w:rPr>
      </w:pPr>
      <w:r w:rsidRPr="00023542">
        <w:rPr>
          <w:rFonts w:asciiTheme="minorHAnsi" w:hAnsiTheme="minorHAnsi" w:cstheme="minorHAnsi"/>
          <w:sz w:val="22"/>
          <w:szCs w:val="22"/>
        </w:rPr>
        <w:t>El Acta formará parte integrante del expediente administrativo del concurso.</w:t>
      </w:r>
    </w:p>
    <w:p w:rsidR="000D21E8" w:rsidRPr="00023542" w:rsidRDefault="000D21E8" w:rsidP="006D5FCD">
      <w:pPr>
        <w:jc w:val="both"/>
        <w:rPr>
          <w:rFonts w:cstheme="minorHAnsi"/>
        </w:rPr>
      </w:pPr>
    </w:p>
    <w:p w:rsidR="000D21E8" w:rsidRPr="00023542" w:rsidRDefault="009566F9" w:rsidP="006D5FCD">
      <w:pPr>
        <w:pStyle w:val="Ttulo3"/>
        <w:jc w:val="both"/>
        <w:rPr>
          <w:rFonts w:asciiTheme="minorHAnsi" w:hAnsiTheme="minorHAnsi" w:cstheme="minorHAnsi"/>
          <w:b/>
          <w:color w:val="auto"/>
          <w:sz w:val="22"/>
          <w:szCs w:val="22"/>
        </w:rPr>
      </w:pPr>
      <w:r>
        <w:rPr>
          <w:rFonts w:asciiTheme="minorHAnsi" w:hAnsiTheme="minorHAnsi" w:cstheme="minorHAnsi"/>
          <w:b/>
          <w:color w:val="auto"/>
          <w:sz w:val="22"/>
          <w:szCs w:val="22"/>
        </w:rPr>
        <w:t>8</w:t>
      </w:r>
      <w:r w:rsidR="000D21E8" w:rsidRPr="00023542">
        <w:rPr>
          <w:rFonts w:asciiTheme="minorHAnsi" w:hAnsiTheme="minorHAnsi" w:cstheme="minorHAnsi"/>
          <w:b/>
          <w:color w:val="auto"/>
          <w:sz w:val="22"/>
          <w:szCs w:val="22"/>
        </w:rPr>
        <w:t>.6 Publicación de resultados de admisibilidad</w:t>
      </w:r>
    </w:p>
    <w:p w:rsidR="000D21E8" w:rsidRPr="00023542" w:rsidRDefault="000D21E8" w:rsidP="006D5FCD">
      <w:pPr>
        <w:pStyle w:val="NormalWeb"/>
        <w:jc w:val="both"/>
        <w:rPr>
          <w:rFonts w:asciiTheme="minorHAnsi" w:hAnsiTheme="minorHAnsi" w:cstheme="minorHAnsi"/>
          <w:sz w:val="22"/>
          <w:szCs w:val="22"/>
        </w:rPr>
      </w:pPr>
      <w:r w:rsidRPr="00023542">
        <w:rPr>
          <w:rFonts w:asciiTheme="minorHAnsi" w:hAnsiTheme="minorHAnsi" w:cstheme="minorHAnsi"/>
          <w:sz w:val="22"/>
          <w:szCs w:val="22"/>
        </w:rPr>
        <w:t>La Municipalidad publicará la nómina de postulaciones declaradas admisibles e inadmisibles en los medios oficiales establecidos en la convocatoria.</w:t>
      </w:r>
    </w:p>
    <w:p w:rsidR="000D21E8" w:rsidRPr="00023542" w:rsidRDefault="000D21E8" w:rsidP="006D5FCD">
      <w:pPr>
        <w:pStyle w:val="NormalWeb"/>
        <w:jc w:val="both"/>
        <w:rPr>
          <w:rFonts w:asciiTheme="minorHAnsi" w:hAnsiTheme="minorHAnsi" w:cstheme="minorHAnsi"/>
          <w:sz w:val="22"/>
          <w:szCs w:val="22"/>
        </w:rPr>
      </w:pPr>
      <w:r w:rsidRPr="00023542">
        <w:rPr>
          <w:rFonts w:asciiTheme="minorHAnsi" w:hAnsiTheme="minorHAnsi" w:cstheme="minorHAnsi"/>
          <w:sz w:val="22"/>
          <w:szCs w:val="22"/>
        </w:rPr>
        <w:t>Las organizaciones declaradas admisibles continuarán a la etapa de evaluación</w:t>
      </w:r>
      <w:r w:rsidR="00EF4CF0">
        <w:rPr>
          <w:rFonts w:asciiTheme="minorHAnsi" w:hAnsiTheme="minorHAnsi" w:cstheme="minorHAnsi"/>
          <w:sz w:val="22"/>
          <w:szCs w:val="22"/>
        </w:rPr>
        <w:t xml:space="preserve"> técnica regulada en el Punto</w:t>
      </w:r>
      <w:r w:rsidRPr="00023542">
        <w:rPr>
          <w:rFonts w:asciiTheme="minorHAnsi" w:hAnsiTheme="minorHAnsi" w:cstheme="minorHAnsi"/>
          <w:sz w:val="22"/>
          <w:szCs w:val="22"/>
        </w:rPr>
        <w:t xml:space="preserve"> 10 de las presentes Bases.</w:t>
      </w:r>
    </w:p>
    <w:p w:rsidR="000D21E8" w:rsidRPr="00023542" w:rsidRDefault="000D21E8" w:rsidP="006D5FCD">
      <w:pPr>
        <w:jc w:val="both"/>
        <w:rPr>
          <w:rFonts w:cstheme="minorHAnsi"/>
          <w:b/>
        </w:rPr>
      </w:pPr>
    </w:p>
    <w:p w:rsidR="000D21E8" w:rsidRPr="00023542" w:rsidRDefault="009566F9" w:rsidP="006D5FCD">
      <w:pPr>
        <w:pStyle w:val="Ttulo3"/>
        <w:jc w:val="both"/>
        <w:rPr>
          <w:rFonts w:asciiTheme="minorHAnsi" w:hAnsiTheme="minorHAnsi" w:cstheme="minorHAnsi"/>
          <w:b/>
          <w:color w:val="auto"/>
          <w:sz w:val="22"/>
          <w:szCs w:val="22"/>
        </w:rPr>
      </w:pPr>
      <w:r>
        <w:rPr>
          <w:rFonts w:asciiTheme="minorHAnsi" w:hAnsiTheme="minorHAnsi" w:cstheme="minorHAnsi"/>
          <w:b/>
          <w:color w:val="auto"/>
          <w:sz w:val="22"/>
          <w:szCs w:val="22"/>
        </w:rPr>
        <w:t>8</w:t>
      </w:r>
      <w:r w:rsidR="000D21E8" w:rsidRPr="00023542">
        <w:rPr>
          <w:rFonts w:asciiTheme="minorHAnsi" w:hAnsiTheme="minorHAnsi" w:cstheme="minorHAnsi"/>
          <w:b/>
          <w:color w:val="auto"/>
          <w:sz w:val="22"/>
          <w:szCs w:val="22"/>
        </w:rPr>
        <w:t>.7 Recursos administrativos</w:t>
      </w:r>
    </w:p>
    <w:p w:rsidR="000D21E8" w:rsidRPr="00023542" w:rsidRDefault="000D21E8" w:rsidP="006D5FCD">
      <w:pPr>
        <w:pStyle w:val="NormalWeb"/>
        <w:jc w:val="both"/>
        <w:rPr>
          <w:rFonts w:asciiTheme="minorHAnsi" w:hAnsiTheme="minorHAnsi" w:cstheme="minorHAnsi"/>
          <w:sz w:val="22"/>
          <w:szCs w:val="22"/>
        </w:rPr>
      </w:pPr>
      <w:r w:rsidRPr="00023542">
        <w:rPr>
          <w:rFonts w:asciiTheme="minorHAnsi" w:hAnsiTheme="minorHAnsi" w:cstheme="minorHAnsi"/>
          <w:sz w:val="22"/>
          <w:szCs w:val="22"/>
        </w:rPr>
        <w:t xml:space="preserve">Las organizaciones que sean declaradas inadmisibles podrán presentar una solicitud de reconsideración respecto de dicha decisión dentro del plazo de </w:t>
      </w:r>
      <w:r w:rsidRPr="00023542">
        <w:rPr>
          <w:rStyle w:val="Textoennegrita"/>
          <w:rFonts w:asciiTheme="minorHAnsi" w:hAnsiTheme="minorHAnsi" w:cstheme="minorHAnsi"/>
          <w:sz w:val="22"/>
          <w:szCs w:val="22"/>
        </w:rPr>
        <w:t>cinco (5) días hábiles administrativos</w:t>
      </w:r>
      <w:r w:rsidRPr="00023542">
        <w:rPr>
          <w:rFonts w:asciiTheme="minorHAnsi" w:hAnsiTheme="minorHAnsi" w:cstheme="minorHAnsi"/>
          <w:sz w:val="22"/>
          <w:szCs w:val="22"/>
        </w:rPr>
        <w:t>, contado desde la publicación de los resultados de admisibilidad.</w:t>
      </w:r>
    </w:p>
    <w:p w:rsidR="000D21E8" w:rsidRPr="00023542" w:rsidRDefault="000D21E8" w:rsidP="006D5FCD">
      <w:pPr>
        <w:pStyle w:val="NormalWeb"/>
        <w:jc w:val="both"/>
        <w:rPr>
          <w:rFonts w:asciiTheme="minorHAnsi" w:hAnsiTheme="minorHAnsi" w:cstheme="minorHAnsi"/>
          <w:sz w:val="22"/>
          <w:szCs w:val="22"/>
        </w:rPr>
      </w:pPr>
      <w:r w:rsidRPr="00023542">
        <w:rPr>
          <w:rFonts w:asciiTheme="minorHAnsi" w:hAnsiTheme="minorHAnsi" w:cstheme="minorHAnsi"/>
          <w:sz w:val="22"/>
          <w:szCs w:val="22"/>
        </w:rPr>
        <w:t>La solicitud deberá presentarse por escrito, indicando fundadamente los antecedentes de hecho y de derecho que la sustentan, acompañando la documentación pertinente cuando corresponda.</w:t>
      </w:r>
    </w:p>
    <w:p w:rsidR="000D21E8" w:rsidRPr="00023542" w:rsidRDefault="000D21E8" w:rsidP="006D5FCD">
      <w:pPr>
        <w:pStyle w:val="NormalWeb"/>
        <w:jc w:val="both"/>
        <w:rPr>
          <w:rFonts w:asciiTheme="minorHAnsi" w:hAnsiTheme="minorHAnsi" w:cstheme="minorHAnsi"/>
          <w:sz w:val="22"/>
          <w:szCs w:val="22"/>
        </w:rPr>
      </w:pPr>
      <w:r w:rsidRPr="00023542">
        <w:rPr>
          <w:rFonts w:asciiTheme="minorHAnsi" w:hAnsiTheme="minorHAnsi" w:cstheme="minorHAnsi"/>
          <w:sz w:val="22"/>
          <w:szCs w:val="22"/>
        </w:rPr>
        <w:t>La Municipalidad resolverá la reconsideración mediante resolución fundada antes del inicio del proceso de evaluación técnica, notificando su decisión por los medios establecidos en la convocatoria.</w:t>
      </w:r>
    </w:p>
    <w:p w:rsidR="000D21E8" w:rsidRPr="00023542" w:rsidRDefault="000D21E8" w:rsidP="006D5FCD">
      <w:pPr>
        <w:pStyle w:val="NormalWeb"/>
        <w:jc w:val="both"/>
        <w:rPr>
          <w:rFonts w:asciiTheme="minorHAnsi" w:hAnsiTheme="minorHAnsi" w:cstheme="minorHAnsi"/>
          <w:sz w:val="22"/>
          <w:szCs w:val="22"/>
        </w:rPr>
      </w:pPr>
      <w:r w:rsidRPr="00023542">
        <w:rPr>
          <w:rFonts w:asciiTheme="minorHAnsi" w:hAnsiTheme="minorHAnsi" w:cstheme="minorHAnsi"/>
          <w:sz w:val="22"/>
          <w:szCs w:val="22"/>
        </w:rPr>
        <w:t>La interposición de esta solicitud solo procederá respecto de materias relacionadas con la admisibilidad de la postulación y no suspenderá el desarrollo del proceso concursal, salvo resolución expresa en contrario.</w:t>
      </w:r>
    </w:p>
    <w:p w:rsidR="000D21E8" w:rsidRPr="00023542" w:rsidRDefault="000D21E8" w:rsidP="006D5FCD">
      <w:pPr>
        <w:pStyle w:val="Ttulo1"/>
        <w:jc w:val="both"/>
        <w:rPr>
          <w:rStyle w:val="Textoennegrita"/>
          <w:rFonts w:asciiTheme="minorHAnsi" w:hAnsiTheme="minorHAnsi" w:cstheme="minorHAnsi"/>
          <w:b/>
          <w:bCs/>
          <w:sz w:val="22"/>
          <w:szCs w:val="22"/>
        </w:rPr>
      </w:pPr>
    </w:p>
    <w:p w:rsidR="006765D3" w:rsidRPr="009B7E0F" w:rsidRDefault="009566F9" w:rsidP="006765D3">
      <w:pPr>
        <w:pStyle w:val="Ttulo1"/>
        <w:rPr>
          <w:rFonts w:asciiTheme="minorHAnsi" w:hAnsiTheme="minorHAnsi"/>
          <w:sz w:val="22"/>
          <w:szCs w:val="22"/>
        </w:rPr>
      </w:pPr>
      <w:r>
        <w:rPr>
          <w:rStyle w:val="Textoennegrita"/>
          <w:rFonts w:asciiTheme="minorHAnsi" w:hAnsiTheme="minorHAnsi"/>
          <w:b/>
          <w:bCs/>
          <w:sz w:val="22"/>
          <w:szCs w:val="22"/>
        </w:rPr>
        <w:t>9</w:t>
      </w:r>
      <w:r w:rsidR="006765D3" w:rsidRPr="009B7E0F">
        <w:rPr>
          <w:rStyle w:val="Textoennegrita"/>
          <w:rFonts w:asciiTheme="minorHAnsi" w:hAnsiTheme="minorHAnsi"/>
          <w:b/>
          <w:bCs/>
          <w:sz w:val="22"/>
          <w:szCs w:val="22"/>
        </w:rPr>
        <w:t>. COMISIÓN EVALUADORA</w:t>
      </w:r>
    </w:p>
    <w:p w:rsidR="006765D3" w:rsidRPr="009B7E0F" w:rsidRDefault="006765D3" w:rsidP="006765D3">
      <w:pPr>
        <w:pStyle w:val="NormalWeb"/>
        <w:jc w:val="both"/>
        <w:rPr>
          <w:rFonts w:asciiTheme="minorHAnsi" w:hAnsiTheme="minorHAnsi"/>
          <w:sz w:val="22"/>
          <w:szCs w:val="22"/>
        </w:rPr>
      </w:pPr>
      <w:r w:rsidRPr="009B7E0F">
        <w:rPr>
          <w:rFonts w:asciiTheme="minorHAnsi" w:hAnsiTheme="minorHAnsi"/>
          <w:sz w:val="22"/>
          <w:szCs w:val="22"/>
        </w:rPr>
        <w:t xml:space="preserve">La evaluación técnica de las iniciativas declaradas admisibles será realizada por una </w:t>
      </w:r>
      <w:r w:rsidRPr="009B7E0F">
        <w:rPr>
          <w:rStyle w:val="Textoennegrita"/>
          <w:rFonts w:asciiTheme="minorHAnsi" w:hAnsiTheme="minorHAnsi"/>
          <w:sz w:val="22"/>
          <w:szCs w:val="22"/>
        </w:rPr>
        <w:t>Comisión Evaluadora</w:t>
      </w:r>
      <w:r w:rsidRPr="009B7E0F">
        <w:rPr>
          <w:rFonts w:asciiTheme="minorHAnsi" w:hAnsiTheme="minorHAnsi"/>
          <w:sz w:val="22"/>
          <w:szCs w:val="22"/>
        </w:rPr>
        <w:t>, la cual tendrá por objeto analizar y ponderar las postulaciones conforme a los criterios de evaluación establecidos en las presentes Bases, elaborando el correspondiente informe técnico de adjudicación.</w:t>
      </w:r>
    </w:p>
    <w:p w:rsidR="006765D3" w:rsidRPr="009B7E0F" w:rsidRDefault="006765D3" w:rsidP="006765D3">
      <w:pPr>
        <w:pStyle w:val="NormalWeb"/>
        <w:rPr>
          <w:rFonts w:asciiTheme="minorHAnsi" w:hAnsiTheme="minorHAnsi"/>
          <w:sz w:val="22"/>
          <w:szCs w:val="22"/>
        </w:rPr>
      </w:pPr>
      <w:r w:rsidRPr="009B7E0F">
        <w:rPr>
          <w:rFonts w:asciiTheme="minorHAnsi" w:hAnsiTheme="minorHAnsi"/>
          <w:sz w:val="22"/>
          <w:szCs w:val="22"/>
        </w:rPr>
        <w:t>La Comisión Evaluadora estará integrada por los siguientes funcionarios municipales:</w:t>
      </w:r>
    </w:p>
    <w:p w:rsidR="006765D3" w:rsidRPr="009B7E0F" w:rsidRDefault="004C456F" w:rsidP="006765D3">
      <w:pPr>
        <w:numPr>
          <w:ilvl w:val="0"/>
          <w:numId w:val="10"/>
        </w:numPr>
        <w:spacing w:before="100" w:beforeAutospacing="1" w:after="100" w:afterAutospacing="1" w:line="240" w:lineRule="auto"/>
      </w:pPr>
      <w:r w:rsidRPr="009B7E0F">
        <w:rPr>
          <w:rStyle w:val="Textoennegrita"/>
        </w:rPr>
        <w:t>Directora</w:t>
      </w:r>
      <w:r w:rsidR="006765D3" w:rsidRPr="009B7E0F">
        <w:rPr>
          <w:rStyle w:val="Textoennegrita"/>
        </w:rPr>
        <w:t xml:space="preserve"> de Desarrollo Comunitario</w:t>
      </w:r>
      <w:r w:rsidR="006765D3" w:rsidRPr="009B7E0F">
        <w:t xml:space="preserve">, o quien legalmente le subrogue. </w:t>
      </w:r>
    </w:p>
    <w:p w:rsidR="006765D3" w:rsidRPr="009B7E0F" w:rsidRDefault="004C456F" w:rsidP="006765D3">
      <w:pPr>
        <w:numPr>
          <w:ilvl w:val="0"/>
          <w:numId w:val="10"/>
        </w:numPr>
        <w:spacing w:before="100" w:beforeAutospacing="1" w:after="100" w:afterAutospacing="1" w:line="240" w:lineRule="auto"/>
      </w:pPr>
      <w:r w:rsidRPr="009B7E0F">
        <w:rPr>
          <w:rStyle w:val="Textoennegrita"/>
        </w:rPr>
        <w:t>Secretario</w:t>
      </w:r>
      <w:r w:rsidR="006765D3" w:rsidRPr="009B7E0F">
        <w:rPr>
          <w:rStyle w:val="Textoennegrita"/>
        </w:rPr>
        <w:t xml:space="preserve"> Comunal de Planificación (SECPLA)</w:t>
      </w:r>
      <w:r w:rsidR="006765D3" w:rsidRPr="009B7E0F">
        <w:t xml:space="preserve">, o quien legalmente le subrogue. </w:t>
      </w:r>
    </w:p>
    <w:p w:rsidR="006765D3" w:rsidRPr="009B7E0F" w:rsidRDefault="004C456F" w:rsidP="006765D3">
      <w:pPr>
        <w:numPr>
          <w:ilvl w:val="0"/>
          <w:numId w:val="10"/>
        </w:numPr>
        <w:spacing w:before="100" w:beforeAutospacing="1" w:after="100" w:afterAutospacing="1" w:line="240" w:lineRule="auto"/>
      </w:pPr>
      <w:r w:rsidRPr="009B7E0F">
        <w:rPr>
          <w:rStyle w:val="Textoennegrita"/>
        </w:rPr>
        <w:t>Encargado</w:t>
      </w:r>
      <w:r w:rsidR="006765D3" w:rsidRPr="009B7E0F">
        <w:rPr>
          <w:rStyle w:val="Textoennegrita"/>
        </w:rPr>
        <w:t xml:space="preserve"> de la Oficina Comunal de Gestión del Riesgo de Desastres y Emergencias</w:t>
      </w:r>
      <w:r w:rsidR="006765D3" w:rsidRPr="009B7E0F">
        <w:t xml:space="preserve">, o quien legalmente le subrogue. </w:t>
      </w:r>
    </w:p>
    <w:p w:rsidR="006765D3" w:rsidRPr="009B7E0F" w:rsidRDefault="006765D3" w:rsidP="004C456F">
      <w:pPr>
        <w:pStyle w:val="NormalWeb"/>
        <w:jc w:val="both"/>
        <w:rPr>
          <w:rFonts w:asciiTheme="minorHAnsi" w:hAnsiTheme="minorHAnsi"/>
          <w:sz w:val="22"/>
          <w:szCs w:val="22"/>
        </w:rPr>
      </w:pPr>
      <w:r w:rsidRPr="009B7E0F">
        <w:rPr>
          <w:rFonts w:asciiTheme="minorHAnsi" w:hAnsiTheme="minorHAnsi"/>
          <w:sz w:val="22"/>
          <w:szCs w:val="22"/>
        </w:rPr>
        <w:t>Los integrantes de la Comisión deberán actuar con imparcialidad, objetividad y estricta sujeción a los criterios establecidos en las presentes Bases, debiendo abstenerse de participar en la evaluación de aquellas postulaciones respecto de las cuales exista alguna causal que pueda afectar su independencia o generar un conflicto de interés, conforme a la normativa vigente.</w:t>
      </w:r>
    </w:p>
    <w:p w:rsidR="006765D3" w:rsidRPr="009B7E0F" w:rsidRDefault="006765D3" w:rsidP="006765D3">
      <w:pPr>
        <w:pStyle w:val="Ttulo3"/>
        <w:rPr>
          <w:rFonts w:asciiTheme="minorHAnsi" w:hAnsiTheme="minorHAnsi"/>
          <w:color w:val="auto"/>
          <w:sz w:val="22"/>
          <w:szCs w:val="22"/>
        </w:rPr>
      </w:pPr>
      <w:r w:rsidRPr="009B7E0F">
        <w:rPr>
          <w:rStyle w:val="Textoennegrita"/>
          <w:rFonts w:asciiTheme="minorHAnsi" w:hAnsiTheme="minorHAnsi"/>
          <w:bCs w:val="0"/>
          <w:color w:val="auto"/>
          <w:sz w:val="22"/>
          <w:szCs w:val="22"/>
        </w:rPr>
        <w:t>Funciones de la Comisión Evaluadora</w:t>
      </w:r>
    </w:p>
    <w:p w:rsidR="006765D3" w:rsidRPr="009B7E0F" w:rsidRDefault="006765D3" w:rsidP="006765D3">
      <w:pPr>
        <w:pStyle w:val="NormalWeb"/>
        <w:rPr>
          <w:rFonts w:asciiTheme="minorHAnsi" w:hAnsiTheme="minorHAnsi"/>
          <w:sz w:val="22"/>
          <w:szCs w:val="22"/>
        </w:rPr>
      </w:pPr>
      <w:r w:rsidRPr="009B7E0F">
        <w:rPr>
          <w:rFonts w:asciiTheme="minorHAnsi" w:hAnsiTheme="minorHAnsi"/>
          <w:sz w:val="22"/>
          <w:szCs w:val="22"/>
        </w:rPr>
        <w:t>Corresponderá a la Comisión:</w:t>
      </w:r>
    </w:p>
    <w:p w:rsidR="006765D3" w:rsidRPr="009B7E0F" w:rsidRDefault="006765D3" w:rsidP="006765D3">
      <w:pPr>
        <w:pStyle w:val="NormalWeb"/>
        <w:rPr>
          <w:rFonts w:asciiTheme="minorHAnsi" w:hAnsiTheme="minorHAnsi"/>
          <w:sz w:val="22"/>
          <w:szCs w:val="22"/>
        </w:rPr>
      </w:pPr>
      <w:r w:rsidRPr="009B7E0F">
        <w:rPr>
          <w:rFonts w:asciiTheme="minorHAnsi" w:hAnsiTheme="minorHAnsi"/>
          <w:sz w:val="22"/>
          <w:szCs w:val="22"/>
        </w:rPr>
        <w:t>a) Revisar las postulaciones declaradas admisibles por el Departamento de Organizaciones Comunitarias.</w:t>
      </w:r>
    </w:p>
    <w:p w:rsidR="006765D3" w:rsidRPr="009B7E0F" w:rsidRDefault="006765D3" w:rsidP="006765D3">
      <w:pPr>
        <w:pStyle w:val="NormalWeb"/>
        <w:rPr>
          <w:rFonts w:asciiTheme="minorHAnsi" w:hAnsiTheme="minorHAnsi"/>
          <w:sz w:val="22"/>
          <w:szCs w:val="22"/>
        </w:rPr>
      </w:pPr>
      <w:r w:rsidRPr="009B7E0F">
        <w:rPr>
          <w:rFonts w:asciiTheme="minorHAnsi" w:hAnsiTheme="minorHAnsi"/>
          <w:sz w:val="22"/>
          <w:szCs w:val="22"/>
        </w:rPr>
        <w:t>b) Evaluar técnicamente cada iniciativa conforme a la pauta de evaluación establecida en las presentes Bases.</w:t>
      </w:r>
    </w:p>
    <w:p w:rsidR="006765D3" w:rsidRPr="009B7E0F" w:rsidRDefault="006765D3" w:rsidP="006765D3">
      <w:pPr>
        <w:pStyle w:val="NormalWeb"/>
        <w:rPr>
          <w:rFonts w:asciiTheme="minorHAnsi" w:hAnsiTheme="minorHAnsi"/>
          <w:sz w:val="22"/>
          <w:szCs w:val="22"/>
        </w:rPr>
      </w:pPr>
      <w:r w:rsidRPr="009B7E0F">
        <w:rPr>
          <w:rFonts w:asciiTheme="minorHAnsi" w:hAnsiTheme="minorHAnsi"/>
          <w:sz w:val="22"/>
          <w:szCs w:val="22"/>
        </w:rPr>
        <w:t>c) Asignar los puntajes correspondientes a cada criterio de evaluación.</w:t>
      </w:r>
    </w:p>
    <w:p w:rsidR="006765D3" w:rsidRPr="009B7E0F" w:rsidRDefault="006765D3" w:rsidP="006765D3">
      <w:pPr>
        <w:pStyle w:val="NormalWeb"/>
        <w:rPr>
          <w:rFonts w:asciiTheme="minorHAnsi" w:hAnsiTheme="minorHAnsi"/>
          <w:sz w:val="22"/>
          <w:szCs w:val="22"/>
        </w:rPr>
      </w:pPr>
      <w:r w:rsidRPr="009B7E0F">
        <w:rPr>
          <w:rFonts w:asciiTheme="minorHAnsi" w:hAnsiTheme="minorHAnsi"/>
          <w:sz w:val="22"/>
          <w:szCs w:val="22"/>
        </w:rPr>
        <w:t>d) Resolver, cuando corresponda, las técnicas relacionadas con la evaluación de las iniciativas.</w:t>
      </w:r>
    </w:p>
    <w:p w:rsidR="006765D3" w:rsidRPr="009B7E0F" w:rsidRDefault="006765D3" w:rsidP="006765D3">
      <w:pPr>
        <w:pStyle w:val="NormalWeb"/>
        <w:rPr>
          <w:rFonts w:asciiTheme="minorHAnsi" w:hAnsiTheme="minorHAnsi"/>
          <w:sz w:val="22"/>
          <w:szCs w:val="22"/>
        </w:rPr>
      </w:pPr>
      <w:r w:rsidRPr="009B7E0F">
        <w:rPr>
          <w:rFonts w:asciiTheme="minorHAnsi" w:hAnsiTheme="minorHAnsi"/>
          <w:sz w:val="22"/>
          <w:szCs w:val="22"/>
        </w:rPr>
        <w:t xml:space="preserve">e) Elaborar un </w:t>
      </w:r>
      <w:r w:rsidRPr="009B7E0F">
        <w:rPr>
          <w:rStyle w:val="Textoennegrita"/>
          <w:rFonts w:asciiTheme="minorHAnsi" w:hAnsiTheme="minorHAnsi"/>
          <w:sz w:val="22"/>
          <w:szCs w:val="22"/>
        </w:rPr>
        <w:t>Informe Técnico de Evaluación</w:t>
      </w:r>
      <w:r w:rsidRPr="009B7E0F">
        <w:rPr>
          <w:rFonts w:asciiTheme="minorHAnsi" w:hAnsiTheme="minorHAnsi"/>
          <w:sz w:val="22"/>
          <w:szCs w:val="22"/>
        </w:rPr>
        <w:t>, en el cual se establecerá el puntaje obtenido por cada postulación y el orden de prelación correspondiente.</w:t>
      </w:r>
    </w:p>
    <w:p w:rsidR="006765D3" w:rsidRPr="009B7E0F" w:rsidRDefault="006765D3" w:rsidP="006765D3">
      <w:pPr>
        <w:pStyle w:val="NormalWeb"/>
        <w:rPr>
          <w:rFonts w:asciiTheme="minorHAnsi" w:hAnsiTheme="minorHAnsi"/>
          <w:sz w:val="22"/>
          <w:szCs w:val="22"/>
        </w:rPr>
      </w:pPr>
      <w:r w:rsidRPr="009B7E0F">
        <w:rPr>
          <w:rFonts w:asciiTheme="minorHAnsi" w:hAnsiTheme="minorHAnsi"/>
          <w:sz w:val="22"/>
          <w:szCs w:val="22"/>
        </w:rPr>
        <w:t>f) Proponer al Sr. Alcalde la nómina de iniciativas susceptibles de financiamiento, la cual será posteriormente sometida a la aprobación del Honorable Concejo Municipal, conforme a la disponibilidad presupuestaria.</w:t>
      </w:r>
    </w:p>
    <w:p w:rsidR="006765D3" w:rsidRPr="009B7E0F" w:rsidRDefault="006765D3" w:rsidP="006765D3">
      <w:pPr>
        <w:pStyle w:val="Ttulo3"/>
        <w:rPr>
          <w:rFonts w:asciiTheme="minorHAnsi" w:hAnsiTheme="minorHAnsi"/>
          <w:color w:val="auto"/>
          <w:sz w:val="22"/>
          <w:szCs w:val="22"/>
        </w:rPr>
      </w:pPr>
      <w:r w:rsidRPr="009B7E0F">
        <w:rPr>
          <w:rStyle w:val="Textoennegrita"/>
          <w:rFonts w:asciiTheme="minorHAnsi" w:hAnsiTheme="minorHAnsi"/>
          <w:bCs w:val="0"/>
          <w:color w:val="auto"/>
          <w:sz w:val="22"/>
          <w:szCs w:val="22"/>
        </w:rPr>
        <w:t>Acta de Evaluación</w:t>
      </w:r>
    </w:p>
    <w:p w:rsidR="006765D3" w:rsidRPr="009B7E0F" w:rsidRDefault="006765D3" w:rsidP="006765D3">
      <w:pPr>
        <w:pStyle w:val="NormalWeb"/>
        <w:rPr>
          <w:rFonts w:asciiTheme="minorHAnsi" w:hAnsiTheme="minorHAnsi"/>
          <w:sz w:val="22"/>
          <w:szCs w:val="22"/>
        </w:rPr>
      </w:pPr>
      <w:r w:rsidRPr="009B7E0F">
        <w:rPr>
          <w:rFonts w:asciiTheme="minorHAnsi" w:hAnsiTheme="minorHAnsi"/>
          <w:sz w:val="22"/>
          <w:szCs w:val="22"/>
        </w:rPr>
        <w:t>Finalizado el proceso, la Comisión levantará un Acta de Evaluación que deberá contener, a lo menos:</w:t>
      </w:r>
    </w:p>
    <w:p w:rsidR="006765D3" w:rsidRPr="009B7E0F" w:rsidRDefault="006765D3" w:rsidP="006765D3">
      <w:pPr>
        <w:numPr>
          <w:ilvl w:val="0"/>
          <w:numId w:val="11"/>
        </w:numPr>
        <w:spacing w:before="100" w:beforeAutospacing="1" w:after="100" w:afterAutospacing="1" w:line="240" w:lineRule="auto"/>
      </w:pPr>
      <w:r w:rsidRPr="009B7E0F">
        <w:lastRenderedPageBreak/>
        <w:t xml:space="preserve">Individualización de las organizaciones evaluadas. </w:t>
      </w:r>
    </w:p>
    <w:p w:rsidR="006765D3" w:rsidRPr="009B7E0F" w:rsidRDefault="006765D3" w:rsidP="006765D3">
      <w:pPr>
        <w:numPr>
          <w:ilvl w:val="0"/>
          <w:numId w:val="11"/>
        </w:numPr>
        <w:spacing w:before="100" w:beforeAutospacing="1" w:after="100" w:afterAutospacing="1" w:line="240" w:lineRule="auto"/>
      </w:pPr>
      <w:r w:rsidRPr="009B7E0F">
        <w:t xml:space="preserve">Puntajes obtenidos en cada criterio. </w:t>
      </w:r>
    </w:p>
    <w:p w:rsidR="006765D3" w:rsidRPr="009B7E0F" w:rsidRDefault="006765D3" w:rsidP="006765D3">
      <w:pPr>
        <w:numPr>
          <w:ilvl w:val="0"/>
          <w:numId w:val="11"/>
        </w:numPr>
        <w:spacing w:before="100" w:beforeAutospacing="1" w:after="100" w:afterAutospacing="1" w:line="240" w:lineRule="auto"/>
      </w:pPr>
      <w:r w:rsidRPr="009B7E0F">
        <w:t xml:space="preserve">Puntaje final de cada iniciativa. </w:t>
      </w:r>
    </w:p>
    <w:p w:rsidR="006765D3" w:rsidRPr="009B7E0F" w:rsidRDefault="006765D3" w:rsidP="006765D3">
      <w:pPr>
        <w:numPr>
          <w:ilvl w:val="0"/>
          <w:numId w:val="11"/>
        </w:numPr>
        <w:spacing w:before="100" w:beforeAutospacing="1" w:after="100" w:afterAutospacing="1" w:line="240" w:lineRule="auto"/>
      </w:pPr>
      <w:r w:rsidRPr="009B7E0F">
        <w:t xml:space="preserve">Ranking de las postulaciones. </w:t>
      </w:r>
    </w:p>
    <w:p w:rsidR="006765D3" w:rsidRPr="009B7E0F" w:rsidRDefault="006765D3" w:rsidP="006765D3">
      <w:pPr>
        <w:numPr>
          <w:ilvl w:val="0"/>
          <w:numId w:val="11"/>
        </w:numPr>
        <w:spacing w:before="100" w:beforeAutospacing="1" w:after="100" w:afterAutospacing="1" w:line="240" w:lineRule="auto"/>
      </w:pPr>
      <w:r w:rsidRPr="009B7E0F">
        <w:t xml:space="preserve">Nómina de iniciativas propuestas para adjudicación. </w:t>
      </w:r>
    </w:p>
    <w:p w:rsidR="006765D3" w:rsidRPr="009B7E0F" w:rsidRDefault="006765D3" w:rsidP="006765D3">
      <w:pPr>
        <w:numPr>
          <w:ilvl w:val="0"/>
          <w:numId w:val="11"/>
        </w:numPr>
        <w:spacing w:before="100" w:beforeAutospacing="1" w:after="100" w:afterAutospacing="1" w:line="240" w:lineRule="auto"/>
      </w:pPr>
      <w:r w:rsidRPr="009B7E0F">
        <w:t xml:space="preserve">Firma de todos los integrantes de la Comisión Evaluadora. </w:t>
      </w:r>
    </w:p>
    <w:p w:rsidR="006765D3" w:rsidRDefault="006765D3" w:rsidP="006765D3">
      <w:pPr>
        <w:pStyle w:val="NormalWeb"/>
        <w:rPr>
          <w:rFonts w:asciiTheme="minorHAnsi" w:hAnsiTheme="minorHAnsi"/>
          <w:sz w:val="22"/>
          <w:szCs w:val="22"/>
        </w:rPr>
      </w:pPr>
      <w:r w:rsidRPr="009B7E0F">
        <w:rPr>
          <w:rFonts w:asciiTheme="minorHAnsi" w:hAnsiTheme="minorHAnsi"/>
          <w:sz w:val="22"/>
          <w:szCs w:val="22"/>
        </w:rPr>
        <w:t>El Informe Técnico y el Acta de Evaluación constituirán los antecedentes que respaldarán la propuesta de adjudicación que será presentada al Honorable Concejo Municipal para su aprobación.</w:t>
      </w:r>
    </w:p>
    <w:p w:rsidR="00F2724F" w:rsidRPr="009B7E0F" w:rsidRDefault="009566F9" w:rsidP="00F2724F">
      <w:pPr>
        <w:pStyle w:val="Ttulo3"/>
        <w:jc w:val="both"/>
        <w:rPr>
          <w:sz w:val="22"/>
          <w:szCs w:val="22"/>
        </w:rPr>
      </w:pPr>
      <w:r>
        <w:rPr>
          <w:rStyle w:val="Textoennegrita"/>
          <w:bCs w:val="0"/>
          <w:color w:val="auto"/>
          <w:sz w:val="22"/>
          <w:szCs w:val="22"/>
        </w:rPr>
        <w:t>9.</w:t>
      </w:r>
      <w:r w:rsidR="00F2724F">
        <w:rPr>
          <w:rStyle w:val="Textoennegrita"/>
          <w:bCs w:val="0"/>
          <w:color w:val="auto"/>
          <w:sz w:val="22"/>
          <w:szCs w:val="22"/>
        </w:rPr>
        <w:t>1</w:t>
      </w:r>
      <w:r w:rsidR="00F2724F" w:rsidRPr="009B7E0F">
        <w:rPr>
          <w:rStyle w:val="Textoennegrita"/>
          <w:bCs w:val="0"/>
          <w:color w:val="auto"/>
          <w:sz w:val="22"/>
          <w:szCs w:val="22"/>
        </w:rPr>
        <w:t xml:space="preserve"> Declaración de Intereses e Inhabilidades</w:t>
      </w:r>
    </w:p>
    <w:p w:rsidR="00F2724F" w:rsidRPr="009B7E0F" w:rsidRDefault="00F2724F" w:rsidP="00F2724F">
      <w:pPr>
        <w:pStyle w:val="NormalWeb"/>
        <w:jc w:val="both"/>
        <w:rPr>
          <w:rFonts w:asciiTheme="minorHAnsi" w:hAnsiTheme="minorHAnsi"/>
          <w:sz w:val="22"/>
          <w:szCs w:val="22"/>
        </w:rPr>
      </w:pPr>
      <w:r w:rsidRPr="009B7E0F">
        <w:rPr>
          <w:rFonts w:asciiTheme="minorHAnsi" w:hAnsiTheme="minorHAnsi"/>
          <w:sz w:val="22"/>
          <w:szCs w:val="22"/>
        </w:rPr>
        <w:t xml:space="preserve">Antes de iniciar la evaluación técnica de las postulaciones admisibles, cada integrante de la Comisión Evaluadora deberá suscribir una </w:t>
      </w:r>
      <w:r w:rsidRPr="009B7E0F">
        <w:rPr>
          <w:rStyle w:val="Textoennegrita"/>
          <w:rFonts w:asciiTheme="minorHAnsi" w:hAnsiTheme="minorHAnsi"/>
          <w:sz w:val="22"/>
          <w:szCs w:val="22"/>
        </w:rPr>
        <w:t>Declaración Jurada de Ausencia de Conflicto de Intereses y Deber de Imparcialidad</w:t>
      </w:r>
      <w:r w:rsidRPr="009B7E0F">
        <w:rPr>
          <w:rFonts w:asciiTheme="minorHAnsi" w:hAnsiTheme="minorHAnsi"/>
          <w:sz w:val="22"/>
          <w:szCs w:val="22"/>
        </w:rPr>
        <w:t>, en la que manifestará expresamente:</w:t>
      </w:r>
    </w:p>
    <w:p w:rsidR="00F2724F" w:rsidRPr="009B7E0F" w:rsidRDefault="00F2724F" w:rsidP="00F2724F">
      <w:pPr>
        <w:numPr>
          <w:ilvl w:val="0"/>
          <w:numId w:val="12"/>
        </w:numPr>
        <w:spacing w:before="100" w:beforeAutospacing="1" w:after="100" w:afterAutospacing="1" w:line="240" w:lineRule="auto"/>
        <w:jc w:val="both"/>
      </w:pPr>
      <w:r w:rsidRPr="009B7E0F">
        <w:t xml:space="preserve">No integrar la directiva ni ser socio activo de alguna de las organizaciones postulantes. </w:t>
      </w:r>
    </w:p>
    <w:p w:rsidR="00F2724F" w:rsidRPr="009B7E0F" w:rsidRDefault="00F2724F" w:rsidP="00F2724F">
      <w:pPr>
        <w:numPr>
          <w:ilvl w:val="0"/>
          <w:numId w:val="12"/>
        </w:numPr>
        <w:spacing w:before="100" w:beforeAutospacing="1" w:after="100" w:afterAutospacing="1" w:line="240" w:lineRule="auto"/>
        <w:jc w:val="both"/>
      </w:pPr>
      <w:r w:rsidRPr="009B7E0F">
        <w:t xml:space="preserve">No mantener vínculos familiares hasta el tercer grado de consanguinidad o segundo de afinidad con integrantes de las directivas de las organizaciones postulantes. </w:t>
      </w:r>
    </w:p>
    <w:p w:rsidR="00F2724F" w:rsidRPr="009B7E0F" w:rsidRDefault="00F2724F" w:rsidP="00F2724F">
      <w:pPr>
        <w:numPr>
          <w:ilvl w:val="0"/>
          <w:numId w:val="12"/>
        </w:numPr>
        <w:spacing w:before="100" w:beforeAutospacing="1" w:after="100" w:afterAutospacing="1" w:line="240" w:lineRule="auto"/>
        <w:jc w:val="both"/>
      </w:pPr>
      <w:r w:rsidRPr="009B7E0F">
        <w:t xml:space="preserve">No mantener relaciones laborales, contractuales, comerciales o de asesoría con las organizaciones participantes. </w:t>
      </w:r>
    </w:p>
    <w:p w:rsidR="00F2724F" w:rsidRPr="009B7E0F" w:rsidRDefault="00F2724F" w:rsidP="00F2724F">
      <w:pPr>
        <w:numPr>
          <w:ilvl w:val="0"/>
          <w:numId w:val="12"/>
        </w:numPr>
        <w:spacing w:before="100" w:beforeAutospacing="1" w:after="100" w:afterAutospacing="1" w:line="240" w:lineRule="auto"/>
        <w:jc w:val="both"/>
      </w:pPr>
      <w:r w:rsidRPr="009B7E0F">
        <w:t xml:space="preserve">No mantener intereses económicos o personales que puedan influir en su decisión. </w:t>
      </w:r>
    </w:p>
    <w:p w:rsidR="00F2724F" w:rsidRPr="009B7E0F" w:rsidRDefault="00F2724F" w:rsidP="00F2724F">
      <w:pPr>
        <w:numPr>
          <w:ilvl w:val="0"/>
          <w:numId w:val="12"/>
        </w:numPr>
        <w:spacing w:before="100" w:beforeAutospacing="1" w:after="100" w:afterAutospacing="1" w:line="240" w:lineRule="auto"/>
        <w:jc w:val="both"/>
      </w:pPr>
      <w:r w:rsidRPr="009B7E0F">
        <w:t xml:space="preserve">Comprometerse a actuar con independencia, objetividad, imparcialidad y estricta sujeción a los criterios establecidos en las presentes Bases. </w:t>
      </w:r>
    </w:p>
    <w:p w:rsidR="00F2724F" w:rsidRPr="009B7E0F" w:rsidRDefault="00F2724F" w:rsidP="00F2724F">
      <w:pPr>
        <w:pStyle w:val="NormalWeb"/>
        <w:jc w:val="both"/>
        <w:rPr>
          <w:rFonts w:asciiTheme="minorHAnsi" w:hAnsiTheme="minorHAnsi"/>
          <w:sz w:val="22"/>
          <w:szCs w:val="22"/>
        </w:rPr>
      </w:pPr>
      <w:r w:rsidRPr="009B7E0F">
        <w:rPr>
          <w:rFonts w:asciiTheme="minorHAnsi" w:hAnsiTheme="minorHAnsi"/>
          <w:sz w:val="22"/>
          <w:szCs w:val="22"/>
        </w:rPr>
        <w:t>Si durante el proceso de evaluación alguno de los integrantes advierte la existencia de una causal de inhabilidad o conflicto de interés, deberá informar inmediatamente a la Comisión y abstenerse de participar en la evaluación de la o las postulaciones involucradas, dejándose constancia de ello en el Acta de Evaluación y procediéndose a su reemplazo por quien corresponda subrogar legalmente el cargo.</w:t>
      </w:r>
    </w:p>
    <w:p w:rsidR="00F2724F" w:rsidRPr="00F2724F" w:rsidRDefault="00F2724F" w:rsidP="00F2724F">
      <w:pPr>
        <w:pStyle w:val="NormalWeb"/>
        <w:jc w:val="both"/>
        <w:rPr>
          <w:rFonts w:asciiTheme="minorHAnsi" w:hAnsiTheme="minorHAnsi" w:cstheme="minorHAnsi"/>
          <w:sz w:val="22"/>
          <w:szCs w:val="22"/>
        </w:rPr>
      </w:pPr>
      <w:r w:rsidRPr="00F2724F">
        <w:rPr>
          <w:rFonts w:asciiTheme="minorHAnsi" w:hAnsiTheme="minorHAnsi" w:cstheme="minorHAnsi"/>
          <w:sz w:val="22"/>
          <w:szCs w:val="22"/>
        </w:rPr>
        <w:t>Las declaraciones juradas suscritas por los integrantes de la Comisión Evaluadora formarán parte integrante del expediente administrativo del proceso. Asimismo, la composición de la Comisión será notificada a las organizaciones postulantes declaradas admisibles, quienes podrán ejercer el derecho de solicitar la inhabilitación de alguno de sus integrantes, conforme al procedimiento estab</w:t>
      </w:r>
      <w:r>
        <w:rPr>
          <w:rFonts w:asciiTheme="minorHAnsi" w:hAnsiTheme="minorHAnsi" w:cstheme="minorHAnsi"/>
          <w:sz w:val="22"/>
          <w:szCs w:val="22"/>
        </w:rPr>
        <w:t>lecido en el numeral siguiente.</w:t>
      </w:r>
    </w:p>
    <w:p w:rsidR="00F2724F" w:rsidRDefault="00F2724F" w:rsidP="006765D3">
      <w:pPr>
        <w:pStyle w:val="NormalWeb"/>
        <w:rPr>
          <w:rFonts w:asciiTheme="minorHAnsi" w:hAnsiTheme="minorHAnsi"/>
          <w:sz w:val="22"/>
          <w:szCs w:val="22"/>
        </w:rPr>
      </w:pPr>
    </w:p>
    <w:p w:rsidR="00F2724F" w:rsidRPr="00EF4CF0" w:rsidRDefault="009566F9" w:rsidP="00EF4CF0">
      <w:pPr>
        <w:spacing w:before="100" w:beforeAutospacing="1" w:after="100" w:afterAutospacing="1" w:line="240" w:lineRule="auto"/>
        <w:jc w:val="both"/>
        <w:rPr>
          <w:rFonts w:eastAsia="Times New Roman" w:cstheme="minorHAnsi"/>
          <w:lang w:eastAsia="es-CL"/>
        </w:rPr>
      </w:pPr>
      <w:r>
        <w:rPr>
          <w:rFonts w:eastAsia="Times New Roman" w:cstheme="minorHAnsi"/>
          <w:b/>
          <w:bCs/>
          <w:lang w:eastAsia="es-CL"/>
        </w:rPr>
        <w:t>9</w:t>
      </w:r>
      <w:r w:rsidR="00F2724F" w:rsidRPr="00EF4CF0">
        <w:rPr>
          <w:rFonts w:eastAsia="Times New Roman" w:cstheme="minorHAnsi"/>
          <w:b/>
          <w:bCs/>
          <w:lang w:eastAsia="es-CL"/>
        </w:rPr>
        <w:t>.2 Notificación de la Comisión Evaluadora y Solicitud de Inhabilitación</w:t>
      </w:r>
    </w:p>
    <w:p w:rsidR="00F2724F" w:rsidRPr="00EF4CF0" w:rsidRDefault="00F2724F" w:rsidP="00EF4CF0">
      <w:pPr>
        <w:spacing w:beforeAutospacing="1" w:after="100" w:afterAutospacing="1" w:line="240" w:lineRule="auto"/>
        <w:jc w:val="both"/>
        <w:rPr>
          <w:rFonts w:eastAsia="Times New Roman" w:cstheme="minorHAnsi"/>
          <w:lang w:eastAsia="es-CL"/>
        </w:rPr>
      </w:pPr>
      <w:r w:rsidRPr="00EF4CF0">
        <w:rPr>
          <w:rFonts w:eastAsia="Times New Roman" w:cstheme="minorHAnsi"/>
          <w:lang w:eastAsia="es-CL"/>
        </w:rPr>
        <w:t>Una vez designada la Comisión Evaluadora y antes del inicio del proceso de evaluación técnica, la Municipalidad notificará a las organizaciones cuyas postulaciones hayan sido declaradas admisibles la nómina de los integrantes de dicha Comisión, mediante correo electrónico dirigido al representante legal informado en la postulación o por el medio de notificación establecido en la convocatoria.</w:t>
      </w:r>
    </w:p>
    <w:p w:rsidR="00F2724F" w:rsidRPr="00EF4CF0" w:rsidRDefault="00F2724F" w:rsidP="00EF4CF0">
      <w:pPr>
        <w:spacing w:before="100" w:beforeAutospacing="1" w:after="100" w:afterAutospacing="1" w:line="240" w:lineRule="auto"/>
        <w:jc w:val="both"/>
        <w:rPr>
          <w:rFonts w:eastAsia="Times New Roman" w:cstheme="minorHAnsi"/>
          <w:lang w:eastAsia="es-CL"/>
        </w:rPr>
      </w:pPr>
      <w:r w:rsidRPr="00EF4CF0">
        <w:rPr>
          <w:rFonts w:eastAsia="Times New Roman" w:cstheme="minorHAnsi"/>
          <w:lang w:eastAsia="es-CL"/>
        </w:rPr>
        <w:lastRenderedPageBreak/>
        <w:t xml:space="preserve">Las organizaciones dispondrán de un plazo de </w:t>
      </w:r>
      <w:r w:rsidRPr="00EF4CF0">
        <w:rPr>
          <w:rFonts w:eastAsia="Times New Roman" w:cstheme="minorHAnsi"/>
          <w:b/>
          <w:bCs/>
          <w:lang w:eastAsia="es-CL"/>
        </w:rPr>
        <w:t>tres (3) días hábiles administrativos</w:t>
      </w:r>
      <w:r w:rsidRPr="00EF4CF0">
        <w:rPr>
          <w:rFonts w:eastAsia="Times New Roman" w:cstheme="minorHAnsi"/>
          <w:lang w:eastAsia="es-CL"/>
        </w:rPr>
        <w:t>, contado desde la notificación, para solicitar fundadamente la inhabilitación de alguno de los integrantes de la Comisión Evaluadora cuando estimen que concurre una circunstancia que pueda afectar su imparcialidad, objetividad o independencia, de conformidad con lo dispuesto en la Ordenanza Municipal sobre Otorgamiento, Control y Rendición de Subvenciones y los principios de probidad administrativa.</w:t>
      </w:r>
    </w:p>
    <w:p w:rsidR="00F2724F" w:rsidRPr="00EF4CF0" w:rsidRDefault="00F2724F" w:rsidP="00EF4CF0">
      <w:pPr>
        <w:spacing w:before="100" w:beforeAutospacing="1" w:after="100" w:afterAutospacing="1" w:line="240" w:lineRule="auto"/>
        <w:jc w:val="both"/>
        <w:rPr>
          <w:rFonts w:eastAsia="Times New Roman" w:cstheme="minorHAnsi"/>
          <w:lang w:eastAsia="es-CL"/>
        </w:rPr>
      </w:pPr>
      <w:r w:rsidRPr="00EF4CF0">
        <w:rPr>
          <w:rFonts w:eastAsia="Times New Roman" w:cstheme="minorHAnsi"/>
          <w:lang w:eastAsia="es-CL"/>
        </w:rPr>
        <w:t>La solicitud deberá presentarse por escrito, exponiendo los hechos y acompañando los antecedentes que la sustenten. La Municipalidad resolverá fundadamente la solicitud antes del inicio de la evaluación técnica, acogiendo o rechazando la inhabilitación según corresponda.</w:t>
      </w:r>
    </w:p>
    <w:p w:rsidR="00F2724F" w:rsidRPr="00EF4CF0" w:rsidRDefault="00F2724F" w:rsidP="00EF4CF0">
      <w:pPr>
        <w:spacing w:before="100" w:beforeAutospacing="1" w:after="100" w:afterAutospacing="1" w:line="240" w:lineRule="auto"/>
        <w:jc w:val="both"/>
        <w:rPr>
          <w:rFonts w:eastAsia="Times New Roman" w:cstheme="minorHAnsi"/>
          <w:lang w:eastAsia="es-CL"/>
        </w:rPr>
      </w:pPr>
      <w:r w:rsidRPr="00EF4CF0">
        <w:rPr>
          <w:rFonts w:eastAsia="Times New Roman" w:cstheme="minorHAnsi"/>
          <w:lang w:eastAsia="es-CL"/>
        </w:rPr>
        <w:t>En caso de acogerse la solicitud, el integrante afectado deberá abstenerse de participar en la evaluación de las postulaciones respectivas, siendo reemplazado por quien legalmente corresponda subrogar el cargo, dejándose constancia de ello en el expediente administrativo y en el Acta de Evaluación.</w:t>
      </w:r>
    </w:p>
    <w:p w:rsidR="00F2724F" w:rsidRPr="00F2724F" w:rsidRDefault="00F2724F" w:rsidP="006765D3">
      <w:pPr>
        <w:pStyle w:val="NormalWeb"/>
        <w:rPr>
          <w:rFonts w:asciiTheme="minorHAnsi" w:hAnsiTheme="minorHAnsi" w:cstheme="minorHAnsi"/>
          <w:sz w:val="22"/>
          <w:szCs w:val="22"/>
        </w:rPr>
      </w:pPr>
    </w:p>
    <w:p w:rsidR="004C456F" w:rsidRPr="009B7E0F" w:rsidRDefault="009566F9" w:rsidP="004C456F">
      <w:pPr>
        <w:pStyle w:val="Ttulo1"/>
        <w:jc w:val="both"/>
        <w:rPr>
          <w:rFonts w:asciiTheme="minorHAnsi" w:hAnsiTheme="minorHAnsi"/>
          <w:sz w:val="22"/>
          <w:szCs w:val="22"/>
        </w:rPr>
      </w:pPr>
      <w:r>
        <w:rPr>
          <w:rStyle w:val="Textoennegrita"/>
          <w:rFonts w:asciiTheme="minorHAnsi" w:hAnsiTheme="minorHAnsi"/>
          <w:b/>
          <w:bCs/>
          <w:sz w:val="22"/>
          <w:szCs w:val="22"/>
        </w:rPr>
        <w:t>9</w:t>
      </w:r>
      <w:r w:rsidR="00F2724F">
        <w:rPr>
          <w:rStyle w:val="Textoennegrita"/>
          <w:rFonts w:asciiTheme="minorHAnsi" w:hAnsiTheme="minorHAnsi"/>
          <w:b/>
          <w:bCs/>
          <w:sz w:val="22"/>
          <w:szCs w:val="22"/>
        </w:rPr>
        <w:t>.3</w:t>
      </w:r>
      <w:r w:rsidR="004C456F" w:rsidRPr="009B7E0F">
        <w:rPr>
          <w:rStyle w:val="Textoennegrita"/>
          <w:rFonts w:asciiTheme="minorHAnsi" w:hAnsiTheme="minorHAnsi"/>
          <w:b/>
          <w:bCs/>
          <w:sz w:val="22"/>
          <w:szCs w:val="22"/>
        </w:rPr>
        <w:t>. CRITERIOS DE EVALUACIÓN</w:t>
      </w:r>
    </w:p>
    <w:p w:rsidR="004C456F" w:rsidRPr="009B7E0F" w:rsidRDefault="004C456F" w:rsidP="004C456F">
      <w:pPr>
        <w:pStyle w:val="NormalWeb"/>
        <w:jc w:val="both"/>
        <w:rPr>
          <w:rFonts w:asciiTheme="minorHAnsi" w:hAnsiTheme="minorHAnsi"/>
          <w:sz w:val="22"/>
          <w:szCs w:val="22"/>
        </w:rPr>
      </w:pPr>
      <w:r w:rsidRPr="009B7E0F">
        <w:rPr>
          <w:rFonts w:asciiTheme="minorHAnsi" w:hAnsiTheme="minorHAnsi"/>
          <w:sz w:val="22"/>
          <w:szCs w:val="22"/>
        </w:rPr>
        <w:t xml:space="preserve">La Comisión Evaluadora calificará únicamente las iniciativas declaradas admisibles, asignando un puntaje de </w:t>
      </w:r>
      <w:r w:rsidRPr="009B7E0F">
        <w:rPr>
          <w:rStyle w:val="Textoennegrita"/>
          <w:rFonts w:asciiTheme="minorHAnsi" w:hAnsiTheme="minorHAnsi"/>
          <w:sz w:val="22"/>
          <w:szCs w:val="22"/>
        </w:rPr>
        <w:t>1 a 10</w:t>
      </w:r>
      <w:r w:rsidRPr="009B7E0F">
        <w:rPr>
          <w:rFonts w:asciiTheme="minorHAnsi" w:hAnsiTheme="minorHAnsi"/>
          <w:sz w:val="22"/>
          <w:szCs w:val="22"/>
        </w:rPr>
        <w:t xml:space="preserve"> en cada criterio de evaluación.</w:t>
      </w:r>
    </w:p>
    <w:p w:rsidR="004C456F" w:rsidRPr="009B7E0F" w:rsidRDefault="004C456F" w:rsidP="004C456F">
      <w:pPr>
        <w:pStyle w:val="NormalWeb"/>
        <w:jc w:val="both"/>
        <w:rPr>
          <w:rFonts w:asciiTheme="minorHAnsi" w:hAnsiTheme="minorHAnsi"/>
          <w:sz w:val="22"/>
          <w:szCs w:val="22"/>
        </w:rPr>
      </w:pPr>
      <w:r w:rsidRPr="009B7E0F">
        <w:rPr>
          <w:rFonts w:asciiTheme="minorHAnsi" w:hAnsiTheme="minorHAnsi"/>
          <w:sz w:val="22"/>
          <w:szCs w:val="22"/>
        </w:rPr>
        <w:t>El puntaje final corresponderá a la suma de las ponderaciones obtenidas en cada criterio, siendo adjudicadas las iniciativas que obtengan los mayores puntajes, hasta completar los recursos disponibles para la presente convocatoria.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6"/>
        <w:gridCol w:w="1671"/>
        <w:gridCol w:w="3251"/>
        <w:gridCol w:w="903"/>
        <w:gridCol w:w="1247"/>
      </w:tblGrid>
      <w:tr w:rsidR="008111FD" w:rsidRPr="009B7E0F" w:rsidTr="008111FD">
        <w:trPr>
          <w:tblHeader/>
          <w:tblCellSpacing w:w="15" w:type="dxa"/>
        </w:trPr>
        <w:tc>
          <w:tcPr>
            <w:tcW w:w="0" w:type="auto"/>
            <w:vAlign w:val="center"/>
            <w:hideMark/>
          </w:tcPr>
          <w:p w:rsidR="008111FD" w:rsidRPr="009B7E0F" w:rsidRDefault="008111FD" w:rsidP="008111FD">
            <w:pPr>
              <w:spacing w:after="0" w:line="240" w:lineRule="auto"/>
              <w:jc w:val="center"/>
              <w:rPr>
                <w:rFonts w:eastAsia="Times New Roman" w:cstheme="minorHAnsi"/>
                <w:b/>
                <w:bCs/>
                <w:lang w:eastAsia="es-CL"/>
              </w:rPr>
            </w:pPr>
            <w:r w:rsidRPr="009B7E0F">
              <w:rPr>
                <w:rFonts w:eastAsia="Times New Roman" w:cstheme="minorHAnsi"/>
                <w:b/>
                <w:bCs/>
                <w:lang w:eastAsia="es-CL"/>
              </w:rPr>
              <w:t>Criterio</w:t>
            </w:r>
          </w:p>
        </w:tc>
        <w:tc>
          <w:tcPr>
            <w:tcW w:w="0" w:type="auto"/>
            <w:vAlign w:val="center"/>
            <w:hideMark/>
          </w:tcPr>
          <w:p w:rsidR="008111FD" w:rsidRPr="009B7E0F" w:rsidRDefault="008111FD" w:rsidP="008111FD">
            <w:pPr>
              <w:spacing w:after="0" w:line="240" w:lineRule="auto"/>
              <w:jc w:val="center"/>
              <w:rPr>
                <w:rFonts w:eastAsia="Times New Roman" w:cstheme="minorHAnsi"/>
                <w:b/>
                <w:bCs/>
                <w:lang w:eastAsia="es-CL"/>
              </w:rPr>
            </w:pPr>
            <w:r w:rsidRPr="009B7E0F">
              <w:rPr>
                <w:rFonts w:eastAsia="Times New Roman" w:cstheme="minorHAnsi"/>
                <w:b/>
                <w:bCs/>
                <w:lang w:eastAsia="es-CL"/>
              </w:rPr>
              <w:t>Concepto</w:t>
            </w:r>
          </w:p>
        </w:tc>
        <w:tc>
          <w:tcPr>
            <w:tcW w:w="0" w:type="auto"/>
            <w:vAlign w:val="center"/>
            <w:hideMark/>
          </w:tcPr>
          <w:p w:rsidR="008111FD" w:rsidRPr="009B7E0F" w:rsidRDefault="008111FD" w:rsidP="008111FD">
            <w:pPr>
              <w:spacing w:after="0" w:line="240" w:lineRule="auto"/>
              <w:jc w:val="center"/>
              <w:rPr>
                <w:rFonts w:eastAsia="Times New Roman" w:cstheme="minorHAnsi"/>
                <w:b/>
                <w:bCs/>
                <w:lang w:eastAsia="es-CL"/>
              </w:rPr>
            </w:pPr>
            <w:r w:rsidRPr="009B7E0F">
              <w:rPr>
                <w:rFonts w:eastAsia="Times New Roman" w:cstheme="minorHAnsi"/>
                <w:b/>
                <w:bCs/>
                <w:lang w:eastAsia="es-CL"/>
              </w:rPr>
              <w:t>¿Qué se evalúa?</w:t>
            </w:r>
          </w:p>
        </w:tc>
        <w:tc>
          <w:tcPr>
            <w:tcW w:w="0" w:type="auto"/>
            <w:vAlign w:val="center"/>
            <w:hideMark/>
          </w:tcPr>
          <w:p w:rsidR="008111FD" w:rsidRPr="009B7E0F" w:rsidRDefault="008111FD" w:rsidP="008111FD">
            <w:pPr>
              <w:spacing w:after="0" w:line="240" w:lineRule="auto"/>
              <w:jc w:val="center"/>
              <w:rPr>
                <w:rFonts w:eastAsia="Times New Roman" w:cstheme="minorHAnsi"/>
                <w:b/>
                <w:bCs/>
                <w:lang w:eastAsia="es-CL"/>
              </w:rPr>
            </w:pPr>
            <w:r w:rsidRPr="009B7E0F">
              <w:rPr>
                <w:rFonts w:eastAsia="Times New Roman" w:cstheme="minorHAnsi"/>
                <w:b/>
                <w:bCs/>
                <w:lang w:eastAsia="es-CL"/>
              </w:rPr>
              <w:t>Puntaje Máximo</w:t>
            </w:r>
          </w:p>
        </w:tc>
        <w:tc>
          <w:tcPr>
            <w:tcW w:w="0" w:type="auto"/>
            <w:vAlign w:val="center"/>
            <w:hideMark/>
          </w:tcPr>
          <w:p w:rsidR="008111FD" w:rsidRPr="009B7E0F" w:rsidRDefault="008111FD" w:rsidP="008111FD">
            <w:pPr>
              <w:spacing w:after="0" w:line="240" w:lineRule="auto"/>
              <w:jc w:val="center"/>
              <w:rPr>
                <w:rFonts w:eastAsia="Times New Roman" w:cstheme="minorHAnsi"/>
                <w:b/>
                <w:bCs/>
                <w:lang w:eastAsia="es-CL"/>
              </w:rPr>
            </w:pPr>
            <w:r w:rsidRPr="009B7E0F">
              <w:rPr>
                <w:rFonts w:eastAsia="Times New Roman" w:cstheme="minorHAnsi"/>
                <w:b/>
                <w:bCs/>
                <w:lang w:eastAsia="es-CL"/>
              </w:rPr>
              <w:t>Ponderación</w:t>
            </w:r>
          </w:p>
        </w:tc>
      </w:tr>
      <w:tr w:rsidR="008111FD" w:rsidRPr="009B7E0F" w:rsidTr="008111FD">
        <w:trPr>
          <w:tblCellSpacing w:w="15" w:type="dxa"/>
        </w:trPr>
        <w:tc>
          <w:tcPr>
            <w:tcW w:w="0" w:type="auto"/>
            <w:vAlign w:val="center"/>
            <w:hideMark/>
          </w:tcPr>
          <w:p w:rsidR="008111FD" w:rsidRPr="009B7E0F" w:rsidRDefault="008111FD" w:rsidP="008111FD">
            <w:pPr>
              <w:spacing w:after="0" w:line="240" w:lineRule="auto"/>
              <w:rPr>
                <w:rFonts w:eastAsia="Times New Roman" w:cstheme="minorHAnsi"/>
                <w:lang w:eastAsia="es-CL"/>
              </w:rPr>
            </w:pPr>
            <w:r w:rsidRPr="009B7E0F">
              <w:rPr>
                <w:rFonts w:eastAsia="Times New Roman" w:cstheme="minorHAnsi"/>
                <w:b/>
                <w:bCs/>
                <w:lang w:eastAsia="es-CL"/>
              </w:rPr>
              <w:t>1. Pertinencia de la iniciativa</w:t>
            </w:r>
          </w:p>
        </w:tc>
        <w:tc>
          <w:tcPr>
            <w:tcW w:w="0" w:type="auto"/>
            <w:vAlign w:val="center"/>
            <w:hideMark/>
          </w:tcPr>
          <w:p w:rsidR="008111FD" w:rsidRPr="009B7E0F" w:rsidRDefault="008111FD" w:rsidP="008111FD">
            <w:pPr>
              <w:spacing w:after="0" w:line="240" w:lineRule="auto"/>
              <w:rPr>
                <w:rFonts w:eastAsia="Times New Roman" w:cstheme="minorHAnsi"/>
                <w:lang w:eastAsia="es-CL"/>
              </w:rPr>
            </w:pPr>
            <w:r w:rsidRPr="009B7E0F">
              <w:rPr>
                <w:rFonts w:eastAsia="Times New Roman" w:cstheme="minorHAnsi"/>
                <w:lang w:eastAsia="es-CL"/>
              </w:rPr>
              <w:t>Coherencia de la iniciativa</w:t>
            </w:r>
          </w:p>
        </w:tc>
        <w:tc>
          <w:tcPr>
            <w:tcW w:w="0" w:type="auto"/>
            <w:vAlign w:val="center"/>
            <w:hideMark/>
          </w:tcPr>
          <w:p w:rsidR="008111FD" w:rsidRPr="009B7E0F" w:rsidRDefault="008111FD" w:rsidP="008111FD">
            <w:pPr>
              <w:spacing w:after="0" w:line="240" w:lineRule="auto"/>
              <w:rPr>
                <w:rFonts w:eastAsia="Times New Roman" w:cstheme="minorHAnsi"/>
                <w:lang w:eastAsia="es-CL"/>
              </w:rPr>
            </w:pPr>
            <w:r w:rsidRPr="009B7E0F">
              <w:rPr>
                <w:rFonts w:eastAsia="Times New Roman" w:cstheme="minorHAnsi"/>
                <w:lang w:eastAsia="es-CL"/>
              </w:rPr>
              <w:t>La claridad con que la organización identifica la necesidad comunitaria, la coherencia entre el problema abordado, las acciones ejecutadas y los resultados obtenidos.</w:t>
            </w:r>
          </w:p>
        </w:tc>
        <w:tc>
          <w:tcPr>
            <w:tcW w:w="0" w:type="auto"/>
            <w:vAlign w:val="center"/>
            <w:hideMark/>
          </w:tcPr>
          <w:p w:rsidR="008111FD" w:rsidRPr="009B7E0F" w:rsidRDefault="008111FD" w:rsidP="008111FD">
            <w:pPr>
              <w:spacing w:after="0" w:line="240" w:lineRule="auto"/>
              <w:jc w:val="center"/>
              <w:rPr>
                <w:rFonts w:eastAsia="Times New Roman" w:cstheme="minorHAnsi"/>
                <w:lang w:eastAsia="es-CL"/>
              </w:rPr>
            </w:pPr>
            <w:r w:rsidRPr="009B7E0F">
              <w:rPr>
                <w:rFonts w:eastAsia="Times New Roman" w:cstheme="minorHAnsi"/>
                <w:lang w:eastAsia="es-CL"/>
              </w:rPr>
              <w:t>10</w:t>
            </w:r>
          </w:p>
        </w:tc>
        <w:tc>
          <w:tcPr>
            <w:tcW w:w="0" w:type="auto"/>
            <w:vAlign w:val="center"/>
            <w:hideMark/>
          </w:tcPr>
          <w:p w:rsidR="008111FD" w:rsidRPr="009B7E0F" w:rsidRDefault="008111FD" w:rsidP="008111FD">
            <w:pPr>
              <w:spacing w:after="0" w:line="240" w:lineRule="auto"/>
              <w:jc w:val="center"/>
              <w:rPr>
                <w:rFonts w:eastAsia="Times New Roman" w:cstheme="minorHAnsi"/>
                <w:lang w:eastAsia="es-CL"/>
              </w:rPr>
            </w:pPr>
            <w:r w:rsidRPr="009B7E0F">
              <w:rPr>
                <w:rFonts w:eastAsia="Times New Roman" w:cstheme="minorHAnsi"/>
                <w:b/>
                <w:bCs/>
                <w:lang w:eastAsia="es-CL"/>
              </w:rPr>
              <w:t>10%</w:t>
            </w:r>
          </w:p>
        </w:tc>
      </w:tr>
      <w:tr w:rsidR="008111FD" w:rsidRPr="009B7E0F" w:rsidTr="008111FD">
        <w:trPr>
          <w:tblCellSpacing w:w="15" w:type="dxa"/>
        </w:trPr>
        <w:tc>
          <w:tcPr>
            <w:tcW w:w="0" w:type="auto"/>
            <w:vAlign w:val="center"/>
            <w:hideMark/>
          </w:tcPr>
          <w:p w:rsidR="008111FD" w:rsidRPr="009B7E0F" w:rsidRDefault="008111FD" w:rsidP="008111FD">
            <w:pPr>
              <w:spacing w:after="0" w:line="240" w:lineRule="auto"/>
              <w:rPr>
                <w:rFonts w:eastAsia="Times New Roman" w:cstheme="minorHAnsi"/>
                <w:lang w:eastAsia="es-CL"/>
              </w:rPr>
            </w:pPr>
            <w:r w:rsidRPr="009B7E0F">
              <w:rPr>
                <w:rFonts w:eastAsia="Times New Roman" w:cstheme="minorHAnsi"/>
                <w:b/>
                <w:bCs/>
                <w:lang w:eastAsia="es-CL"/>
              </w:rPr>
              <w:t>2. Nivel de Autogestión</w:t>
            </w:r>
          </w:p>
        </w:tc>
        <w:tc>
          <w:tcPr>
            <w:tcW w:w="0" w:type="auto"/>
            <w:vAlign w:val="center"/>
            <w:hideMark/>
          </w:tcPr>
          <w:p w:rsidR="008111FD" w:rsidRPr="009B7E0F" w:rsidRDefault="008111FD" w:rsidP="008111FD">
            <w:pPr>
              <w:spacing w:after="0" w:line="240" w:lineRule="auto"/>
              <w:rPr>
                <w:rFonts w:eastAsia="Times New Roman" w:cstheme="minorHAnsi"/>
                <w:lang w:eastAsia="es-CL"/>
              </w:rPr>
            </w:pPr>
            <w:r w:rsidRPr="009B7E0F">
              <w:rPr>
                <w:rFonts w:eastAsia="Times New Roman" w:cstheme="minorHAnsi"/>
                <w:lang w:eastAsia="es-CL"/>
              </w:rPr>
              <w:t>Capacidad organizacional</w:t>
            </w:r>
          </w:p>
        </w:tc>
        <w:tc>
          <w:tcPr>
            <w:tcW w:w="0" w:type="auto"/>
            <w:vAlign w:val="center"/>
            <w:hideMark/>
          </w:tcPr>
          <w:p w:rsidR="008111FD" w:rsidRPr="009B7E0F" w:rsidRDefault="008111FD" w:rsidP="008111FD">
            <w:pPr>
              <w:spacing w:after="0" w:line="240" w:lineRule="auto"/>
              <w:rPr>
                <w:rFonts w:eastAsia="Times New Roman" w:cstheme="minorHAnsi"/>
                <w:lang w:eastAsia="es-CL"/>
              </w:rPr>
            </w:pPr>
            <w:r w:rsidRPr="009B7E0F">
              <w:rPr>
                <w:rFonts w:eastAsia="Times New Roman" w:cstheme="minorHAnsi"/>
                <w:lang w:eastAsia="es-CL"/>
              </w:rPr>
              <w:t>El esfuerzo desarrollado por la organización para ejecutar la iniciativa mediante trabajo voluntario, aportes propios, gestión de recursos, colaboración comunitaria y capacidad de organización.</w:t>
            </w:r>
          </w:p>
        </w:tc>
        <w:tc>
          <w:tcPr>
            <w:tcW w:w="0" w:type="auto"/>
            <w:vAlign w:val="center"/>
            <w:hideMark/>
          </w:tcPr>
          <w:p w:rsidR="008111FD" w:rsidRPr="009B7E0F" w:rsidRDefault="008111FD" w:rsidP="008111FD">
            <w:pPr>
              <w:spacing w:after="0" w:line="240" w:lineRule="auto"/>
              <w:jc w:val="center"/>
              <w:rPr>
                <w:rFonts w:eastAsia="Times New Roman" w:cstheme="minorHAnsi"/>
                <w:lang w:eastAsia="es-CL"/>
              </w:rPr>
            </w:pPr>
            <w:r w:rsidRPr="009B7E0F">
              <w:rPr>
                <w:rFonts w:eastAsia="Times New Roman" w:cstheme="minorHAnsi"/>
                <w:lang w:eastAsia="es-CL"/>
              </w:rPr>
              <w:t>10</w:t>
            </w:r>
          </w:p>
        </w:tc>
        <w:tc>
          <w:tcPr>
            <w:tcW w:w="0" w:type="auto"/>
            <w:vAlign w:val="center"/>
            <w:hideMark/>
          </w:tcPr>
          <w:p w:rsidR="008111FD" w:rsidRPr="009B7E0F" w:rsidRDefault="008111FD" w:rsidP="008111FD">
            <w:pPr>
              <w:spacing w:after="0" w:line="240" w:lineRule="auto"/>
              <w:jc w:val="center"/>
              <w:rPr>
                <w:rFonts w:eastAsia="Times New Roman" w:cstheme="minorHAnsi"/>
                <w:lang w:eastAsia="es-CL"/>
              </w:rPr>
            </w:pPr>
            <w:r w:rsidRPr="009B7E0F">
              <w:rPr>
                <w:rFonts w:eastAsia="Times New Roman" w:cstheme="minorHAnsi"/>
                <w:b/>
                <w:bCs/>
                <w:lang w:eastAsia="es-CL"/>
              </w:rPr>
              <w:t>20%</w:t>
            </w:r>
          </w:p>
        </w:tc>
      </w:tr>
      <w:tr w:rsidR="008111FD" w:rsidRPr="009B7E0F" w:rsidTr="008111FD">
        <w:trPr>
          <w:tblCellSpacing w:w="15" w:type="dxa"/>
        </w:trPr>
        <w:tc>
          <w:tcPr>
            <w:tcW w:w="0" w:type="auto"/>
            <w:vAlign w:val="center"/>
            <w:hideMark/>
          </w:tcPr>
          <w:p w:rsidR="008111FD" w:rsidRPr="009B7E0F" w:rsidRDefault="008111FD" w:rsidP="008111FD">
            <w:pPr>
              <w:spacing w:after="0" w:line="240" w:lineRule="auto"/>
              <w:rPr>
                <w:rFonts w:eastAsia="Times New Roman" w:cstheme="minorHAnsi"/>
                <w:lang w:eastAsia="es-CL"/>
              </w:rPr>
            </w:pPr>
            <w:r w:rsidRPr="009B7E0F">
              <w:rPr>
                <w:rFonts w:eastAsia="Times New Roman" w:cstheme="minorHAnsi"/>
                <w:b/>
                <w:bCs/>
                <w:lang w:eastAsia="es-CL"/>
              </w:rPr>
              <w:t>3. Participación Comunitaria</w:t>
            </w:r>
          </w:p>
        </w:tc>
        <w:tc>
          <w:tcPr>
            <w:tcW w:w="0" w:type="auto"/>
            <w:vAlign w:val="center"/>
            <w:hideMark/>
          </w:tcPr>
          <w:p w:rsidR="008111FD" w:rsidRPr="009B7E0F" w:rsidRDefault="008111FD" w:rsidP="008111FD">
            <w:pPr>
              <w:spacing w:after="0" w:line="240" w:lineRule="auto"/>
              <w:rPr>
                <w:rFonts w:eastAsia="Times New Roman" w:cstheme="minorHAnsi"/>
                <w:lang w:eastAsia="es-CL"/>
              </w:rPr>
            </w:pPr>
            <w:r w:rsidRPr="009B7E0F">
              <w:rPr>
                <w:rFonts w:eastAsia="Times New Roman" w:cstheme="minorHAnsi"/>
                <w:lang w:eastAsia="es-CL"/>
              </w:rPr>
              <w:t>Participación y colaboración</w:t>
            </w:r>
          </w:p>
        </w:tc>
        <w:tc>
          <w:tcPr>
            <w:tcW w:w="0" w:type="auto"/>
            <w:vAlign w:val="center"/>
            <w:hideMark/>
          </w:tcPr>
          <w:p w:rsidR="008111FD" w:rsidRPr="009B7E0F" w:rsidRDefault="008111FD" w:rsidP="008111FD">
            <w:pPr>
              <w:spacing w:after="0" w:line="240" w:lineRule="auto"/>
              <w:rPr>
                <w:rFonts w:eastAsia="Times New Roman" w:cstheme="minorHAnsi"/>
                <w:lang w:eastAsia="es-CL"/>
              </w:rPr>
            </w:pPr>
            <w:r w:rsidRPr="009B7E0F">
              <w:rPr>
                <w:rFonts w:eastAsia="Times New Roman" w:cstheme="minorHAnsi"/>
                <w:lang w:eastAsia="es-CL"/>
              </w:rPr>
              <w:t>El nivel de participación de socios, vecinos, beneficiarios, voluntarios y otras organizaciones o instituciones durante el desarrollo de la iniciativa.</w:t>
            </w:r>
          </w:p>
        </w:tc>
        <w:tc>
          <w:tcPr>
            <w:tcW w:w="0" w:type="auto"/>
            <w:vAlign w:val="center"/>
            <w:hideMark/>
          </w:tcPr>
          <w:p w:rsidR="008111FD" w:rsidRPr="009B7E0F" w:rsidRDefault="008111FD" w:rsidP="008111FD">
            <w:pPr>
              <w:spacing w:after="0" w:line="240" w:lineRule="auto"/>
              <w:jc w:val="center"/>
              <w:rPr>
                <w:rFonts w:eastAsia="Times New Roman" w:cstheme="minorHAnsi"/>
                <w:lang w:eastAsia="es-CL"/>
              </w:rPr>
            </w:pPr>
            <w:r w:rsidRPr="009B7E0F">
              <w:rPr>
                <w:rFonts w:eastAsia="Times New Roman" w:cstheme="minorHAnsi"/>
                <w:lang w:eastAsia="es-CL"/>
              </w:rPr>
              <w:t>10</w:t>
            </w:r>
          </w:p>
        </w:tc>
        <w:tc>
          <w:tcPr>
            <w:tcW w:w="0" w:type="auto"/>
            <w:vAlign w:val="center"/>
            <w:hideMark/>
          </w:tcPr>
          <w:p w:rsidR="008111FD" w:rsidRPr="009B7E0F" w:rsidRDefault="008111FD" w:rsidP="008111FD">
            <w:pPr>
              <w:spacing w:after="0" w:line="240" w:lineRule="auto"/>
              <w:jc w:val="center"/>
              <w:rPr>
                <w:rFonts w:eastAsia="Times New Roman" w:cstheme="minorHAnsi"/>
                <w:lang w:eastAsia="es-CL"/>
              </w:rPr>
            </w:pPr>
            <w:r w:rsidRPr="009B7E0F">
              <w:rPr>
                <w:rFonts w:eastAsia="Times New Roman" w:cstheme="minorHAnsi"/>
                <w:b/>
                <w:bCs/>
                <w:lang w:eastAsia="es-CL"/>
              </w:rPr>
              <w:t>15%</w:t>
            </w:r>
          </w:p>
        </w:tc>
      </w:tr>
      <w:tr w:rsidR="008111FD" w:rsidRPr="009B7E0F" w:rsidTr="008111FD">
        <w:trPr>
          <w:tblCellSpacing w:w="15" w:type="dxa"/>
        </w:trPr>
        <w:tc>
          <w:tcPr>
            <w:tcW w:w="0" w:type="auto"/>
            <w:vAlign w:val="center"/>
            <w:hideMark/>
          </w:tcPr>
          <w:p w:rsidR="008111FD" w:rsidRPr="009B7E0F" w:rsidRDefault="008111FD" w:rsidP="008111FD">
            <w:pPr>
              <w:spacing w:after="0" w:line="240" w:lineRule="auto"/>
              <w:rPr>
                <w:rFonts w:eastAsia="Times New Roman" w:cstheme="minorHAnsi"/>
                <w:lang w:eastAsia="es-CL"/>
              </w:rPr>
            </w:pPr>
            <w:r w:rsidRPr="009B7E0F">
              <w:rPr>
                <w:rFonts w:eastAsia="Times New Roman" w:cstheme="minorHAnsi"/>
                <w:b/>
                <w:bCs/>
                <w:lang w:eastAsia="es-CL"/>
              </w:rPr>
              <w:lastRenderedPageBreak/>
              <w:t>4. Impacto Comunitario</w:t>
            </w:r>
          </w:p>
        </w:tc>
        <w:tc>
          <w:tcPr>
            <w:tcW w:w="0" w:type="auto"/>
            <w:vAlign w:val="center"/>
            <w:hideMark/>
          </w:tcPr>
          <w:p w:rsidR="008111FD" w:rsidRPr="009B7E0F" w:rsidRDefault="008111FD" w:rsidP="008111FD">
            <w:pPr>
              <w:spacing w:after="0" w:line="240" w:lineRule="auto"/>
              <w:rPr>
                <w:rFonts w:eastAsia="Times New Roman" w:cstheme="minorHAnsi"/>
                <w:lang w:eastAsia="es-CL"/>
              </w:rPr>
            </w:pPr>
            <w:r w:rsidRPr="009B7E0F">
              <w:rPr>
                <w:rFonts w:eastAsia="Times New Roman" w:cstheme="minorHAnsi"/>
                <w:lang w:eastAsia="es-CL"/>
              </w:rPr>
              <w:t>Beneficios generados</w:t>
            </w:r>
          </w:p>
        </w:tc>
        <w:tc>
          <w:tcPr>
            <w:tcW w:w="0" w:type="auto"/>
            <w:vAlign w:val="center"/>
            <w:hideMark/>
          </w:tcPr>
          <w:p w:rsidR="008111FD" w:rsidRPr="009B7E0F" w:rsidRDefault="008111FD" w:rsidP="008111FD">
            <w:pPr>
              <w:spacing w:after="0" w:line="240" w:lineRule="auto"/>
              <w:rPr>
                <w:rFonts w:eastAsia="Times New Roman" w:cstheme="minorHAnsi"/>
                <w:lang w:eastAsia="es-CL"/>
              </w:rPr>
            </w:pPr>
            <w:r w:rsidRPr="009B7E0F">
              <w:rPr>
                <w:rFonts w:eastAsia="Times New Roman" w:cstheme="minorHAnsi"/>
                <w:lang w:eastAsia="es-CL"/>
              </w:rPr>
              <w:t>Los resultados alcanzados, el impacto positivo en la comunidad, el número y tipo de beneficiarios y la contribución al desarrollo local.</w:t>
            </w:r>
          </w:p>
        </w:tc>
        <w:tc>
          <w:tcPr>
            <w:tcW w:w="0" w:type="auto"/>
            <w:vAlign w:val="center"/>
            <w:hideMark/>
          </w:tcPr>
          <w:p w:rsidR="008111FD" w:rsidRPr="009B7E0F" w:rsidRDefault="008111FD" w:rsidP="008111FD">
            <w:pPr>
              <w:spacing w:after="0" w:line="240" w:lineRule="auto"/>
              <w:jc w:val="center"/>
              <w:rPr>
                <w:rFonts w:eastAsia="Times New Roman" w:cstheme="minorHAnsi"/>
                <w:lang w:eastAsia="es-CL"/>
              </w:rPr>
            </w:pPr>
            <w:r w:rsidRPr="009B7E0F">
              <w:rPr>
                <w:rFonts w:eastAsia="Times New Roman" w:cstheme="minorHAnsi"/>
                <w:lang w:eastAsia="es-CL"/>
              </w:rPr>
              <w:t>10</w:t>
            </w:r>
          </w:p>
        </w:tc>
        <w:tc>
          <w:tcPr>
            <w:tcW w:w="0" w:type="auto"/>
            <w:vAlign w:val="center"/>
            <w:hideMark/>
          </w:tcPr>
          <w:p w:rsidR="008111FD" w:rsidRPr="009B7E0F" w:rsidRDefault="008111FD" w:rsidP="008111FD">
            <w:pPr>
              <w:spacing w:after="0" w:line="240" w:lineRule="auto"/>
              <w:jc w:val="center"/>
              <w:rPr>
                <w:rFonts w:eastAsia="Times New Roman" w:cstheme="minorHAnsi"/>
                <w:lang w:eastAsia="es-CL"/>
              </w:rPr>
            </w:pPr>
            <w:r w:rsidRPr="009B7E0F">
              <w:rPr>
                <w:rFonts w:eastAsia="Times New Roman" w:cstheme="minorHAnsi"/>
                <w:b/>
                <w:bCs/>
                <w:lang w:eastAsia="es-CL"/>
              </w:rPr>
              <w:t>20%</w:t>
            </w:r>
          </w:p>
        </w:tc>
      </w:tr>
      <w:tr w:rsidR="008111FD" w:rsidRPr="009B7E0F" w:rsidTr="008111FD">
        <w:trPr>
          <w:tblCellSpacing w:w="15" w:type="dxa"/>
        </w:trPr>
        <w:tc>
          <w:tcPr>
            <w:tcW w:w="0" w:type="auto"/>
            <w:vAlign w:val="center"/>
            <w:hideMark/>
          </w:tcPr>
          <w:p w:rsidR="008111FD" w:rsidRPr="009B7E0F" w:rsidRDefault="008111FD" w:rsidP="008111FD">
            <w:pPr>
              <w:spacing w:after="0" w:line="240" w:lineRule="auto"/>
              <w:rPr>
                <w:rFonts w:eastAsia="Times New Roman" w:cstheme="minorHAnsi"/>
                <w:lang w:eastAsia="es-CL"/>
              </w:rPr>
            </w:pPr>
            <w:r w:rsidRPr="009B7E0F">
              <w:rPr>
                <w:rFonts w:eastAsia="Times New Roman" w:cstheme="minorHAnsi"/>
                <w:b/>
                <w:bCs/>
                <w:lang w:eastAsia="es-CL"/>
              </w:rPr>
              <w:t>5. Innovación</w:t>
            </w:r>
          </w:p>
        </w:tc>
        <w:tc>
          <w:tcPr>
            <w:tcW w:w="0" w:type="auto"/>
            <w:vAlign w:val="center"/>
            <w:hideMark/>
          </w:tcPr>
          <w:p w:rsidR="008111FD" w:rsidRPr="009B7E0F" w:rsidRDefault="008111FD" w:rsidP="008111FD">
            <w:pPr>
              <w:spacing w:after="0" w:line="240" w:lineRule="auto"/>
              <w:rPr>
                <w:rFonts w:eastAsia="Times New Roman" w:cstheme="minorHAnsi"/>
                <w:lang w:eastAsia="es-CL"/>
              </w:rPr>
            </w:pPr>
            <w:r w:rsidRPr="009B7E0F">
              <w:rPr>
                <w:rFonts w:eastAsia="Times New Roman" w:cstheme="minorHAnsi"/>
                <w:lang w:eastAsia="es-CL"/>
              </w:rPr>
              <w:t>Valor agregado</w:t>
            </w:r>
          </w:p>
        </w:tc>
        <w:tc>
          <w:tcPr>
            <w:tcW w:w="0" w:type="auto"/>
            <w:vAlign w:val="center"/>
            <w:hideMark/>
          </w:tcPr>
          <w:p w:rsidR="008111FD" w:rsidRPr="009B7E0F" w:rsidRDefault="008111FD" w:rsidP="008111FD">
            <w:pPr>
              <w:spacing w:after="0" w:line="240" w:lineRule="auto"/>
              <w:rPr>
                <w:rFonts w:eastAsia="Times New Roman" w:cstheme="minorHAnsi"/>
                <w:lang w:eastAsia="es-CL"/>
              </w:rPr>
            </w:pPr>
            <w:r w:rsidRPr="009B7E0F">
              <w:rPr>
                <w:rFonts w:eastAsia="Times New Roman" w:cstheme="minorHAnsi"/>
                <w:lang w:eastAsia="es-CL"/>
              </w:rPr>
              <w:t>La incorporación de soluciones creativas, nuevas metodologías o estrategias innovadoras para abordar necesidades comunitarias.</w:t>
            </w:r>
          </w:p>
        </w:tc>
        <w:tc>
          <w:tcPr>
            <w:tcW w:w="0" w:type="auto"/>
            <w:vAlign w:val="center"/>
            <w:hideMark/>
          </w:tcPr>
          <w:p w:rsidR="008111FD" w:rsidRPr="009B7E0F" w:rsidRDefault="008111FD" w:rsidP="008111FD">
            <w:pPr>
              <w:spacing w:after="0" w:line="240" w:lineRule="auto"/>
              <w:jc w:val="center"/>
              <w:rPr>
                <w:rFonts w:eastAsia="Times New Roman" w:cstheme="minorHAnsi"/>
                <w:lang w:eastAsia="es-CL"/>
              </w:rPr>
            </w:pPr>
            <w:r w:rsidRPr="009B7E0F">
              <w:rPr>
                <w:rFonts w:eastAsia="Times New Roman" w:cstheme="minorHAnsi"/>
                <w:lang w:eastAsia="es-CL"/>
              </w:rPr>
              <w:t>10</w:t>
            </w:r>
          </w:p>
        </w:tc>
        <w:tc>
          <w:tcPr>
            <w:tcW w:w="0" w:type="auto"/>
            <w:vAlign w:val="center"/>
            <w:hideMark/>
          </w:tcPr>
          <w:p w:rsidR="008111FD" w:rsidRPr="009B7E0F" w:rsidRDefault="008111FD" w:rsidP="008111FD">
            <w:pPr>
              <w:spacing w:after="0" w:line="240" w:lineRule="auto"/>
              <w:jc w:val="center"/>
              <w:rPr>
                <w:rFonts w:eastAsia="Times New Roman" w:cstheme="minorHAnsi"/>
                <w:lang w:eastAsia="es-CL"/>
              </w:rPr>
            </w:pPr>
            <w:r w:rsidRPr="009B7E0F">
              <w:rPr>
                <w:rFonts w:eastAsia="Times New Roman" w:cstheme="minorHAnsi"/>
                <w:b/>
                <w:bCs/>
                <w:lang w:eastAsia="es-CL"/>
              </w:rPr>
              <w:t>5%</w:t>
            </w:r>
          </w:p>
        </w:tc>
      </w:tr>
      <w:tr w:rsidR="008111FD" w:rsidRPr="009B7E0F" w:rsidTr="008111FD">
        <w:trPr>
          <w:tblCellSpacing w:w="15" w:type="dxa"/>
        </w:trPr>
        <w:tc>
          <w:tcPr>
            <w:tcW w:w="0" w:type="auto"/>
            <w:vAlign w:val="center"/>
            <w:hideMark/>
          </w:tcPr>
          <w:p w:rsidR="008111FD" w:rsidRPr="009B7E0F" w:rsidRDefault="008111FD" w:rsidP="008111FD">
            <w:pPr>
              <w:spacing w:after="0" w:line="240" w:lineRule="auto"/>
              <w:rPr>
                <w:rFonts w:eastAsia="Times New Roman" w:cstheme="minorHAnsi"/>
                <w:lang w:eastAsia="es-CL"/>
              </w:rPr>
            </w:pPr>
            <w:r w:rsidRPr="009B7E0F">
              <w:rPr>
                <w:rFonts w:eastAsia="Times New Roman" w:cstheme="minorHAnsi"/>
                <w:b/>
                <w:bCs/>
                <w:lang w:eastAsia="es-CL"/>
              </w:rPr>
              <w:t>6. Sustentabilidad y Proyección</w:t>
            </w:r>
          </w:p>
        </w:tc>
        <w:tc>
          <w:tcPr>
            <w:tcW w:w="0" w:type="auto"/>
            <w:vAlign w:val="center"/>
            <w:hideMark/>
          </w:tcPr>
          <w:p w:rsidR="008111FD" w:rsidRPr="009B7E0F" w:rsidRDefault="008111FD" w:rsidP="008111FD">
            <w:pPr>
              <w:spacing w:after="0" w:line="240" w:lineRule="auto"/>
              <w:rPr>
                <w:rFonts w:eastAsia="Times New Roman" w:cstheme="minorHAnsi"/>
                <w:lang w:eastAsia="es-CL"/>
              </w:rPr>
            </w:pPr>
            <w:r w:rsidRPr="009B7E0F">
              <w:rPr>
                <w:rFonts w:eastAsia="Times New Roman" w:cstheme="minorHAnsi"/>
                <w:lang w:eastAsia="es-CL"/>
              </w:rPr>
              <w:t>Continuidad de la iniciativa</w:t>
            </w:r>
          </w:p>
        </w:tc>
        <w:tc>
          <w:tcPr>
            <w:tcW w:w="0" w:type="auto"/>
            <w:vAlign w:val="center"/>
            <w:hideMark/>
          </w:tcPr>
          <w:p w:rsidR="008111FD" w:rsidRPr="009B7E0F" w:rsidRDefault="008111FD" w:rsidP="008111FD">
            <w:pPr>
              <w:spacing w:after="0" w:line="240" w:lineRule="auto"/>
              <w:rPr>
                <w:rFonts w:eastAsia="Times New Roman" w:cstheme="minorHAnsi"/>
                <w:lang w:eastAsia="es-CL"/>
              </w:rPr>
            </w:pPr>
            <w:r w:rsidRPr="009B7E0F">
              <w:rPr>
                <w:rFonts w:eastAsia="Times New Roman" w:cstheme="minorHAnsi"/>
                <w:lang w:eastAsia="es-CL"/>
              </w:rPr>
              <w:t>La posibilidad de que la iniciativa continúe en el tiempo y su capacidad de seguir generando beneficios para la comunidad.</w:t>
            </w:r>
          </w:p>
        </w:tc>
        <w:tc>
          <w:tcPr>
            <w:tcW w:w="0" w:type="auto"/>
            <w:vAlign w:val="center"/>
            <w:hideMark/>
          </w:tcPr>
          <w:p w:rsidR="008111FD" w:rsidRPr="009B7E0F" w:rsidRDefault="008111FD" w:rsidP="008111FD">
            <w:pPr>
              <w:spacing w:after="0" w:line="240" w:lineRule="auto"/>
              <w:jc w:val="center"/>
              <w:rPr>
                <w:rFonts w:eastAsia="Times New Roman" w:cstheme="minorHAnsi"/>
                <w:lang w:eastAsia="es-CL"/>
              </w:rPr>
            </w:pPr>
            <w:r w:rsidRPr="009B7E0F">
              <w:rPr>
                <w:rFonts w:eastAsia="Times New Roman" w:cstheme="minorHAnsi"/>
                <w:lang w:eastAsia="es-CL"/>
              </w:rPr>
              <w:t>10</w:t>
            </w:r>
          </w:p>
        </w:tc>
        <w:tc>
          <w:tcPr>
            <w:tcW w:w="0" w:type="auto"/>
            <w:vAlign w:val="center"/>
            <w:hideMark/>
          </w:tcPr>
          <w:p w:rsidR="008111FD" w:rsidRPr="009B7E0F" w:rsidRDefault="008111FD" w:rsidP="008111FD">
            <w:pPr>
              <w:spacing w:after="0" w:line="240" w:lineRule="auto"/>
              <w:jc w:val="center"/>
              <w:rPr>
                <w:rFonts w:eastAsia="Times New Roman" w:cstheme="minorHAnsi"/>
                <w:lang w:eastAsia="es-CL"/>
              </w:rPr>
            </w:pPr>
            <w:r w:rsidRPr="009B7E0F">
              <w:rPr>
                <w:rFonts w:eastAsia="Times New Roman" w:cstheme="minorHAnsi"/>
                <w:b/>
                <w:bCs/>
                <w:lang w:eastAsia="es-CL"/>
              </w:rPr>
              <w:t>10%</w:t>
            </w:r>
          </w:p>
        </w:tc>
      </w:tr>
      <w:tr w:rsidR="008111FD" w:rsidRPr="009B7E0F" w:rsidTr="008111FD">
        <w:trPr>
          <w:tblCellSpacing w:w="15" w:type="dxa"/>
        </w:trPr>
        <w:tc>
          <w:tcPr>
            <w:tcW w:w="0" w:type="auto"/>
            <w:vAlign w:val="center"/>
            <w:hideMark/>
          </w:tcPr>
          <w:p w:rsidR="008111FD" w:rsidRPr="009B7E0F" w:rsidRDefault="008111FD" w:rsidP="008111FD">
            <w:pPr>
              <w:spacing w:after="0" w:line="240" w:lineRule="auto"/>
              <w:rPr>
                <w:rFonts w:eastAsia="Times New Roman" w:cstheme="minorHAnsi"/>
                <w:lang w:eastAsia="es-CL"/>
              </w:rPr>
            </w:pPr>
            <w:r w:rsidRPr="009B7E0F">
              <w:rPr>
                <w:rFonts w:eastAsia="Times New Roman" w:cstheme="minorHAnsi"/>
                <w:b/>
                <w:bCs/>
                <w:lang w:eastAsia="es-CL"/>
              </w:rPr>
              <w:t>7. Pertinencia del fortalecimiento solicitado</w:t>
            </w:r>
          </w:p>
        </w:tc>
        <w:tc>
          <w:tcPr>
            <w:tcW w:w="0" w:type="auto"/>
            <w:vAlign w:val="center"/>
            <w:hideMark/>
          </w:tcPr>
          <w:p w:rsidR="008111FD" w:rsidRPr="009B7E0F" w:rsidRDefault="008111FD" w:rsidP="008111FD">
            <w:pPr>
              <w:spacing w:after="0" w:line="240" w:lineRule="auto"/>
              <w:rPr>
                <w:rFonts w:eastAsia="Times New Roman" w:cstheme="minorHAnsi"/>
                <w:lang w:eastAsia="es-CL"/>
              </w:rPr>
            </w:pPr>
            <w:r w:rsidRPr="009B7E0F">
              <w:rPr>
                <w:rFonts w:eastAsia="Times New Roman" w:cstheme="minorHAnsi"/>
                <w:lang w:eastAsia="es-CL"/>
              </w:rPr>
              <w:t>Uso de la subvención</w:t>
            </w:r>
          </w:p>
        </w:tc>
        <w:tc>
          <w:tcPr>
            <w:tcW w:w="0" w:type="auto"/>
            <w:vAlign w:val="center"/>
            <w:hideMark/>
          </w:tcPr>
          <w:p w:rsidR="008111FD" w:rsidRPr="009B7E0F" w:rsidRDefault="008111FD" w:rsidP="008111FD">
            <w:pPr>
              <w:spacing w:after="0" w:line="240" w:lineRule="auto"/>
              <w:rPr>
                <w:rFonts w:eastAsia="Times New Roman" w:cstheme="minorHAnsi"/>
                <w:lang w:eastAsia="es-CL"/>
              </w:rPr>
            </w:pPr>
            <w:r w:rsidRPr="009B7E0F">
              <w:rPr>
                <w:rFonts w:eastAsia="Times New Roman" w:cstheme="minorHAnsi"/>
                <w:lang w:eastAsia="es-CL"/>
              </w:rPr>
              <w:t>La coherencia entre la iniciativa desarrollada y el destino propuesto para los recursos, verificando que éstos contribuyan efectivamente a fortalecer, consolidar, ampliar o dar continuidad a la práctica presentada.</w:t>
            </w:r>
          </w:p>
        </w:tc>
        <w:tc>
          <w:tcPr>
            <w:tcW w:w="0" w:type="auto"/>
            <w:vAlign w:val="center"/>
            <w:hideMark/>
          </w:tcPr>
          <w:p w:rsidR="008111FD" w:rsidRPr="009B7E0F" w:rsidRDefault="008111FD" w:rsidP="008111FD">
            <w:pPr>
              <w:spacing w:after="0" w:line="240" w:lineRule="auto"/>
              <w:jc w:val="center"/>
              <w:rPr>
                <w:rFonts w:eastAsia="Times New Roman" w:cstheme="minorHAnsi"/>
                <w:lang w:eastAsia="es-CL"/>
              </w:rPr>
            </w:pPr>
            <w:r w:rsidRPr="009B7E0F">
              <w:rPr>
                <w:rFonts w:eastAsia="Times New Roman" w:cstheme="minorHAnsi"/>
                <w:lang w:eastAsia="es-CL"/>
              </w:rPr>
              <w:t>10</w:t>
            </w:r>
          </w:p>
        </w:tc>
        <w:tc>
          <w:tcPr>
            <w:tcW w:w="0" w:type="auto"/>
            <w:vAlign w:val="center"/>
            <w:hideMark/>
          </w:tcPr>
          <w:p w:rsidR="008111FD" w:rsidRPr="009B7E0F" w:rsidRDefault="008111FD" w:rsidP="008111FD">
            <w:pPr>
              <w:spacing w:after="0" w:line="240" w:lineRule="auto"/>
              <w:jc w:val="center"/>
              <w:rPr>
                <w:rFonts w:eastAsia="Times New Roman" w:cstheme="minorHAnsi"/>
                <w:lang w:eastAsia="es-CL"/>
              </w:rPr>
            </w:pPr>
            <w:r w:rsidRPr="009B7E0F">
              <w:rPr>
                <w:rFonts w:eastAsia="Times New Roman" w:cstheme="minorHAnsi"/>
                <w:b/>
                <w:bCs/>
                <w:lang w:eastAsia="es-CL"/>
              </w:rPr>
              <w:t>10%</w:t>
            </w:r>
          </w:p>
        </w:tc>
      </w:tr>
      <w:tr w:rsidR="008111FD" w:rsidRPr="009B7E0F" w:rsidTr="008111FD">
        <w:trPr>
          <w:tblCellSpacing w:w="15" w:type="dxa"/>
        </w:trPr>
        <w:tc>
          <w:tcPr>
            <w:tcW w:w="0" w:type="auto"/>
            <w:vAlign w:val="center"/>
            <w:hideMark/>
          </w:tcPr>
          <w:p w:rsidR="008111FD" w:rsidRPr="009B7E0F" w:rsidRDefault="008111FD" w:rsidP="008111FD">
            <w:pPr>
              <w:spacing w:after="0" w:line="240" w:lineRule="auto"/>
              <w:rPr>
                <w:rFonts w:eastAsia="Times New Roman" w:cstheme="minorHAnsi"/>
                <w:lang w:eastAsia="es-CL"/>
              </w:rPr>
            </w:pPr>
            <w:r w:rsidRPr="009B7E0F">
              <w:rPr>
                <w:rFonts w:eastAsia="Times New Roman" w:cstheme="minorHAnsi"/>
                <w:b/>
                <w:bCs/>
                <w:lang w:eastAsia="es-CL"/>
              </w:rPr>
              <w:t>8. Calidad de los antecedentes de respaldo</w:t>
            </w:r>
          </w:p>
        </w:tc>
        <w:tc>
          <w:tcPr>
            <w:tcW w:w="0" w:type="auto"/>
            <w:vAlign w:val="center"/>
            <w:hideMark/>
          </w:tcPr>
          <w:p w:rsidR="008111FD" w:rsidRPr="009B7E0F" w:rsidRDefault="008111FD" w:rsidP="008111FD">
            <w:pPr>
              <w:spacing w:after="0" w:line="240" w:lineRule="auto"/>
              <w:rPr>
                <w:rFonts w:eastAsia="Times New Roman" w:cstheme="minorHAnsi"/>
                <w:lang w:eastAsia="es-CL"/>
              </w:rPr>
            </w:pPr>
            <w:r w:rsidRPr="009B7E0F">
              <w:rPr>
                <w:rFonts w:eastAsia="Times New Roman" w:cstheme="minorHAnsi"/>
                <w:lang w:eastAsia="es-CL"/>
              </w:rPr>
              <w:t>Evidencia y reconocimiento territorial</w:t>
            </w:r>
          </w:p>
        </w:tc>
        <w:tc>
          <w:tcPr>
            <w:tcW w:w="0" w:type="auto"/>
            <w:vAlign w:val="center"/>
            <w:hideMark/>
          </w:tcPr>
          <w:p w:rsidR="008111FD" w:rsidRPr="009B7E0F" w:rsidRDefault="008111FD" w:rsidP="008111FD">
            <w:pPr>
              <w:spacing w:after="0" w:line="240" w:lineRule="auto"/>
              <w:rPr>
                <w:rFonts w:eastAsia="Times New Roman" w:cstheme="minorHAnsi"/>
                <w:lang w:eastAsia="es-CL"/>
              </w:rPr>
            </w:pPr>
            <w:r w:rsidRPr="009B7E0F">
              <w:rPr>
                <w:rFonts w:eastAsia="Times New Roman" w:cstheme="minorHAnsi"/>
                <w:lang w:eastAsia="es-CL"/>
              </w:rPr>
              <w:t>La suficiencia, calidad y pertinencia del Portafolio de Evidencias y de las Cartas de Respaldo para acreditar la ejecución de la iniciativa, su impacto y el reconocimiento por parte de la comunidad o de actores relevantes del territorio.</w:t>
            </w:r>
          </w:p>
        </w:tc>
        <w:tc>
          <w:tcPr>
            <w:tcW w:w="0" w:type="auto"/>
            <w:vAlign w:val="center"/>
            <w:hideMark/>
          </w:tcPr>
          <w:p w:rsidR="008111FD" w:rsidRPr="009B7E0F" w:rsidRDefault="008111FD" w:rsidP="008111FD">
            <w:pPr>
              <w:spacing w:after="0" w:line="240" w:lineRule="auto"/>
              <w:jc w:val="center"/>
              <w:rPr>
                <w:rFonts w:eastAsia="Times New Roman" w:cstheme="minorHAnsi"/>
                <w:lang w:eastAsia="es-CL"/>
              </w:rPr>
            </w:pPr>
            <w:r w:rsidRPr="009B7E0F">
              <w:rPr>
                <w:rFonts w:eastAsia="Times New Roman" w:cstheme="minorHAnsi"/>
                <w:lang w:eastAsia="es-CL"/>
              </w:rPr>
              <w:t>10</w:t>
            </w:r>
          </w:p>
        </w:tc>
        <w:tc>
          <w:tcPr>
            <w:tcW w:w="0" w:type="auto"/>
            <w:vAlign w:val="center"/>
            <w:hideMark/>
          </w:tcPr>
          <w:p w:rsidR="008111FD" w:rsidRPr="009B7E0F" w:rsidRDefault="008111FD" w:rsidP="008111FD">
            <w:pPr>
              <w:spacing w:after="0" w:line="240" w:lineRule="auto"/>
              <w:jc w:val="center"/>
              <w:rPr>
                <w:rFonts w:eastAsia="Times New Roman" w:cstheme="minorHAnsi"/>
                <w:lang w:eastAsia="es-CL"/>
              </w:rPr>
            </w:pPr>
            <w:r w:rsidRPr="009B7E0F">
              <w:rPr>
                <w:rFonts w:eastAsia="Times New Roman" w:cstheme="minorHAnsi"/>
                <w:b/>
                <w:bCs/>
                <w:lang w:eastAsia="es-CL"/>
              </w:rPr>
              <w:t>10%</w:t>
            </w:r>
          </w:p>
        </w:tc>
      </w:tr>
    </w:tbl>
    <w:p w:rsidR="003D16F5" w:rsidRPr="009B7E0F" w:rsidRDefault="003D16F5" w:rsidP="003D16F5">
      <w:pPr>
        <w:pStyle w:val="Ttulo1"/>
        <w:rPr>
          <w:rFonts w:asciiTheme="minorHAnsi" w:hAnsiTheme="minorHAnsi"/>
          <w:sz w:val="22"/>
          <w:szCs w:val="22"/>
        </w:rPr>
      </w:pPr>
      <w:r w:rsidRPr="009B7E0F">
        <w:rPr>
          <w:rStyle w:val="Textoennegrita"/>
          <w:rFonts w:asciiTheme="minorHAnsi" w:hAnsiTheme="minorHAnsi"/>
          <w:b/>
          <w:bCs/>
          <w:sz w:val="22"/>
          <w:szCs w:val="22"/>
        </w:rPr>
        <w:t>Escala de Calificación</w:t>
      </w:r>
    </w:p>
    <w:p w:rsidR="003D16F5" w:rsidRPr="009B7E0F" w:rsidRDefault="003D16F5" w:rsidP="003D16F5">
      <w:pPr>
        <w:pStyle w:val="NormalWeb"/>
        <w:rPr>
          <w:rFonts w:asciiTheme="minorHAnsi" w:hAnsiTheme="minorHAnsi"/>
          <w:sz w:val="22"/>
          <w:szCs w:val="22"/>
        </w:rPr>
      </w:pPr>
      <w:r w:rsidRPr="009B7E0F">
        <w:rPr>
          <w:rFonts w:asciiTheme="minorHAnsi" w:hAnsiTheme="minorHAnsi"/>
          <w:sz w:val="22"/>
          <w:szCs w:val="22"/>
        </w:rPr>
        <w:t>Cada criterio será calificado utilizando la siguiente escala: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1"/>
        <w:gridCol w:w="1279"/>
        <w:gridCol w:w="6748"/>
      </w:tblGrid>
      <w:tr w:rsidR="00E15D4E" w:rsidRPr="00E15D4E" w:rsidTr="00E15D4E">
        <w:trPr>
          <w:tblHeader/>
          <w:tblCellSpacing w:w="15" w:type="dxa"/>
        </w:trPr>
        <w:tc>
          <w:tcPr>
            <w:tcW w:w="0" w:type="auto"/>
            <w:vAlign w:val="center"/>
            <w:hideMark/>
          </w:tcPr>
          <w:p w:rsidR="00E15D4E" w:rsidRPr="00EF4CF0" w:rsidRDefault="00E15D4E" w:rsidP="00E15D4E">
            <w:pPr>
              <w:spacing w:after="0" w:line="240" w:lineRule="auto"/>
              <w:jc w:val="center"/>
              <w:rPr>
                <w:rFonts w:eastAsia="Times New Roman" w:cstheme="minorHAnsi"/>
                <w:b/>
                <w:bCs/>
                <w:lang w:eastAsia="es-CL"/>
              </w:rPr>
            </w:pPr>
            <w:r w:rsidRPr="00EF4CF0">
              <w:rPr>
                <w:rFonts w:eastAsia="Times New Roman" w:cstheme="minorHAnsi"/>
                <w:b/>
                <w:bCs/>
                <w:lang w:eastAsia="es-CL"/>
              </w:rPr>
              <w:t>Puntaje</w:t>
            </w:r>
          </w:p>
        </w:tc>
        <w:tc>
          <w:tcPr>
            <w:tcW w:w="0" w:type="auto"/>
            <w:vAlign w:val="center"/>
            <w:hideMark/>
          </w:tcPr>
          <w:p w:rsidR="00E15D4E" w:rsidRPr="00EF4CF0" w:rsidRDefault="00E15D4E" w:rsidP="00E15D4E">
            <w:pPr>
              <w:spacing w:after="0" w:line="240" w:lineRule="auto"/>
              <w:jc w:val="center"/>
              <w:rPr>
                <w:rFonts w:eastAsia="Times New Roman" w:cstheme="minorHAnsi"/>
                <w:b/>
                <w:bCs/>
                <w:lang w:eastAsia="es-CL"/>
              </w:rPr>
            </w:pPr>
            <w:r w:rsidRPr="00EF4CF0">
              <w:rPr>
                <w:rFonts w:eastAsia="Times New Roman" w:cstheme="minorHAnsi"/>
                <w:b/>
                <w:bCs/>
                <w:lang w:eastAsia="es-CL"/>
              </w:rPr>
              <w:t>Nivel</w:t>
            </w:r>
          </w:p>
        </w:tc>
        <w:tc>
          <w:tcPr>
            <w:tcW w:w="0" w:type="auto"/>
            <w:vAlign w:val="center"/>
            <w:hideMark/>
          </w:tcPr>
          <w:p w:rsidR="00E15D4E" w:rsidRPr="00EF4CF0" w:rsidRDefault="00E15D4E" w:rsidP="00E15D4E">
            <w:pPr>
              <w:spacing w:after="0" w:line="240" w:lineRule="auto"/>
              <w:jc w:val="center"/>
              <w:rPr>
                <w:rFonts w:eastAsia="Times New Roman" w:cstheme="minorHAnsi"/>
                <w:b/>
                <w:bCs/>
                <w:lang w:eastAsia="es-CL"/>
              </w:rPr>
            </w:pPr>
            <w:r w:rsidRPr="00EF4CF0">
              <w:rPr>
                <w:rFonts w:eastAsia="Times New Roman" w:cstheme="minorHAnsi"/>
                <w:b/>
                <w:bCs/>
                <w:lang w:eastAsia="es-CL"/>
              </w:rPr>
              <w:t>Descripción</w:t>
            </w:r>
          </w:p>
        </w:tc>
      </w:tr>
      <w:tr w:rsidR="00E15D4E" w:rsidRPr="00E15D4E" w:rsidTr="00E15D4E">
        <w:trPr>
          <w:tblCellSpacing w:w="15" w:type="dxa"/>
        </w:trPr>
        <w:tc>
          <w:tcPr>
            <w:tcW w:w="0" w:type="auto"/>
            <w:vAlign w:val="center"/>
            <w:hideMark/>
          </w:tcPr>
          <w:p w:rsidR="00E15D4E" w:rsidRPr="00EF4CF0" w:rsidRDefault="00E15D4E" w:rsidP="00E15D4E">
            <w:pPr>
              <w:spacing w:after="0" w:line="240" w:lineRule="auto"/>
              <w:jc w:val="center"/>
              <w:rPr>
                <w:rFonts w:eastAsia="Times New Roman" w:cstheme="minorHAnsi"/>
                <w:lang w:eastAsia="es-CL"/>
              </w:rPr>
            </w:pPr>
            <w:r w:rsidRPr="00EF4CF0">
              <w:rPr>
                <w:rFonts w:eastAsia="Times New Roman" w:cstheme="minorHAnsi"/>
                <w:b/>
                <w:bCs/>
                <w:lang w:eastAsia="es-CL"/>
              </w:rPr>
              <w:t>10</w:t>
            </w:r>
          </w:p>
        </w:tc>
        <w:tc>
          <w:tcPr>
            <w:tcW w:w="0" w:type="auto"/>
            <w:vAlign w:val="center"/>
            <w:hideMark/>
          </w:tcPr>
          <w:p w:rsidR="00E15D4E" w:rsidRPr="00EF4CF0" w:rsidRDefault="00E15D4E" w:rsidP="00E15D4E">
            <w:pPr>
              <w:spacing w:after="0" w:line="240" w:lineRule="auto"/>
              <w:rPr>
                <w:rFonts w:eastAsia="Times New Roman" w:cstheme="minorHAnsi"/>
                <w:lang w:eastAsia="es-CL"/>
              </w:rPr>
            </w:pPr>
            <w:r w:rsidRPr="00EF4CF0">
              <w:rPr>
                <w:rFonts w:eastAsia="Times New Roman" w:cstheme="minorHAnsi"/>
                <w:lang w:eastAsia="es-CL"/>
              </w:rPr>
              <w:t>Excelente</w:t>
            </w:r>
          </w:p>
        </w:tc>
        <w:tc>
          <w:tcPr>
            <w:tcW w:w="0" w:type="auto"/>
            <w:vAlign w:val="center"/>
            <w:hideMark/>
          </w:tcPr>
          <w:p w:rsidR="00E15D4E" w:rsidRPr="00EF4CF0" w:rsidRDefault="00E15D4E" w:rsidP="00E15D4E">
            <w:pPr>
              <w:spacing w:after="0" w:line="240" w:lineRule="auto"/>
              <w:rPr>
                <w:rFonts w:eastAsia="Times New Roman" w:cstheme="minorHAnsi"/>
                <w:lang w:eastAsia="es-CL"/>
              </w:rPr>
            </w:pPr>
            <w:r w:rsidRPr="00EF4CF0">
              <w:rPr>
                <w:rFonts w:eastAsia="Times New Roman" w:cstheme="minorHAnsi"/>
                <w:lang w:eastAsia="es-CL"/>
              </w:rPr>
              <w:t>Cumple plenamente el criterio, presentando antecedentes sólidos, consistentes y ampliamente verificables.</w:t>
            </w:r>
          </w:p>
        </w:tc>
      </w:tr>
      <w:tr w:rsidR="00E15D4E" w:rsidRPr="00E15D4E" w:rsidTr="00E15D4E">
        <w:trPr>
          <w:tblCellSpacing w:w="15" w:type="dxa"/>
        </w:trPr>
        <w:tc>
          <w:tcPr>
            <w:tcW w:w="0" w:type="auto"/>
            <w:vAlign w:val="center"/>
            <w:hideMark/>
          </w:tcPr>
          <w:p w:rsidR="00E15D4E" w:rsidRPr="00EF4CF0" w:rsidRDefault="00E15D4E" w:rsidP="00E15D4E">
            <w:pPr>
              <w:spacing w:after="0" w:line="240" w:lineRule="auto"/>
              <w:jc w:val="center"/>
              <w:rPr>
                <w:rFonts w:eastAsia="Times New Roman" w:cstheme="minorHAnsi"/>
                <w:lang w:eastAsia="es-CL"/>
              </w:rPr>
            </w:pPr>
            <w:r w:rsidRPr="00EF4CF0">
              <w:rPr>
                <w:rFonts w:eastAsia="Times New Roman" w:cstheme="minorHAnsi"/>
                <w:b/>
                <w:bCs/>
                <w:lang w:eastAsia="es-CL"/>
              </w:rPr>
              <w:t>8 - 9</w:t>
            </w:r>
          </w:p>
        </w:tc>
        <w:tc>
          <w:tcPr>
            <w:tcW w:w="0" w:type="auto"/>
            <w:vAlign w:val="center"/>
            <w:hideMark/>
          </w:tcPr>
          <w:p w:rsidR="00E15D4E" w:rsidRPr="00EF4CF0" w:rsidRDefault="00E15D4E" w:rsidP="00E15D4E">
            <w:pPr>
              <w:spacing w:after="0" w:line="240" w:lineRule="auto"/>
              <w:rPr>
                <w:rFonts w:eastAsia="Times New Roman" w:cstheme="minorHAnsi"/>
                <w:lang w:eastAsia="es-CL"/>
              </w:rPr>
            </w:pPr>
            <w:r w:rsidRPr="00EF4CF0">
              <w:rPr>
                <w:rFonts w:eastAsia="Times New Roman" w:cstheme="minorHAnsi"/>
                <w:lang w:eastAsia="es-CL"/>
              </w:rPr>
              <w:t>Muy Bueno</w:t>
            </w:r>
          </w:p>
        </w:tc>
        <w:tc>
          <w:tcPr>
            <w:tcW w:w="0" w:type="auto"/>
            <w:vAlign w:val="center"/>
            <w:hideMark/>
          </w:tcPr>
          <w:p w:rsidR="00E15D4E" w:rsidRPr="00EF4CF0" w:rsidRDefault="00E15D4E" w:rsidP="00E15D4E">
            <w:pPr>
              <w:spacing w:after="0" w:line="240" w:lineRule="auto"/>
              <w:rPr>
                <w:rFonts w:eastAsia="Times New Roman" w:cstheme="minorHAnsi"/>
                <w:lang w:eastAsia="es-CL"/>
              </w:rPr>
            </w:pPr>
            <w:r w:rsidRPr="00EF4CF0">
              <w:rPr>
                <w:rFonts w:eastAsia="Times New Roman" w:cstheme="minorHAnsi"/>
                <w:lang w:eastAsia="es-CL"/>
              </w:rPr>
              <w:t>Cumple el criterio con evidencia suficiente y adecuada.</w:t>
            </w:r>
          </w:p>
        </w:tc>
      </w:tr>
      <w:tr w:rsidR="00E15D4E" w:rsidRPr="00E15D4E" w:rsidTr="00E15D4E">
        <w:trPr>
          <w:tblCellSpacing w:w="15" w:type="dxa"/>
        </w:trPr>
        <w:tc>
          <w:tcPr>
            <w:tcW w:w="0" w:type="auto"/>
            <w:vAlign w:val="center"/>
            <w:hideMark/>
          </w:tcPr>
          <w:p w:rsidR="00E15D4E" w:rsidRPr="00EF4CF0" w:rsidRDefault="00E15D4E" w:rsidP="00E15D4E">
            <w:pPr>
              <w:spacing w:after="0" w:line="240" w:lineRule="auto"/>
              <w:jc w:val="center"/>
              <w:rPr>
                <w:rFonts w:eastAsia="Times New Roman" w:cstheme="minorHAnsi"/>
                <w:lang w:eastAsia="es-CL"/>
              </w:rPr>
            </w:pPr>
            <w:r w:rsidRPr="00EF4CF0">
              <w:rPr>
                <w:rFonts w:eastAsia="Times New Roman" w:cstheme="minorHAnsi"/>
                <w:b/>
                <w:bCs/>
                <w:lang w:eastAsia="es-CL"/>
              </w:rPr>
              <w:t>6 - 7</w:t>
            </w:r>
          </w:p>
        </w:tc>
        <w:tc>
          <w:tcPr>
            <w:tcW w:w="0" w:type="auto"/>
            <w:vAlign w:val="center"/>
            <w:hideMark/>
          </w:tcPr>
          <w:p w:rsidR="00E15D4E" w:rsidRPr="00EF4CF0" w:rsidRDefault="00E15D4E" w:rsidP="00E15D4E">
            <w:pPr>
              <w:spacing w:after="0" w:line="240" w:lineRule="auto"/>
              <w:rPr>
                <w:rFonts w:eastAsia="Times New Roman" w:cstheme="minorHAnsi"/>
                <w:lang w:eastAsia="es-CL"/>
              </w:rPr>
            </w:pPr>
            <w:r w:rsidRPr="00EF4CF0">
              <w:rPr>
                <w:rFonts w:eastAsia="Times New Roman" w:cstheme="minorHAnsi"/>
                <w:lang w:eastAsia="es-CL"/>
              </w:rPr>
              <w:t>Bueno</w:t>
            </w:r>
          </w:p>
        </w:tc>
        <w:tc>
          <w:tcPr>
            <w:tcW w:w="0" w:type="auto"/>
            <w:vAlign w:val="center"/>
            <w:hideMark/>
          </w:tcPr>
          <w:p w:rsidR="00E15D4E" w:rsidRPr="00EF4CF0" w:rsidRDefault="00E15D4E" w:rsidP="00E15D4E">
            <w:pPr>
              <w:spacing w:after="0" w:line="240" w:lineRule="auto"/>
              <w:rPr>
                <w:rFonts w:eastAsia="Times New Roman" w:cstheme="minorHAnsi"/>
                <w:lang w:eastAsia="es-CL"/>
              </w:rPr>
            </w:pPr>
            <w:r w:rsidRPr="00EF4CF0">
              <w:rPr>
                <w:rFonts w:eastAsia="Times New Roman" w:cstheme="minorHAnsi"/>
                <w:lang w:eastAsia="es-CL"/>
              </w:rPr>
              <w:t>Cumple satisfactoriamente el criterio, aunque presenta oportunidades de mejora.</w:t>
            </w:r>
          </w:p>
        </w:tc>
      </w:tr>
      <w:tr w:rsidR="00E15D4E" w:rsidRPr="00E15D4E" w:rsidTr="00E15D4E">
        <w:trPr>
          <w:tblCellSpacing w:w="15" w:type="dxa"/>
        </w:trPr>
        <w:tc>
          <w:tcPr>
            <w:tcW w:w="0" w:type="auto"/>
            <w:vAlign w:val="center"/>
            <w:hideMark/>
          </w:tcPr>
          <w:p w:rsidR="00E15D4E" w:rsidRPr="00EF4CF0" w:rsidRDefault="00E15D4E" w:rsidP="00E15D4E">
            <w:pPr>
              <w:spacing w:after="0" w:line="240" w:lineRule="auto"/>
              <w:jc w:val="center"/>
              <w:rPr>
                <w:rFonts w:eastAsia="Times New Roman" w:cstheme="minorHAnsi"/>
                <w:lang w:eastAsia="es-CL"/>
              </w:rPr>
            </w:pPr>
            <w:r w:rsidRPr="00EF4CF0">
              <w:rPr>
                <w:rFonts w:eastAsia="Times New Roman" w:cstheme="minorHAnsi"/>
                <w:b/>
                <w:bCs/>
                <w:lang w:eastAsia="es-CL"/>
              </w:rPr>
              <w:t>4 - 5</w:t>
            </w:r>
          </w:p>
        </w:tc>
        <w:tc>
          <w:tcPr>
            <w:tcW w:w="0" w:type="auto"/>
            <w:vAlign w:val="center"/>
            <w:hideMark/>
          </w:tcPr>
          <w:p w:rsidR="00E15D4E" w:rsidRPr="00EF4CF0" w:rsidRDefault="00E15D4E" w:rsidP="00E15D4E">
            <w:pPr>
              <w:spacing w:after="0" w:line="240" w:lineRule="auto"/>
              <w:rPr>
                <w:rFonts w:eastAsia="Times New Roman" w:cstheme="minorHAnsi"/>
                <w:lang w:eastAsia="es-CL"/>
              </w:rPr>
            </w:pPr>
            <w:r w:rsidRPr="00EF4CF0">
              <w:rPr>
                <w:rFonts w:eastAsia="Times New Roman" w:cstheme="minorHAnsi"/>
                <w:lang w:eastAsia="es-CL"/>
              </w:rPr>
              <w:t>Regular</w:t>
            </w:r>
          </w:p>
        </w:tc>
        <w:tc>
          <w:tcPr>
            <w:tcW w:w="0" w:type="auto"/>
            <w:vAlign w:val="center"/>
            <w:hideMark/>
          </w:tcPr>
          <w:p w:rsidR="00E15D4E" w:rsidRPr="00EF4CF0" w:rsidRDefault="00E15D4E" w:rsidP="00E15D4E">
            <w:pPr>
              <w:spacing w:after="0" w:line="240" w:lineRule="auto"/>
              <w:rPr>
                <w:rFonts w:eastAsia="Times New Roman" w:cstheme="minorHAnsi"/>
                <w:lang w:eastAsia="es-CL"/>
              </w:rPr>
            </w:pPr>
            <w:r w:rsidRPr="00EF4CF0">
              <w:rPr>
                <w:rFonts w:eastAsia="Times New Roman" w:cstheme="minorHAnsi"/>
                <w:lang w:eastAsia="es-CL"/>
              </w:rPr>
              <w:t>Cumple parcialmente el criterio, con antecedentes limitados o insuficientes.</w:t>
            </w:r>
          </w:p>
        </w:tc>
      </w:tr>
      <w:tr w:rsidR="00E15D4E" w:rsidRPr="00E15D4E" w:rsidTr="00E15D4E">
        <w:trPr>
          <w:tblCellSpacing w:w="15" w:type="dxa"/>
        </w:trPr>
        <w:tc>
          <w:tcPr>
            <w:tcW w:w="0" w:type="auto"/>
            <w:vAlign w:val="center"/>
            <w:hideMark/>
          </w:tcPr>
          <w:p w:rsidR="00E15D4E" w:rsidRPr="00EF4CF0" w:rsidRDefault="00E15D4E" w:rsidP="00E15D4E">
            <w:pPr>
              <w:spacing w:after="0" w:line="240" w:lineRule="auto"/>
              <w:jc w:val="center"/>
              <w:rPr>
                <w:rFonts w:eastAsia="Times New Roman" w:cstheme="minorHAnsi"/>
                <w:lang w:eastAsia="es-CL"/>
              </w:rPr>
            </w:pPr>
            <w:r w:rsidRPr="00EF4CF0">
              <w:rPr>
                <w:rFonts w:eastAsia="Times New Roman" w:cstheme="minorHAnsi"/>
                <w:b/>
                <w:bCs/>
                <w:lang w:eastAsia="es-CL"/>
              </w:rPr>
              <w:t>2 - 3</w:t>
            </w:r>
          </w:p>
        </w:tc>
        <w:tc>
          <w:tcPr>
            <w:tcW w:w="0" w:type="auto"/>
            <w:vAlign w:val="center"/>
            <w:hideMark/>
          </w:tcPr>
          <w:p w:rsidR="00E15D4E" w:rsidRPr="00EF4CF0" w:rsidRDefault="00E15D4E" w:rsidP="00E15D4E">
            <w:pPr>
              <w:spacing w:after="0" w:line="240" w:lineRule="auto"/>
              <w:rPr>
                <w:rFonts w:eastAsia="Times New Roman" w:cstheme="minorHAnsi"/>
                <w:lang w:eastAsia="es-CL"/>
              </w:rPr>
            </w:pPr>
            <w:r w:rsidRPr="00EF4CF0">
              <w:rPr>
                <w:rFonts w:eastAsia="Times New Roman" w:cstheme="minorHAnsi"/>
                <w:lang w:eastAsia="es-CL"/>
              </w:rPr>
              <w:t>Deficiente</w:t>
            </w:r>
          </w:p>
        </w:tc>
        <w:tc>
          <w:tcPr>
            <w:tcW w:w="0" w:type="auto"/>
            <w:vAlign w:val="center"/>
            <w:hideMark/>
          </w:tcPr>
          <w:p w:rsidR="00E15D4E" w:rsidRPr="00EF4CF0" w:rsidRDefault="00E15D4E" w:rsidP="00E15D4E">
            <w:pPr>
              <w:spacing w:after="0" w:line="240" w:lineRule="auto"/>
              <w:rPr>
                <w:rFonts w:eastAsia="Times New Roman" w:cstheme="minorHAnsi"/>
                <w:lang w:eastAsia="es-CL"/>
              </w:rPr>
            </w:pPr>
            <w:r w:rsidRPr="00EF4CF0">
              <w:rPr>
                <w:rFonts w:eastAsia="Times New Roman" w:cstheme="minorHAnsi"/>
                <w:lang w:eastAsia="es-CL"/>
              </w:rPr>
              <w:t>Presenta escasa evidencia o desarrollo respecto del criterio evaluado.</w:t>
            </w:r>
          </w:p>
        </w:tc>
      </w:tr>
      <w:tr w:rsidR="00E15D4E" w:rsidRPr="00E15D4E" w:rsidTr="00E15D4E">
        <w:trPr>
          <w:tblCellSpacing w:w="15" w:type="dxa"/>
        </w:trPr>
        <w:tc>
          <w:tcPr>
            <w:tcW w:w="0" w:type="auto"/>
            <w:vAlign w:val="center"/>
            <w:hideMark/>
          </w:tcPr>
          <w:p w:rsidR="00E15D4E" w:rsidRPr="00EF4CF0" w:rsidRDefault="00E15D4E" w:rsidP="00E15D4E">
            <w:pPr>
              <w:spacing w:after="0" w:line="240" w:lineRule="auto"/>
              <w:jc w:val="center"/>
              <w:rPr>
                <w:rFonts w:eastAsia="Times New Roman" w:cstheme="minorHAnsi"/>
                <w:lang w:eastAsia="es-CL"/>
              </w:rPr>
            </w:pPr>
            <w:r w:rsidRPr="00EF4CF0">
              <w:rPr>
                <w:rFonts w:eastAsia="Times New Roman" w:cstheme="minorHAnsi"/>
                <w:b/>
                <w:bCs/>
                <w:lang w:eastAsia="es-CL"/>
              </w:rPr>
              <w:lastRenderedPageBreak/>
              <w:t>1</w:t>
            </w:r>
          </w:p>
        </w:tc>
        <w:tc>
          <w:tcPr>
            <w:tcW w:w="0" w:type="auto"/>
            <w:vAlign w:val="center"/>
            <w:hideMark/>
          </w:tcPr>
          <w:p w:rsidR="00E15D4E" w:rsidRPr="00EF4CF0" w:rsidRDefault="00E15D4E" w:rsidP="00E15D4E">
            <w:pPr>
              <w:spacing w:after="0" w:line="240" w:lineRule="auto"/>
              <w:rPr>
                <w:rFonts w:eastAsia="Times New Roman" w:cstheme="minorHAnsi"/>
                <w:lang w:eastAsia="es-CL"/>
              </w:rPr>
            </w:pPr>
            <w:r w:rsidRPr="00EF4CF0">
              <w:rPr>
                <w:rFonts w:eastAsia="Times New Roman" w:cstheme="minorHAnsi"/>
                <w:lang w:eastAsia="es-CL"/>
              </w:rPr>
              <w:t>Muy Deficiente</w:t>
            </w:r>
          </w:p>
        </w:tc>
        <w:tc>
          <w:tcPr>
            <w:tcW w:w="0" w:type="auto"/>
            <w:vAlign w:val="center"/>
            <w:hideMark/>
          </w:tcPr>
          <w:p w:rsidR="00E15D4E" w:rsidRPr="00EF4CF0" w:rsidRDefault="00E15D4E" w:rsidP="00E15D4E">
            <w:pPr>
              <w:spacing w:after="0" w:line="240" w:lineRule="auto"/>
              <w:rPr>
                <w:rFonts w:eastAsia="Times New Roman" w:cstheme="minorHAnsi"/>
                <w:lang w:eastAsia="es-CL"/>
              </w:rPr>
            </w:pPr>
            <w:r w:rsidRPr="00EF4CF0">
              <w:rPr>
                <w:rFonts w:eastAsia="Times New Roman" w:cstheme="minorHAnsi"/>
                <w:lang w:eastAsia="es-CL"/>
              </w:rPr>
              <w:t>No acredita el criterio o los antecedentes no permiten su evaluación.</w:t>
            </w:r>
          </w:p>
        </w:tc>
      </w:tr>
    </w:tbl>
    <w:p w:rsidR="003D16F5" w:rsidRPr="009B7E0F" w:rsidRDefault="003D16F5" w:rsidP="00F930D7">
      <w:pPr>
        <w:jc w:val="both"/>
        <w:rPr>
          <w:rFonts w:cstheme="minorHAnsi"/>
        </w:rPr>
      </w:pPr>
    </w:p>
    <w:p w:rsidR="00EF6596" w:rsidRPr="009B7E0F" w:rsidRDefault="00EF6596" w:rsidP="00EF6596">
      <w:pPr>
        <w:pStyle w:val="Ttulo1"/>
        <w:rPr>
          <w:rFonts w:asciiTheme="minorHAnsi" w:hAnsiTheme="minorHAnsi"/>
          <w:sz w:val="22"/>
          <w:szCs w:val="22"/>
        </w:rPr>
      </w:pPr>
      <w:r w:rsidRPr="009B7E0F">
        <w:rPr>
          <w:rStyle w:val="Textoennegrita"/>
          <w:rFonts w:asciiTheme="minorHAnsi" w:hAnsiTheme="minorHAnsi"/>
          <w:b/>
          <w:bCs/>
          <w:sz w:val="22"/>
          <w:szCs w:val="22"/>
        </w:rPr>
        <w:t>Criterios de Desempate</w:t>
      </w:r>
    </w:p>
    <w:p w:rsidR="00EF6596" w:rsidRPr="009B7E0F" w:rsidRDefault="00EF6596" w:rsidP="00EF6596">
      <w:pPr>
        <w:pStyle w:val="NormalWeb"/>
        <w:rPr>
          <w:rFonts w:asciiTheme="minorHAnsi" w:hAnsiTheme="minorHAnsi"/>
          <w:sz w:val="22"/>
          <w:szCs w:val="22"/>
        </w:rPr>
      </w:pPr>
      <w:r w:rsidRPr="009B7E0F">
        <w:rPr>
          <w:rFonts w:asciiTheme="minorHAnsi" w:hAnsiTheme="minorHAnsi"/>
          <w:sz w:val="22"/>
          <w:szCs w:val="22"/>
        </w:rPr>
        <w:t>En caso de empate entre dos o más iniciativas, la Comisión Evaluadora aplicará, en el siguiente orden, los siguientes criterios:</w:t>
      </w:r>
    </w:p>
    <w:p w:rsidR="00EF6596" w:rsidRPr="009B7E0F" w:rsidRDefault="00EF6596" w:rsidP="00EF6596">
      <w:pPr>
        <w:numPr>
          <w:ilvl w:val="0"/>
          <w:numId w:val="16"/>
        </w:numPr>
        <w:spacing w:before="100" w:beforeAutospacing="1" w:after="100" w:afterAutospacing="1" w:line="240" w:lineRule="auto"/>
      </w:pPr>
      <w:r w:rsidRPr="009B7E0F">
        <w:t xml:space="preserve">Mayor puntaje en </w:t>
      </w:r>
      <w:r w:rsidRPr="009B7E0F">
        <w:rPr>
          <w:rStyle w:val="Textoennegrita"/>
        </w:rPr>
        <w:t>Impacto Comunitario</w:t>
      </w:r>
      <w:r w:rsidRPr="009B7E0F">
        <w:t xml:space="preserve">. </w:t>
      </w:r>
    </w:p>
    <w:p w:rsidR="00EF6596" w:rsidRPr="009B7E0F" w:rsidRDefault="00EF6596" w:rsidP="00EF6596">
      <w:pPr>
        <w:numPr>
          <w:ilvl w:val="0"/>
          <w:numId w:val="16"/>
        </w:numPr>
        <w:spacing w:before="100" w:beforeAutospacing="1" w:after="100" w:afterAutospacing="1" w:line="240" w:lineRule="auto"/>
      </w:pPr>
      <w:r w:rsidRPr="009B7E0F">
        <w:t xml:space="preserve">Mayor puntaje en </w:t>
      </w:r>
      <w:r w:rsidRPr="009B7E0F">
        <w:rPr>
          <w:rStyle w:val="Textoennegrita"/>
        </w:rPr>
        <w:t>Nivel de Autogestión</w:t>
      </w:r>
      <w:r w:rsidRPr="009B7E0F">
        <w:t xml:space="preserve">. </w:t>
      </w:r>
    </w:p>
    <w:p w:rsidR="00EF6596" w:rsidRPr="009B7E0F" w:rsidRDefault="00EF6596" w:rsidP="00EF6596">
      <w:pPr>
        <w:numPr>
          <w:ilvl w:val="0"/>
          <w:numId w:val="16"/>
        </w:numPr>
        <w:spacing w:before="100" w:beforeAutospacing="1" w:after="100" w:afterAutospacing="1" w:line="240" w:lineRule="auto"/>
      </w:pPr>
      <w:r w:rsidRPr="009B7E0F">
        <w:t xml:space="preserve">Mayor puntaje en </w:t>
      </w:r>
      <w:r w:rsidRPr="009B7E0F">
        <w:rPr>
          <w:rStyle w:val="Textoennegrita"/>
        </w:rPr>
        <w:t>Participación Comunitaria y Trabajo Colaborativo</w:t>
      </w:r>
      <w:r w:rsidRPr="009B7E0F">
        <w:t xml:space="preserve">. </w:t>
      </w:r>
    </w:p>
    <w:p w:rsidR="00EF6596" w:rsidRPr="009B7E0F" w:rsidRDefault="00EF6596" w:rsidP="00EF6596">
      <w:pPr>
        <w:numPr>
          <w:ilvl w:val="0"/>
          <w:numId w:val="16"/>
        </w:numPr>
        <w:spacing w:before="100" w:beforeAutospacing="1" w:after="100" w:afterAutospacing="1" w:line="240" w:lineRule="auto"/>
      </w:pPr>
      <w:r w:rsidRPr="009B7E0F">
        <w:t xml:space="preserve">Mayor puntaje en </w:t>
      </w:r>
      <w:r w:rsidRPr="009B7E0F">
        <w:rPr>
          <w:rStyle w:val="Textoennegrita"/>
        </w:rPr>
        <w:t>Pertinencia del Fortalecimiento Propuesto</w:t>
      </w:r>
      <w:r w:rsidRPr="009B7E0F">
        <w:t xml:space="preserve">. </w:t>
      </w:r>
    </w:p>
    <w:p w:rsidR="00EF6596" w:rsidRPr="009B7E0F" w:rsidRDefault="00EF6596" w:rsidP="00EF6596">
      <w:pPr>
        <w:numPr>
          <w:ilvl w:val="0"/>
          <w:numId w:val="16"/>
        </w:numPr>
        <w:spacing w:before="100" w:beforeAutospacing="1" w:after="100" w:afterAutospacing="1" w:line="240" w:lineRule="auto"/>
      </w:pPr>
      <w:r w:rsidRPr="009B7E0F">
        <w:t xml:space="preserve">De persistir el empate, la Comisión dejará constancia fundada en el Acta de Evaluación y resolverá considerando el mayor beneficio comunitario esperado. </w:t>
      </w:r>
    </w:p>
    <w:p w:rsidR="00EF6596" w:rsidRPr="009B7E0F" w:rsidRDefault="00EF6596" w:rsidP="00EF6596">
      <w:pPr>
        <w:spacing w:after="0"/>
      </w:pPr>
    </w:p>
    <w:p w:rsidR="00EF6596" w:rsidRPr="00E16625" w:rsidRDefault="00EF6596" w:rsidP="00EF6596">
      <w:pPr>
        <w:pStyle w:val="Ttulo3"/>
        <w:rPr>
          <w:rFonts w:asciiTheme="minorHAnsi" w:hAnsiTheme="minorHAnsi"/>
          <w:b/>
          <w:color w:val="auto"/>
          <w:sz w:val="22"/>
          <w:szCs w:val="22"/>
        </w:rPr>
      </w:pPr>
      <w:r w:rsidRPr="00E16625">
        <w:rPr>
          <w:rFonts w:asciiTheme="minorHAnsi" w:hAnsiTheme="minorHAnsi"/>
          <w:b/>
          <w:color w:val="auto"/>
          <w:sz w:val="22"/>
          <w:szCs w:val="22"/>
        </w:rPr>
        <w:t>Justificación de la ponderación</w:t>
      </w:r>
    </w:p>
    <w:p w:rsidR="00E16625" w:rsidRPr="00E16625" w:rsidRDefault="00E16625" w:rsidP="00E16625">
      <w:pPr>
        <w:pStyle w:val="NormalWeb"/>
        <w:jc w:val="both"/>
        <w:rPr>
          <w:rFonts w:asciiTheme="minorHAnsi" w:hAnsiTheme="minorHAnsi" w:cstheme="minorHAnsi"/>
          <w:sz w:val="22"/>
          <w:szCs w:val="22"/>
        </w:rPr>
      </w:pPr>
      <w:r w:rsidRPr="00E16625">
        <w:rPr>
          <w:rFonts w:asciiTheme="minorHAnsi" w:hAnsiTheme="minorHAnsi" w:cstheme="minorHAnsi"/>
          <w:sz w:val="22"/>
          <w:szCs w:val="22"/>
        </w:rPr>
        <w:t>La distribución de los puntajes responde al propósito de la presente convocatoria, cuyo objetivo es reconocer y fortalecer iniciativas comunitarias previamente desarrolladas mediante procesos de autogestión. En consecuencia, la ponderación privilegia aquellos aspectos que permiten acreditar el mérito de la experiencia ejecutada, su impacto en la comunidad y la adecuada utilización de los recursos públicos destinados a fortalecerla.</w:t>
      </w:r>
    </w:p>
    <w:p w:rsidR="00E16625" w:rsidRPr="00E16625" w:rsidRDefault="00E16625" w:rsidP="00E16625">
      <w:pPr>
        <w:numPr>
          <w:ilvl w:val="0"/>
          <w:numId w:val="37"/>
        </w:numPr>
        <w:spacing w:before="100" w:beforeAutospacing="1" w:after="100" w:afterAutospacing="1" w:line="240" w:lineRule="auto"/>
        <w:jc w:val="both"/>
        <w:rPr>
          <w:rFonts w:cstheme="minorHAnsi"/>
        </w:rPr>
      </w:pPr>
      <w:r w:rsidRPr="00E16625">
        <w:rPr>
          <w:rStyle w:val="Textoennegrita"/>
          <w:rFonts w:cstheme="minorHAnsi"/>
        </w:rPr>
        <w:t>Pertinencia de la iniciativa (10%)</w:t>
      </w:r>
      <w:r w:rsidRPr="00E16625">
        <w:rPr>
          <w:rFonts w:cstheme="minorHAnsi"/>
        </w:rPr>
        <w:t xml:space="preserve">: Evalúa la coherencia entre la necesidad comunitaria identificada, las acciones desarrolladas y los resultados obtenidos. Este criterio asegura que la iniciativa responda efectivamente a una problemática o necesidad del territorio y que exista consistencia entre su diagnóstico, ejecución e impacto. </w:t>
      </w:r>
    </w:p>
    <w:p w:rsidR="00E16625" w:rsidRPr="00E16625" w:rsidRDefault="00E16625" w:rsidP="00E16625">
      <w:pPr>
        <w:numPr>
          <w:ilvl w:val="0"/>
          <w:numId w:val="37"/>
        </w:numPr>
        <w:spacing w:before="100" w:beforeAutospacing="1" w:after="100" w:afterAutospacing="1" w:line="240" w:lineRule="auto"/>
        <w:jc w:val="both"/>
        <w:rPr>
          <w:rFonts w:cstheme="minorHAnsi"/>
        </w:rPr>
      </w:pPr>
      <w:r w:rsidRPr="00E16625">
        <w:rPr>
          <w:rStyle w:val="Textoennegrita"/>
          <w:rFonts w:cstheme="minorHAnsi"/>
        </w:rPr>
        <w:t>Nivel de Autogestión (20%)</w:t>
      </w:r>
      <w:r w:rsidRPr="00E16625">
        <w:rPr>
          <w:rFonts w:cstheme="minorHAnsi"/>
        </w:rPr>
        <w:t xml:space="preserve">: Constituye uno de los ejes centrales de la convocatoria, por cuanto mide la capacidad de la organización para movilizar recursos propios, gestionar apoyos, desarrollar trabajo voluntario y ejecutar iniciativas mediante la participación activa de sus integrantes, reflejando el esfuerzo organizacional realizado. </w:t>
      </w:r>
    </w:p>
    <w:p w:rsidR="00E16625" w:rsidRPr="00E16625" w:rsidRDefault="00E16625" w:rsidP="00E16625">
      <w:pPr>
        <w:numPr>
          <w:ilvl w:val="0"/>
          <w:numId w:val="37"/>
        </w:numPr>
        <w:spacing w:before="100" w:beforeAutospacing="1" w:after="100" w:afterAutospacing="1" w:line="240" w:lineRule="auto"/>
        <w:jc w:val="both"/>
        <w:rPr>
          <w:rFonts w:cstheme="minorHAnsi"/>
        </w:rPr>
      </w:pPr>
      <w:r w:rsidRPr="00E16625">
        <w:rPr>
          <w:rStyle w:val="Textoennegrita"/>
          <w:rFonts w:cstheme="minorHAnsi"/>
        </w:rPr>
        <w:t>Participación Comunitaria (15%)</w:t>
      </w:r>
      <w:r w:rsidRPr="00E16625">
        <w:rPr>
          <w:rFonts w:cstheme="minorHAnsi"/>
        </w:rPr>
        <w:t xml:space="preserve">: Valora el grado de involucramiento de socios, vecinos, voluntarios e instituciones colaboradoras durante el desarrollo de la iniciativa, reconociendo que la participación ciudadana fortalece la sostenibilidad, legitimidad e impacto de las acciones comunitarias. </w:t>
      </w:r>
    </w:p>
    <w:p w:rsidR="00E16625" w:rsidRPr="00E16625" w:rsidRDefault="00E16625" w:rsidP="00E16625">
      <w:pPr>
        <w:numPr>
          <w:ilvl w:val="0"/>
          <w:numId w:val="37"/>
        </w:numPr>
        <w:spacing w:before="100" w:beforeAutospacing="1" w:after="100" w:afterAutospacing="1" w:line="240" w:lineRule="auto"/>
        <w:jc w:val="both"/>
        <w:rPr>
          <w:rFonts w:cstheme="minorHAnsi"/>
        </w:rPr>
      </w:pPr>
      <w:r w:rsidRPr="00E16625">
        <w:rPr>
          <w:rStyle w:val="Textoennegrita"/>
          <w:rFonts w:cstheme="minorHAnsi"/>
        </w:rPr>
        <w:t>Impacto Comunitario (20%)</w:t>
      </w:r>
      <w:r w:rsidRPr="00E16625">
        <w:rPr>
          <w:rFonts w:cstheme="minorHAnsi"/>
        </w:rPr>
        <w:t xml:space="preserve">: Corresponde al criterio de mayor relevancia junto con la autogestión, pues permite evaluar los beneficios concretos generados para la comunidad, el alcance territorial de la iniciativa y su contribución al mejoramiento de la calidad de vida de los beneficiarios. </w:t>
      </w:r>
    </w:p>
    <w:p w:rsidR="00E16625" w:rsidRPr="00E16625" w:rsidRDefault="00E16625" w:rsidP="00E16625">
      <w:pPr>
        <w:numPr>
          <w:ilvl w:val="0"/>
          <w:numId w:val="37"/>
        </w:numPr>
        <w:spacing w:before="100" w:beforeAutospacing="1" w:after="100" w:afterAutospacing="1" w:line="240" w:lineRule="auto"/>
        <w:jc w:val="both"/>
        <w:rPr>
          <w:rFonts w:cstheme="minorHAnsi"/>
        </w:rPr>
      </w:pPr>
      <w:r w:rsidRPr="00E16625">
        <w:rPr>
          <w:rStyle w:val="Textoennegrita"/>
          <w:rFonts w:cstheme="minorHAnsi"/>
        </w:rPr>
        <w:t>Innovación (5%)</w:t>
      </w:r>
      <w:r w:rsidRPr="00E16625">
        <w:rPr>
          <w:rFonts w:cstheme="minorHAnsi"/>
        </w:rPr>
        <w:t xml:space="preserve">: Reconoce el desarrollo de soluciones creativas, nuevas metodologías o estrategias innovadoras para enfrentar problemáticas comunitarias. Si bien constituye un elemento diferenciador, su ponderación es menor debido a que la convocatoria busca valorar principalmente los resultados alcanzados mediante la organización comunitaria, más que el carácter novedoso de la iniciativa. </w:t>
      </w:r>
    </w:p>
    <w:p w:rsidR="00E16625" w:rsidRPr="00E16625" w:rsidRDefault="00E16625" w:rsidP="00E16625">
      <w:pPr>
        <w:numPr>
          <w:ilvl w:val="0"/>
          <w:numId w:val="37"/>
        </w:numPr>
        <w:spacing w:before="100" w:beforeAutospacing="1" w:after="100" w:afterAutospacing="1" w:line="240" w:lineRule="auto"/>
        <w:jc w:val="both"/>
        <w:rPr>
          <w:rFonts w:cstheme="minorHAnsi"/>
        </w:rPr>
      </w:pPr>
      <w:r w:rsidRPr="00E16625">
        <w:rPr>
          <w:rStyle w:val="Textoennegrita"/>
          <w:rFonts w:cstheme="minorHAnsi"/>
        </w:rPr>
        <w:lastRenderedPageBreak/>
        <w:t>Sustentabilidad y Proyección (10%)</w:t>
      </w:r>
      <w:r w:rsidRPr="00E16625">
        <w:rPr>
          <w:rFonts w:cstheme="minorHAnsi"/>
        </w:rPr>
        <w:t xml:space="preserve">: Evalúa la capacidad de la iniciativa para mantenerse en el tiempo, replicarse o continuar generando beneficios para la comunidad, considerando que uno de los objetivos del concurso es fortalecer experiencias con potencial de permanencia y desarrollo futuro. </w:t>
      </w:r>
    </w:p>
    <w:p w:rsidR="00E16625" w:rsidRPr="00E16625" w:rsidRDefault="00E16625" w:rsidP="00E16625">
      <w:pPr>
        <w:numPr>
          <w:ilvl w:val="0"/>
          <w:numId w:val="37"/>
        </w:numPr>
        <w:spacing w:before="100" w:beforeAutospacing="1" w:after="100" w:afterAutospacing="1" w:line="240" w:lineRule="auto"/>
        <w:jc w:val="both"/>
        <w:rPr>
          <w:rFonts w:cstheme="minorHAnsi"/>
        </w:rPr>
      </w:pPr>
      <w:r w:rsidRPr="00E16625">
        <w:rPr>
          <w:rStyle w:val="Textoennegrita"/>
          <w:rFonts w:cstheme="minorHAnsi"/>
        </w:rPr>
        <w:t>Pertinencia del fortalecimiento solicitado (10%)</w:t>
      </w:r>
      <w:r w:rsidRPr="00E16625">
        <w:rPr>
          <w:rFonts w:cstheme="minorHAnsi"/>
        </w:rPr>
        <w:t xml:space="preserve">: Verifica que los recursos municipales solicitados se destinen efectivamente a consolidar, ampliar, mejorar o dar continuidad a la iniciativa ejecutada, garantizando una adecuada relación entre el reconocimiento de la experiencia y la inversión pública que se realizará. </w:t>
      </w:r>
    </w:p>
    <w:p w:rsidR="00E16625" w:rsidRPr="00E16625" w:rsidRDefault="00E16625" w:rsidP="00E16625">
      <w:pPr>
        <w:numPr>
          <w:ilvl w:val="0"/>
          <w:numId w:val="37"/>
        </w:numPr>
        <w:spacing w:before="100" w:beforeAutospacing="1" w:after="100" w:afterAutospacing="1" w:line="240" w:lineRule="auto"/>
        <w:jc w:val="both"/>
        <w:rPr>
          <w:rFonts w:cstheme="minorHAnsi"/>
        </w:rPr>
      </w:pPr>
      <w:r w:rsidRPr="00E16625">
        <w:rPr>
          <w:rStyle w:val="Textoennegrita"/>
          <w:rFonts w:cstheme="minorHAnsi"/>
        </w:rPr>
        <w:t>Calidad de los antecedentes de respaldo (10%)</w:t>
      </w:r>
      <w:r w:rsidRPr="00E16625">
        <w:rPr>
          <w:rFonts w:cstheme="minorHAnsi"/>
        </w:rPr>
        <w:t xml:space="preserve">: Valora la suficiencia, pertinencia y consistencia del Portafolio de Evidencias y de los demás antecedentes presentados para acreditar objetivamente la ejecución de la iniciativa, el aporte propio realizado y los resultados obtenidos, favoreciendo un proceso de evaluación transparente, verificable y basado en evidencia. </w:t>
      </w:r>
    </w:p>
    <w:p w:rsidR="00E16625" w:rsidRDefault="00E16625" w:rsidP="00E16625">
      <w:pPr>
        <w:pStyle w:val="NormalWeb"/>
        <w:jc w:val="both"/>
      </w:pPr>
      <w:r w:rsidRPr="00E16625">
        <w:rPr>
          <w:rStyle w:val="Textoennegrita"/>
          <w:rFonts w:asciiTheme="minorHAnsi" w:eastAsiaTheme="majorEastAsia" w:hAnsiTheme="minorHAnsi" w:cstheme="minorHAnsi"/>
        </w:rPr>
        <w:t>La suma de las ponderaciones corresponde al 100% del puntaje final</w:t>
      </w:r>
      <w:r w:rsidRPr="00E16625">
        <w:rPr>
          <w:rFonts w:asciiTheme="minorHAnsi" w:hAnsiTheme="minorHAnsi" w:cstheme="minorHAnsi"/>
        </w:rPr>
        <w:t>, distribuyéndose de la siguiente forma</w:t>
      </w:r>
      <w: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74"/>
        <w:gridCol w:w="3451"/>
      </w:tblGrid>
      <w:tr w:rsidR="00E16625" w:rsidTr="00E16625">
        <w:trPr>
          <w:tblHeader/>
          <w:tblCellSpacing w:w="15" w:type="dxa"/>
        </w:trPr>
        <w:tc>
          <w:tcPr>
            <w:tcW w:w="0" w:type="auto"/>
            <w:vAlign w:val="center"/>
            <w:hideMark/>
          </w:tcPr>
          <w:p w:rsidR="00E16625" w:rsidRDefault="00E16625">
            <w:pPr>
              <w:jc w:val="center"/>
              <w:rPr>
                <w:b/>
                <w:bCs/>
              </w:rPr>
            </w:pPr>
            <w:r>
              <w:rPr>
                <w:b/>
                <w:bCs/>
              </w:rPr>
              <w:t>Criterio</w:t>
            </w:r>
          </w:p>
        </w:tc>
        <w:tc>
          <w:tcPr>
            <w:tcW w:w="3406" w:type="dxa"/>
            <w:vAlign w:val="center"/>
            <w:hideMark/>
          </w:tcPr>
          <w:p w:rsidR="00E16625" w:rsidRDefault="00E16625">
            <w:pPr>
              <w:jc w:val="center"/>
              <w:rPr>
                <w:b/>
                <w:bCs/>
              </w:rPr>
            </w:pPr>
            <w:r>
              <w:rPr>
                <w:b/>
                <w:bCs/>
              </w:rPr>
              <w:t>Ponderación</w:t>
            </w:r>
          </w:p>
        </w:tc>
      </w:tr>
      <w:tr w:rsidR="00E16625" w:rsidTr="00E16625">
        <w:trPr>
          <w:tblCellSpacing w:w="15" w:type="dxa"/>
        </w:trPr>
        <w:tc>
          <w:tcPr>
            <w:tcW w:w="0" w:type="auto"/>
            <w:vAlign w:val="center"/>
            <w:hideMark/>
          </w:tcPr>
          <w:p w:rsidR="00E16625" w:rsidRDefault="00E16625">
            <w:r>
              <w:t>Pertinencia de la iniciativa</w:t>
            </w:r>
          </w:p>
        </w:tc>
        <w:tc>
          <w:tcPr>
            <w:tcW w:w="3406" w:type="dxa"/>
            <w:vAlign w:val="center"/>
            <w:hideMark/>
          </w:tcPr>
          <w:p w:rsidR="00E16625" w:rsidRDefault="00E16625">
            <w:r>
              <w:rPr>
                <w:rStyle w:val="Textoennegrita"/>
              </w:rPr>
              <w:t>10%</w:t>
            </w:r>
          </w:p>
        </w:tc>
      </w:tr>
      <w:tr w:rsidR="00E16625" w:rsidTr="00E16625">
        <w:trPr>
          <w:tblCellSpacing w:w="15" w:type="dxa"/>
        </w:trPr>
        <w:tc>
          <w:tcPr>
            <w:tcW w:w="0" w:type="auto"/>
            <w:vAlign w:val="center"/>
            <w:hideMark/>
          </w:tcPr>
          <w:p w:rsidR="00E16625" w:rsidRDefault="00E16625">
            <w:r>
              <w:t>Nivel de Autogestión</w:t>
            </w:r>
          </w:p>
        </w:tc>
        <w:tc>
          <w:tcPr>
            <w:tcW w:w="3406" w:type="dxa"/>
            <w:vAlign w:val="center"/>
            <w:hideMark/>
          </w:tcPr>
          <w:p w:rsidR="00E16625" w:rsidRDefault="00E16625">
            <w:r>
              <w:rPr>
                <w:rStyle w:val="Textoennegrita"/>
              </w:rPr>
              <w:t>20%</w:t>
            </w:r>
          </w:p>
        </w:tc>
      </w:tr>
      <w:tr w:rsidR="00E16625" w:rsidTr="00E16625">
        <w:trPr>
          <w:tblCellSpacing w:w="15" w:type="dxa"/>
        </w:trPr>
        <w:tc>
          <w:tcPr>
            <w:tcW w:w="0" w:type="auto"/>
            <w:vAlign w:val="center"/>
            <w:hideMark/>
          </w:tcPr>
          <w:p w:rsidR="00E16625" w:rsidRDefault="00E16625">
            <w:r>
              <w:t>Participación Comunitaria</w:t>
            </w:r>
          </w:p>
        </w:tc>
        <w:tc>
          <w:tcPr>
            <w:tcW w:w="3406" w:type="dxa"/>
            <w:vAlign w:val="center"/>
            <w:hideMark/>
          </w:tcPr>
          <w:p w:rsidR="00E16625" w:rsidRDefault="00E16625">
            <w:r>
              <w:rPr>
                <w:rStyle w:val="Textoennegrita"/>
              </w:rPr>
              <w:t>15%</w:t>
            </w:r>
          </w:p>
        </w:tc>
      </w:tr>
      <w:tr w:rsidR="00E16625" w:rsidTr="00E16625">
        <w:trPr>
          <w:tblCellSpacing w:w="15" w:type="dxa"/>
        </w:trPr>
        <w:tc>
          <w:tcPr>
            <w:tcW w:w="0" w:type="auto"/>
            <w:vAlign w:val="center"/>
            <w:hideMark/>
          </w:tcPr>
          <w:p w:rsidR="00E16625" w:rsidRDefault="00E16625">
            <w:r>
              <w:t>Impacto Comunitario</w:t>
            </w:r>
          </w:p>
        </w:tc>
        <w:tc>
          <w:tcPr>
            <w:tcW w:w="3406" w:type="dxa"/>
            <w:vAlign w:val="center"/>
            <w:hideMark/>
          </w:tcPr>
          <w:p w:rsidR="00E16625" w:rsidRDefault="00E16625">
            <w:r>
              <w:rPr>
                <w:rStyle w:val="Textoennegrita"/>
              </w:rPr>
              <w:t>20%</w:t>
            </w:r>
          </w:p>
        </w:tc>
      </w:tr>
      <w:tr w:rsidR="00E16625" w:rsidTr="00E16625">
        <w:trPr>
          <w:tblCellSpacing w:w="15" w:type="dxa"/>
        </w:trPr>
        <w:tc>
          <w:tcPr>
            <w:tcW w:w="0" w:type="auto"/>
            <w:vAlign w:val="center"/>
            <w:hideMark/>
          </w:tcPr>
          <w:p w:rsidR="00E16625" w:rsidRDefault="00E16625">
            <w:r>
              <w:t>Innovación</w:t>
            </w:r>
          </w:p>
        </w:tc>
        <w:tc>
          <w:tcPr>
            <w:tcW w:w="3406" w:type="dxa"/>
            <w:vAlign w:val="center"/>
            <w:hideMark/>
          </w:tcPr>
          <w:p w:rsidR="00E16625" w:rsidRDefault="00E16625">
            <w:r>
              <w:rPr>
                <w:rStyle w:val="Textoennegrita"/>
              </w:rPr>
              <w:t>5%</w:t>
            </w:r>
          </w:p>
        </w:tc>
      </w:tr>
      <w:tr w:rsidR="00E16625" w:rsidTr="00E16625">
        <w:trPr>
          <w:tblCellSpacing w:w="15" w:type="dxa"/>
        </w:trPr>
        <w:tc>
          <w:tcPr>
            <w:tcW w:w="0" w:type="auto"/>
            <w:vAlign w:val="center"/>
            <w:hideMark/>
          </w:tcPr>
          <w:p w:rsidR="00E16625" w:rsidRDefault="00E16625">
            <w:r>
              <w:t>Sustentabilidad y Proyección</w:t>
            </w:r>
          </w:p>
        </w:tc>
        <w:tc>
          <w:tcPr>
            <w:tcW w:w="3406" w:type="dxa"/>
            <w:vAlign w:val="center"/>
            <w:hideMark/>
          </w:tcPr>
          <w:p w:rsidR="00E16625" w:rsidRDefault="00E16625">
            <w:r>
              <w:rPr>
                <w:rStyle w:val="Textoennegrita"/>
              </w:rPr>
              <w:t>10%</w:t>
            </w:r>
          </w:p>
        </w:tc>
      </w:tr>
      <w:tr w:rsidR="00E16625" w:rsidTr="00E16625">
        <w:trPr>
          <w:tblCellSpacing w:w="15" w:type="dxa"/>
        </w:trPr>
        <w:tc>
          <w:tcPr>
            <w:tcW w:w="0" w:type="auto"/>
            <w:vAlign w:val="center"/>
            <w:hideMark/>
          </w:tcPr>
          <w:p w:rsidR="00E16625" w:rsidRDefault="00E16625">
            <w:r>
              <w:t>Pertinencia del fortalecimiento solicitado</w:t>
            </w:r>
          </w:p>
        </w:tc>
        <w:tc>
          <w:tcPr>
            <w:tcW w:w="3406" w:type="dxa"/>
            <w:vAlign w:val="center"/>
            <w:hideMark/>
          </w:tcPr>
          <w:p w:rsidR="00E16625" w:rsidRDefault="00E16625">
            <w:r>
              <w:rPr>
                <w:rStyle w:val="Textoennegrita"/>
              </w:rPr>
              <w:t>10%</w:t>
            </w:r>
          </w:p>
        </w:tc>
      </w:tr>
      <w:tr w:rsidR="00E16625" w:rsidTr="00E16625">
        <w:trPr>
          <w:tblCellSpacing w:w="15" w:type="dxa"/>
        </w:trPr>
        <w:tc>
          <w:tcPr>
            <w:tcW w:w="0" w:type="auto"/>
            <w:vAlign w:val="center"/>
            <w:hideMark/>
          </w:tcPr>
          <w:p w:rsidR="00E16625" w:rsidRDefault="00E16625">
            <w:r>
              <w:t>Calidad de los antecedentes de respaldo</w:t>
            </w:r>
          </w:p>
        </w:tc>
        <w:tc>
          <w:tcPr>
            <w:tcW w:w="3406" w:type="dxa"/>
            <w:vAlign w:val="center"/>
            <w:hideMark/>
          </w:tcPr>
          <w:p w:rsidR="00E16625" w:rsidRDefault="00E16625">
            <w:r>
              <w:rPr>
                <w:rStyle w:val="Textoennegrita"/>
              </w:rPr>
              <w:t>10%</w:t>
            </w:r>
          </w:p>
        </w:tc>
      </w:tr>
      <w:tr w:rsidR="00E16625" w:rsidTr="00E16625">
        <w:trPr>
          <w:tblCellSpacing w:w="15" w:type="dxa"/>
        </w:trPr>
        <w:tc>
          <w:tcPr>
            <w:tcW w:w="0" w:type="auto"/>
            <w:vAlign w:val="center"/>
            <w:hideMark/>
          </w:tcPr>
          <w:p w:rsidR="00E16625" w:rsidRDefault="00E16625">
            <w:r>
              <w:rPr>
                <w:rStyle w:val="Textoennegrita"/>
              </w:rPr>
              <w:t>Total</w:t>
            </w:r>
          </w:p>
        </w:tc>
        <w:tc>
          <w:tcPr>
            <w:tcW w:w="3406" w:type="dxa"/>
            <w:vAlign w:val="center"/>
            <w:hideMark/>
          </w:tcPr>
          <w:p w:rsidR="00E16625" w:rsidRDefault="00E16625">
            <w:r>
              <w:rPr>
                <w:rStyle w:val="Textoennegrita"/>
              </w:rPr>
              <w:t>100%</w:t>
            </w:r>
          </w:p>
        </w:tc>
      </w:tr>
    </w:tbl>
    <w:p w:rsidR="00E16625" w:rsidRDefault="00E16625" w:rsidP="00EF4CF0">
      <w:pPr>
        <w:spacing w:before="100" w:beforeAutospacing="1" w:after="100" w:afterAutospacing="1" w:line="240" w:lineRule="auto"/>
        <w:rPr>
          <w:rStyle w:val="Textoennegrita"/>
          <w:bCs w:val="0"/>
        </w:rPr>
      </w:pPr>
    </w:p>
    <w:p w:rsidR="00F57ADD" w:rsidRPr="00BF655C" w:rsidRDefault="009566F9" w:rsidP="00EF4CF0">
      <w:pPr>
        <w:spacing w:before="100" w:beforeAutospacing="1" w:after="100" w:afterAutospacing="1" w:line="240" w:lineRule="auto"/>
      </w:pPr>
      <w:r>
        <w:rPr>
          <w:rStyle w:val="Textoennegrita"/>
          <w:bCs w:val="0"/>
        </w:rPr>
        <w:t>9.4</w:t>
      </w:r>
      <w:r w:rsidR="00F57ADD" w:rsidRPr="00BF655C">
        <w:rPr>
          <w:rStyle w:val="Textoennegrita"/>
          <w:bCs w:val="0"/>
        </w:rPr>
        <w:t xml:space="preserve"> Presentación de la iniciativa y aclaración de antecedentes</w:t>
      </w:r>
    </w:p>
    <w:p w:rsidR="00F57ADD" w:rsidRPr="009B7E0F" w:rsidRDefault="00F57ADD" w:rsidP="00BF655C">
      <w:pPr>
        <w:pStyle w:val="NormalWeb"/>
        <w:jc w:val="both"/>
        <w:rPr>
          <w:rFonts w:asciiTheme="minorHAnsi" w:hAnsiTheme="minorHAnsi"/>
          <w:sz w:val="22"/>
          <w:szCs w:val="22"/>
        </w:rPr>
      </w:pPr>
      <w:r w:rsidRPr="009B7E0F">
        <w:rPr>
          <w:rFonts w:asciiTheme="minorHAnsi" w:hAnsiTheme="minorHAnsi"/>
          <w:sz w:val="22"/>
          <w:szCs w:val="22"/>
        </w:rPr>
        <w:t>Con el objeto de contar con mayores antecedentes para una adecuada evaluación de las iniciativas postuladas, la Comisión Evaluadora podrá, cuando lo estime necesario, convocar a una o más organizaciones postulantes para que expongan la iniciativa presentada o respondan consultas relacionadas con los antecedentes técnicos contenidos en su postulación.</w:t>
      </w:r>
    </w:p>
    <w:p w:rsidR="00F57ADD" w:rsidRPr="009B7E0F" w:rsidRDefault="00F57ADD" w:rsidP="00BF655C">
      <w:pPr>
        <w:pStyle w:val="NormalWeb"/>
        <w:jc w:val="both"/>
        <w:rPr>
          <w:rFonts w:asciiTheme="minorHAnsi" w:hAnsiTheme="minorHAnsi"/>
          <w:sz w:val="22"/>
          <w:szCs w:val="22"/>
        </w:rPr>
      </w:pPr>
      <w:r w:rsidRPr="009B7E0F">
        <w:rPr>
          <w:rFonts w:asciiTheme="minorHAnsi" w:hAnsiTheme="minorHAnsi"/>
          <w:sz w:val="22"/>
          <w:szCs w:val="22"/>
        </w:rPr>
        <w:lastRenderedPageBreak/>
        <w:t>La convocatoria tendrá por finalidad aclarar aspectos de la iniciativa, profundizar información contenida en el formulario de postulación, el portafolio de evidencias o los antecedentes complementarios, y en ningún caso permitirá modificar el contenido de la postulación, incorporar nuevos antecedentes sustanciales o alterar los criterios de evaluación establecidos en las presentes Bases.</w:t>
      </w:r>
    </w:p>
    <w:p w:rsidR="00F57ADD" w:rsidRPr="009B7E0F" w:rsidRDefault="00F57ADD" w:rsidP="00F57ADD">
      <w:pPr>
        <w:pStyle w:val="NormalWeb"/>
        <w:rPr>
          <w:rFonts w:asciiTheme="minorHAnsi" w:hAnsiTheme="minorHAnsi"/>
          <w:sz w:val="22"/>
          <w:szCs w:val="22"/>
        </w:rPr>
      </w:pPr>
      <w:r w:rsidRPr="009B7E0F">
        <w:rPr>
          <w:rFonts w:asciiTheme="minorHAnsi" w:hAnsiTheme="minorHAnsi"/>
          <w:sz w:val="22"/>
          <w:szCs w:val="22"/>
        </w:rPr>
        <w:t>La presentación podrá realizarse en modalidad:</w:t>
      </w:r>
    </w:p>
    <w:p w:rsidR="00F57ADD" w:rsidRPr="009B7E0F" w:rsidRDefault="00F57ADD" w:rsidP="00F57ADD">
      <w:pPr>
        <w:numPr>
          <w:ilvl w:val="0"/>
          <w:numId w:val="25"/>
        </w:numPr>
        <w:spacing w:before="100" w:beforeAutospacing="1" w:after="100" w:afterAutospacing="1" w:line="240" w:lineRule="auto"/>
      </w:pPr>
      <w:r w:rsidRPr="009B7E0F">
        <w:rPr>
          <w:rStyle w:val="Textoennegrita"/>
        </w:rPr>
        <w:t>Presencial</w:t>
      </w:r>
      <w:r w:rsidRPr="009B7E0F">
        <w:t xml:space="preserve">, en dependencias de la Ilustre Municipalidad de Monte Patria; o </w:t>
      </w:r>
    </w:p>
    <w:p w:rsidR="00F57ADD" w:rsidRPr="009B7E0F" w:rsidRDefault="00F57ADD" w:rsidP="00F57ADD">
      <w:pPr>
        <w:numPr>
          <w:ilvl w:val="0"/>
          <w:numId w:val="25"/>
        </w:numPr>
        <w:spacing w:before="100" w:beforeAutospacing="1" w:after="100" w:afterAutospacing="1" w:line="240" w:lineRule="auto"/>
      </w:pPr>
      <w:r w:rsidRPr="009B7E0F">
        <w:rPr>
          <w:rStyle w:val="Textoennegrita"/>
        </w:rPr>
        <w:t>Virtual</w:t>
      </w:r>
      <w:r w:rsidRPr="009B7E0F">
        <w:t xml:space="preserve">, mediante la plataforma o medio electrónico que determine la Municipalidad, lo que será informado oportunamente a la organización convocada. </w:t>
      </w:r>
    </w:p>
    <w:p w:rsidR="00F57ADD" w:rsidRPr="009B7E0F" w:rsidRDefault="00F57ADD" w:rsidP="00F57ADD">
      <w:pPr>
        <w:pStyle w:val="NormalWeb"/>
        <w:rPr>
          <w:rFonts w:asciiTheme="minorHAnsi" w:hAnsiTheme="minorHAnsi"/>
          <w:sz w:val="22"/>
          <w:szCs w:val="22"/>
        </w:rPr>
      </w:pPr>
      <w:r w:rsidRPr="009B7E0F">
        <w:rPr>
          <w:rFonts w:asciiTheme="minorHAnsi" w:hAnsiTheme="minorHAnsi"/>
          <w:sz w:val="22"/>
          <w:szCs w:val="22"/>
        </w:rPr>
        <w:t>La citación será comunicada al representante legal mediante correo electrónico y/o llamado telefónico, indicando la fecha, hora, modalidad y demás antecedentes necesarios para su realización.</w:t>
      </w:r>
    </w:p>
    <w:p w:rsidR="00F57ADD" w:rsidRPr="009B7E0F" w:rsidRDefault="00F57ADD" w:rsidP="00F57ADD">
      <w:pPr>
        <w:pStyle w:val="NormalWeb"/>
        <w:rPr>
          <w:rFonts w:asciiTheme="minorHAnsi" w:hAnsiTheme="minorHAnsi"/>
          <w:sz w:val="22"/>
          <w:szCs w:val="22"/>
        </w:rPr>
      </w:pPr>
      <w:r w:rsidRPr="009B7E0F">
        <w:rPr>
          <w:rFonts w:asciiTheme="minorHAnsi" w:hAnsiTheme="minorHAnsi"/>
          <w:sz w:val="22"/>
          <w:szCs w:val="22"/>
        </w:rPr>
        <w:t xml:space="preserve">La organización podrá ser representada por hasta </w:t>
      </w:r>
      <w:r w:rsidRPr="009B7E0F">
        <w:rPr>
          <w:rStyle w:val="Textoennegrita"/>
          <w:rFonts w:asciiTheme="minorHAnsi" w:hAnsiTheme="minorHAnsi"/>
          <w:sz w:val="22"/>
          <w:szCs w:val="22"/>
        </w:rPr>
        <w:t>tres (3) integrantes de su directiva o equipo ejecutor de la iniciativa</w:t>
      </w:r>
      <w:r w:rsidRPr="009B7E0F">
        <w:rPr>
          <w:rFonts w:asciiTheme="minorHAnsi" w:hAnsiTheme="minorHAnsi"/>
          <w:sz w:val="22"/>
          <w:szCs w:val="22"/>
        </w:rPr>
        <w:t>.</w:t>
      </w:r>
    </w:p>
    <w:p w:rsidR="00F57ADD" w:rsidRPr="009B7E0F" w:rsidRDefault="00F57ADD" w:rsidP="00F57ADD">
      <w:pPr>
        <w:pStyle w:val="NormalWeb"/>
        <w:rPr>
          <w:rFonts w:asciiTheme="minorHAnsi" w:hAnsiTheme="minorHAnsi"/>
          <w:sz w:val="22"/>
          <w:szCs w:val="22"/>
        </w:rPr>
      </w:pPr>
      <w:r w:rsidRPr="009B7E0F">
        <w:rPr>
          <w:rFonts w:asciiTheme="minorHAnsi" w:hAnsiTheme="minorHAnsi"/>
          <w:sz w:val="22"/>
          <w:szCs w:val="22"/>
        </w:rPr>
        <w:t xml:space="preserve">La inasistencia a la presentación o instancia de aclaración </w:t>
      </w:r>
      <w:r w:rsidRPr="009B7E0F">
        <w:rPr>
          <w:rStyle w:val="Textoennegrita"/>
          <w:rFonts w:asciiTheme="minorHAnsi" w:hAnsiTheme="minorHAnsi"/>
          <w:sz w:val="22"/>
          <w:szCs w:val="22"/>
        </w:rPr>
        <w:t>no constituirá causal de inadmisibilidad ni de eliminación automática de la postulación</w:t>
      </w:r>
      <w:r w:rsidRPr="009B7E0F">
        <w:rPr>
          <w:rFonts w:asciiTheme="minorHAnsi" w:hAnsiTheme="minorHAnsi"/>
          <w:sz w:val="22"/>
          <w:szCs w:val="22"/>
        </w:rPr>
        <w:t>, debiendo la Comisión efectuar la evaluación con los antecedentes disponibles en el expediente.</w:t>
      </w:r>
    </w:p>
    <w:p w:rsidR="00F57ADD" w:rsidRPr="009B7E0F" w:rsidRDefault="00F57ADD" w:rsidP="00F57ADD">
      <w:pPr>
        <w:pStyle w:val="NormalWeb"/>
        <w:rPr>
          <w:rFonts w:asciiTheme="minorHAnsi" w:hAnsiTheme="minorHAnsi"/>
          <w:sz w:val="22"/>
          <w:szCs w:val="22"/>
        </w:rPr>
      </w:pPr>
      <w:r w:rsidRPr="009B7E0F">
        <w:rPr>
          <w:rFonts w:asciiTheme="minorHAnsi" w:hAnsiTheme="minorHAnsi"/>
          <w:sz w:val="22"/>
          <w:szCs w:val="22"/>
        </w:rPr>
        <w:t>De la realización de estas presentaciones o instancias de consulta se dejará constancia en el Acta de Evaluación, indicando las organizaciones convocadas y una breve referencia de las materias abordadas.</w:t>
      </w:r>
    </w:p>
    <w:p w:rsidR="00EF6596" w:rsidRPr="009B7E0F" w:rsidRDefault="00EF6596" w:rsidP="00F930D7">
      <w:pPr>
        <w:jc w:val="both"/>
        <w:rPr>
          <w:rFonts w:cstheme="minorHAnsi"/>
        </w:rPr>
      </w:pPr>
    </w:p>
    <w:p w:rsidR="004C456F" w:rsidRPr="009B7E0F" w:rsidRDefault="009566F9" w:rsidP="004C456F">
      <w:pPr>
        <w:pStyle w:val="Ttulo2"/>
        <w:jc w:val="both"/>
        <w:rPr>
          <w:rFonts w:asciiTheme="minorHAnsi" w:hAnsiTheme="minorHAnsi"/>
          <w:color w:val="auto"/>
          <w:sz w:val="22"/>
          <w:szCs w:val="22"/>
        </w:rPr>
      </w:pPr>
      <w:r>
        <w:rPr>
          <w:rStyle w:val="Textoennegrita"/>
          <w:rFonts w:asciiTheme="minorHAnsi" w:hAnsiTheme="minorHAnsi"/>
          <w:bCs w:val="0"/>
          <w:color w:val="auto"/>
          <w:sz w:val="22"/>
          <w:szCs w:val="22"/>
        </w:rPr>
        <w:t>10</w:t>
      </w:r>
      <w:r w:rsidR="004C456F" w:rsidRPr="009B7E0F">
        <w:rPr>
          <w:rStyle w:val="Textoennegrita"/>
          <w:rFonts w:asciiTheme="minorHAnsi" w:hAnsiTheme="minorHAnsi"/>
          <w:bCs w:val="0"/>
          <w:color w:val="auto"/>
          <w:sz w:val="22"/>
          <w:szCs w:val="22"/>
        </w:rPr>
        <w:t>. PLAZOS DE POSTULACIÓN Y CONSULTAS</w:t>
      </w:r>
    </w:p>
    <w:p w:rsidR="004C456F" w:rsidRPr="009B7E0F" w:rsidRDefault="004C456F" w:rsidP="004C456F">
      <w:pPr>
        <w:pStyle w:val="NormalWeb"/>
        <w:jc w:val="both"/>
        <w:rPr>
          <w:rFonts w:asciiTheme="minorHAnsi" w:hAnsiTheme="minorHAnsi"/>
          <w:sz w:val="22"/>
          <w:szCs w:val="22"/>
        </w:rPr>
      </w:pPr>
      <w:r w:rsidRPr="009B7E0F">
        <w:rPr>
          <w:rFonts w:asciiTheme="minorHAnsi" w:hAnsiTheme="minorHAnsi"/>
          <w:sz w:val="22"/>
          <w:szCs w:val="22"/>
        </w:rPr>
        <w:t xml:space="preserve">La convocatoria a la </w:t>
      </w:r>
      <w:r w:rsidRPr="009B7E0F">
        <w:rPr>
          <w:rStyle w:val="Textoennegrita"/>
          <w:rFonts w:asciiTheme="minorHAnsi" w:hAnsiTheme="minorHAnsi"/>
          <w:sz w:val="22"/>
          <w:szCs w:val="22"/>
        </w:rPr>
        <w:t>Subvención Especial "Iniciativas Autogestionadas por Organizaciones Comunitarias 2026"</w:t>
      </w:r>
      <w:r w:rsidRPr="009B7E0F">
        <w:rPr>
          <w:rFonts w:asciiTheme="minorHAnsi" w:hAnsiTheme="minorHAnsi"/>
          <w:sz w:val="22"/>
          <w:szCs w:val="22"/>
        </w:rPr>
        <w:t xml:space="preserve"> permanecerá abierta desde el </w:t>
      </w:r>
      <w:r w:rsidRPr="009B7E0F">
        <w:rPr>
          <w:rStyle w:val="Textoennegrita"/>
          <w:rFonts w:asciiTheme="minorHAnsi" w:hAnsiTheme="minorHAnsi"/>
          <w:sz w:val="22"/>
          <w:szCs w:val="22"/>
        </w:rPr>
        <w:t xml:space="preserve">lunes </w:t>
      </w:r>
      <w:r w:rsidR="00527E30">
        <w:rPr>
          <w:rStyle w:val="Textoennegrita"/>
          <w:rFonts w:asciiTheme="minorHAnsi" w:hAnsiTheme="minorHAnsi"/>
          <w:sz w:val="22"/>
          <w:szCs w:val="22"/>
        </w:rPr>
        <w:t>10</w:t>
      </w:r>
      <w:r w:rsidRPr="009B7E0F">
        <w:rPr>
          <w:rStyle w:val="Textoennegrita"/>
          <w:rFonts w:asciiTheme="minorHAnsi" w:hAnsiTheme="minorHAnsi"/>
          <w:sz w:val="22"/>
          <w:szCs w:val="22"/>
        </w:rPr>
        <w:t xml:space="preserve"> </w:t>
      </w:r>
      <w:r w:rsidR="00527E30">
        <w:rPr>
          <w:rStyle w:val="Textoennegrita"/>
          <w:rFonts w:asciiTheme="minorHAnsi" w:hAnsiTheme="minorHAnsi"/>
          <w:sz w:val="22"/>
          <w:szCs w:val="22"/>
        </w:rPr>
        <w:t>de agosto al 28</w:t>
      </w:r>
      <w:r w:rsidRPr="009B7E0F">
        <w:rPr>
          <w:rStyle w:val="Textoennegrita"/>
          <w:rFonts w:asciiTheme="minorHAnsi" w:hAnsiTheme="minorHAnsi"/>
          <w:sz w:val="22"/>
          <w:szCs w:val="22"/>
        </w:rPr>
        <w:t xml:space="preserve"> de agosto de 2026</w:t>
      </w:r>
      <w:r w:rsidRPr="009B7E0F">
        <w:rPr>
          <w:rFonts w:asciiTheme="minorHAnsi" w:hAnsiTheme="minorHAnsi"/>
          <w:sz w:val="22"/>
          <w:szCs w:val="22"/>
        </w:rPr>
        <w:t>, período durante el cual las organizaciones interesadas podrán presentar sus postulaciones, acompañando la totalidad de los antecedentes exigidos en las presentes Bases.</w:t>
      </w:r>
    </w:p>
    <w:p w:rsidR="004C456F" w:rsidRPr="009B7E0F" w:rsidRDefault="004C456F" w:rsidP="004C456F">
      <w:pPr>
        <w:pStyle w:val="NormalWeb"/>
        <w:jc w:val="both"/>
        <w:rPr>
          <w:rFonts w:asciiTheme="minorHAnsi" w:hAnsiTheme="minorHAnsi"/>
          <w:sz w:val="22"/>
          <w:szCs w:val="22"/>
        </w:rPr>
      </w:pPr>
      <w:r w:rsidRPr="009B7E0F">
        <w:rPr>
          <w:rFonts w:asciiTheme="minorHAnsi" w:hAnsiTheme="minorHAnsi"/>
          <w:sz w:val="22"/>
          <w:szCs w:val="22"/>
        </w:rPr>
        <w:t>Las postulaciones podrán presentarse a través de cualquiera de las siguientes modalidades:</w:t>
      </w:r>
    </w:p>
    <w:p w:rsidR="004C456F" w:rsidRPr="009B7E0F" w:rsidRDefault="004C456F" w:rsidP="004C456F">
      <w:pPr>
        <w:pStyle w:val="Ttulo3"/>
        <w:jc w:val="both"/>
        <w:rPr>
          <w:rFonts w:asciiTheme="minorHAnsi" w:hAnsiTheme="minorHAnsi"/>
          <w:color w:val="auto"/>
          <w:sz w:val="22"/>
          <w:szCs w:val="22"/>
        </w:rPr>
      </w:pPr>
      <w:r w:rsidRPr="009B7E0F">
        <w:rPr>
          <w:rStyle w:val="Textoennegrita"/>
          <w:rFonts w:asciiTheme="minorHAnsi" w:hAnsiTheme="minorHAnsi"/>
          <w:b w:val="0"/>
          <w:bCs w:val="0"/>
          <w:color w:val="auto"/>
          <w:sz w:val="22"/>
          <w:szCs w:val="22"/>
        </w:rPr>
        <w:t>a) Modalidad Presencial</w:t>
      </w:r>
    </w:p>
    <w:p w:rsidR="004C456F" w:rsidRPr="009B7E0F" w:rsidRDefault="004C456F" w:rsidP="004C456F">
      <w:pPr>
        <w:pStyle w:val="NormalWeb"/>
        <w:jc w:val="both"/>
        <w:rPr>
          <w:rFonts w:asciiTheme="minorHAnsi" w:hAnsiTheme="minorHAnsi"/>
          <w:sz w:val="22"/>
          <w:szCs w:val="22"/>
        </w:rPr>
      </w:pPr>
      <w:r w:rsidRPr="009B7E0F">
        <w:rPr>
          <w:rFonts w:asciiTheme="minorHAnsi" w:hAnsiTheme="minorHAnsi"/>
          <w:sz w:val="22"/>
          <w:szCs w:val="22"/>
        </w:rPr>
        <w:t xml:space="preserve">Las organizaciones deberán ingresar su expediente de postulación en sobre cerrado a través de la </w:t>
      </w:r>
      <w:r w:rsidRPr="009B7E0F">
        <w:rPr>
          <w:rStyle w:val="Textoennegrita"/>
          <w:rFonts w:asciiTheme="minorHAnsi" w:hAnsiTheme="minorHAnsi"/>
          <w:sz w:val="22"/>
          <w:szCs w:val="22"/>
        </w:rPr>
        <w:t>Oficina de Partes de la Ilustre Municipalidad de Monte Patria</w:t>
      </w:r>
      <w:r w:rsidRPr="009B7E0F">
        <w:rPr>
          <w:rFonts w:asciiTheme="minorHAnsi" w:hAnsiTheme="minorHAnsi"/>
          <w:sz w:val="22"/>
          <w:szCs w:val="22"/>
        </w:rPr>
        <w:t xml:space="preserve">, ubicada en Diaguitas N° 31, Monte Patria, </w:t>
      </w:r>
      <w:r w:rsidRPr="009B7E0F">
        <w:rPr>
          <w:rStyle w:val="Textoennegrita"/>
          <w:rFonts w:asciiTheme="minorHAnsi" w:hAnsiTheme="minorHAnsi"/>
          <w:sz w:val="22"/>
          <w:szCs w:val="22"/>
        </w:rPr>
        <w:t xml:space="preserve">hasta las 16:00 horas del viernes </w:t>
      </w:r>
      <w:r w:rsidR="00527E30">
        <w:rPr>
          <w:rStyle w:val="Textoennegrita"/>
          <w:rFonts w:asciiTheme="minorHAnsi" w:hAnsiTheme="minorHAnsi"/>
          <w:sz w:val="22"/>
          <w:szCs w:val="22"/>
        </w:rPr>
        <w:t>28</w:t>
      </w:r>
      <w:r w:rsidRPr="009B7E0F">
        <w:rPr>
          <w:rStyle w:val="Textoennegrita"/>
          <w:rFonts w:asciiTheme="minorHAnsi" w:hAnsiTheme="minorHAnsi"/>
          <w:sz w:val="22"/>
          <w:szCs w:val="22"/>
        </w:rPr>
        <w:t xml:space="preserve"> de agosto de 2026</w:t>
      </w:r>
      <w:r w:rsidRPr="009B7E0F">
        <w:rPr>
          <w:rFonts w:asciiTheme="minorHAnsi" w:hAnsiTheme="minorHAnsi"/>
          <w:sz w:val="22"/>
          <w:szCs w:val="22"/>
        </w:rPr>
        <w:t>.</w:t>
      </w:r>
    </w:p>
    <w:p w:rsidR="004C456F" w:rsidRPr="009B7E0F" w:rsidRDefault="004C456F" w:rsidP="004C456F">
      <w:pPr>
        <w:pStyle w:val="NormalWeb"/>
        <w:jc w:val="both"/>
        <w:rPr>
          <w:rFonts w:asciiTheme="minorHAnsi" w:hAnsiTheme="minorHAnsi"/>
          <w:sz w:val="22"/>
          <w:szCs w:val="22"/>
        </w:rPr>
      </w:pPr>
      <w:r w:rsidRPr="009B7E0F">
        <w:rPr>
          <w:rFonts w:asciiTheme="minorHAnsi" w:hAnsiTheme="minorHAnsi"/>
          <w:sz w:val="22"/>
          <w:szCs w:val="22"/>
        </w:rPr>
        <w:t>La Oficina de Partes registrará la fecha y hora de ingreso de la postulación, constituyendo dicho registro el único medio válido para acreditar su presentación dentro del plazo establecido.</w:t>
      </w:r>
    </w:p>
    <w:p w:rsidR="004C456F" w:rsidRPr="009B7E0F" w:rsidRDefault="004C456F" w:rsidP="004C456F">
      <w:pPr>
        <w:pStyle w:val="Ttulo3"/>
        <w:jc w:val="both"/>
        <w:rPr>
          <w:rFonts w:asciiTheme="minorHAnsi" w:hAnsiTheme="minorHAnsi"/>
          <w:color w:val="auto"/>
          <w:sz w:val="22"/>
          <w:szCs w:val="22"/>
        </w:rPr>
      </w:pPr>
      <w:r w:rsidRPr="009B7E0F">
        <w:rPr>
          <w:rStyle w:val="Textoennegrita"/>
          <w:rFonts w:asciiTheme="minorHAnsi" w:hAnsiTheme="minorHAnsi"/>
          <w:b w:val="0"/>
          <w:bCs w:val="0"/>
          <w:color w:val="auto"/>
          <w:sz w:val="22"/>
          <w:szCs w:val="22"/>
        </w:rPr>
        <w:lastRenderedPageBreak/>
        <w:t>b) Modalidad Digital</w:t>
      </w:r>
    </w:p>
    <w:p w:rsidR="004C456F" w:rsidRPr="009B7E0F" w:rsidRDefault="004C456F" w:rsidP="004C456F">
      <w:pPr>
        <w:pStyle w:val="NormalWeb"/>
        <w:jc w:val="both"/>
        <w:rPr>
          <w:rFonts w:asciiTheme="minorHAnsi" w:hAnsiTheme="minorHAnsi"/>
          <w:sz w:val="22"/>
          <w:szCs w:val="22"/>
        </w:rPr>
      </w:pPr>
      <w:r w:rsidRPr="009B7E0F">
        <w:rPr>
          <w:rFonts w:asciiTheme="minorHAnsi" w:hAnsiTheme="minorHAnsi"/>
          <w:sz w:val="22"/>
          <w:szCs w:val="22"/>
        </w:rPr>
        <w:t xml:space="preserve">Las postulaciones también podrán ser ingresadas mediante la plataforma </w:t>
      </w:r>
      <w:r w:rsidRPr="009B7E0F">
        <w:rPr>
          <w:rStyle w:val="Textoennegrita"/>
          <w:rFonts w:asciiTheme="minorHAnsi" w:hAnsiTheme="minorHAnsi"/>
          <w:sz w:val="22"/>
          <w:szCs w:val="22"/>
        </w:rPr>
        <w:t>Ventanilla Única Municipal</w:t>
      </w:r>
      <w:r w:rsidRPr="009B7E0F">
        <w:rPr>
          <w:rFonts w:asciiTheme="minorHAnsi" w:hAnsiTheme="minorHAnsi"/>
          <w:sz w:val="22"/>
          <w:szCs w:val="22"/>
        </w:rPr>
        <w:t>, disponible en el sitio web institucional</w:t>
      </w:r>
      <w:r w:rsidR="000A1589">
        <w:rPr>
          <w:rFonts w:asciiTheme="minorHAnsi" w:hAnsiTheme="minorHAnsi"/>
          <w:sz w:val="22"/>
          <w:szCs w:val="22"/>
        </w:rPr>
        <w:t xml:space="preserve"> </w:t>
      </w:r>
      <w:r w:rsidRPr="009B7E0F">
        <w:rPr>
          <w:rFonts w:asciiTheme="minorHAnsi" w:hAnsiTheme="minorHAnsi"/>
          <w:sz w:val="22"/>
          <w:szCs w:val="22"/>
        </w:rPr>
        <w:t xml:space="preserve"> </w:t>
      </w:r>
      <w:hyperlink r:id="rId9" w:tgtFrame="_new" w:history="1">
        <w:r w:rsidRPr="003500AD">
          <w:rPr>
            <w:rStyle w:val="Hipervnculo"/>
            <w:rFonts w:asciiTheme="minorHAnsi" w:hAnsiTheme="minorHAnsi"/>
            <w:b/>
            <w:bCs/>
            <w:color w:val="auto"/>
            <w:sz w:val="22"/>
            <w:szCs w:val="22"/>
          </w:rPr>
          <w:t>www.munimontepatria.cl</w:t>
        </w:r>
      </w:hyperlink>
      <w:r w:rsidR="000A1589" w:rsidRPr="003500AD">
        <w:rPr>
          <w:rStyle w:val="Hipervnculo"/>
          <w:rFonts w:asciiTheme="minorHAnsi" w:hAnsiTheme="minorHAnsi"/>
          <w:b/>
          <w:bCs/>
          <w:color w:val="auto"/>
          <w:sz w:val="22"/>
          <w:szCs w:val="22"/>
        </w:rPr>
        <w:t xml:space="preserve"> subir un único documentos PDF</w:t>
      </w:r>
      <w:r w:rsidR="000A1589">
        <w:rPr>
          <w:rStyle w:val="Hipervnculo"/>
          <w:rFonts w:asciiTheme="minorHAnsi" w:hAnsiTheme="minorHAnsi"/>
          <w:b/>
          <w:bCs/>
          <w:color w:val="auto"/>
          <w:sz w:val="22"/>
          <w:szCs w:val="22"/>
        </w:rPr>
        <w:t xml:space="preserve"> </w:t>
      </w:r>
      <w:r w:rsidRPr="009B7E0F">
        <w:rPr>
          <w:rFonts w:asciiTheme="minorHAnsi" w:hAnsiTheme="minorHAnsi"/>
          <w:sz w:val="22"/>
          <w:szCs w:val="22"/>
        </w:rPr>
        <w:t xml:space="preserve">, </w:t>
      </w:r>
      <w:r w:rsidRPr="009B7E0F">
        <w:rPr>
          <w:rStyle w:val="Textoennegrita"/>
          <w:rFonts w:asciiTheme="minorHAnsi" w:hAnsiTheme="minorHAnsi"/>
          <w:sz w:val="22"/>
          <w:szCs w:val="22"/>
        </w:rPr>
        <w:t>hast</w:t>
      </w:r>
      <w:r w:rsidR="00527E30">
        <w:rPr>
          <w:rStyle w:val="Textoennegrita"/>
          <w:rFonts w:asciiTheme="minorHAnsi" w:hAnsiTheme="minorHAnsi"/>
          <w:sz w:val="22"/>
          <w:szCs w:val="22"/>
        </w:rPr>
        <w:t>a las 23:00 horas del viernes 28</w:t>
      </w:r>
      <w:r w:rsidRPr="009B7E0F">
        <w:rPr>
          <w:rStyle w:val="Textoennegrita"/>
          <w:rFonts w:asciiTheme="minorHAnsi" w:hAnsiTheme="minorHAnsi"/>
          <w:sz w:val="22"/>
          <w:szCs w:val="22"/>
        </w:rPr>
        <w:t xml:space="preserve"> de agosto de 2026</w:t>
      </w:r>
      <w:r w:rsidRPr="009B7E0F">
        <w:rPr>
          <w:rFonts w:asciiTheme="minorHAnsi" w:hAnsiTheme="minorHAnsi"/>
          <w:sz w:val="22"/>
          <w:szCs w:val="22"/>
        </w:rPr>
        <w:t>.</w:t>
      </w:r>
    </w:p>
    <w:p w:rsidR="004C456F" w:rsidRPr="009B7E0F" w:rsidRDefault="004C456F" w:rsidP="004C456F">
      <w:pPr>
        <w:pStyle w:val="NormalWeb"/>
        <w:jc w:val="both"/>
        <w:rPr>
          <w:rFonts w:asciiTheme="minorHAnsi" w:hAnsiTheme="minorHAnsi"/>
          <w:sz w:val="22"/>
          <w:szCs w:val="22"/>
        </w:rPr>
      </w:pPr>
      <w:r w:rsidRPr="009B7E0F">
        <w:rPr>
          <w:rFonts w:asciiTheme="minorHAnsi" w:hAnsiTheme="minorHAnsi"/>
          <w:sz w:val="22"/>
          <w:szCs w:val="22"/>
        </w:rPr>
        <w:t>Para estos efectos, se considerará como fecha y hora oficial de ingreso aquella registrada por el sistema electrónico de la plataforma.</w:t>
      </w:r>
    </w:p>
    <w:p w:rsidR="004C456F" w:rsidRPr="00023542" w:rsidRDefault="004C456F" w:rsidP="004C456F">
      <w:pPr>
        <w:pStyle w:val="Ttulo3"/>
        <w:jc w:val="both"/>
        <w:rPr>
          <w:rFonts w:asciiTheme="minorHAnsi" w:hAnsiTheme="minorHAnsi"/>
          <w:color w:val="auto"/>
          <w:sz w:val="22"/>
          <w:szCs w:val="22"/>
        </w:rPr>
      </w:pPr>
      <w:r w:rsidRPr="00023542">
        <w:rPr>
          <w:rStyle w:val="Textoennegrita"/>
          <w:rFonts w:asciiTheme="minorHAnsi" w:hAnsiTheme="minorHAnsi"/>
          <w:bCs w:val="0"/>
          <w:color w:val="auto"/>
          <w:sz w:val="22"/>
          <w:szCs w:val="22"/>
        </w:rPr>
        <w:t>Cierre de la convocatoria</w:t>
      </w:r>
    </w:p>
    <w:p w:rsidR="004C456F" w:rsidRPr="009B7E0F" w:rsidRDefault="004C456F" w:rsidP="004C456F">
      <w:pPr>
        <w:pStyle w:val="NormalWeb"/>
        <w:jc w:val="both"/>
        <w:rPr>
          <w:rFonts w:asciiTheme="minorHAnsi" w:hAnsiTheme="minorHAnsi"/>
          <w:sz w:val="22"/>
          <w:szCs w:val="22"/>
        </w:rPr>
      </w:pPr>
      <w:r w:rsidRPr="009B7E0F">
        <w:rPr>
          <w:rFonts w:asciiTheme="minorHAnsi" w:hAnsiTheme="minorHAnsi"/>
          <w:sz w:val="22"/>
          <w:szCs w:val="22"/>
        </w:rPr>
        <w:t xml:space="preserve">Una vez vencidos los plazos señalados anteriormente, </w:t>
      </w:r>
      <w:r w:rsidRPr="009B7E0F">
        <w:rPr>
          <w:rStyle w:val="Textoennegrita"/>
          <w:rFonts w:asciiTheme="minorHAnsi" w:hAnsiTheme="minorHAnsi"/>
          <w:sz w:val="22"/>
          <w:szCs w:val="22"/>
        </w:rPr>
        <w:t>no se recibirán postulaciones, antecedentes complementarios ni modificaciones a las iniciativas presentadas</w:t>
      </w:r>
      <w:r w:rsidRPr="009B7E0F">
        <w:rPr>
          <w:rFonts w:asciiTheme="minorHAnsi" w:hAnsiTheme="minorHAnsi"/>
          <w:sz w:val="22"/>
          <w:szCs w:val="22"/>
        </w:rPr>
        <w:t>, cualquiera sea la modalidad de ingreso utilizada.</w:t>
      </w:r>
    </w:p>
    <w:p w:rsidR="004C456F" w:rsidRPr="009B7E0F" w:rsidRDefault="004C456F" w:rsidP="004C456F">
      <w:pPr>
        <w:pStyle w:val="NormalWeb"/>
        <w:jc w:val="both"/>
        <w:rPr>
          <w:rFonts w:asciiTheme="minorHAnsi" w:hAnsiTheme="minorHAnsi"/>
          <w:sz w:val="22"/>
          <w:szCs w:val="22"/>
        </w:rPr>
      </w:pPr>
      <w:r w:rsidRPr="009B7E0F">
        <w:rPr>
          <w:rFonts w:asciiTheme="minorHAnsi" w:hAnsiTheme="minorHAnsi"/>
          <w:sz w:val="22"/>
          <w:szCs w:val="22"/>
        </w:rPr>
        <w:t>Las organizaciones serán responsables de verificar que su postulación haya sido presentada correctamente dentro de los plazos establecidos y que contenga la totalidad de los documentos exigidos en las presentes Bases.</w:t>
      </w:r>
    </w:p>
    <w:p w:rsidR="004C456F" w:rsidRPr="00527E30" w:rsidRDefault="004C456F" w:rsidP="004C456F">
      <w:pPr>
        <w:pStyle w:val="Ttulo3"/>
        <w:jc w:val="both"/>
        <w:rPr>
          <w:rFonts w:asciiTheme="minorHAnsi" w:hAnsiTheme="minorHAnsi"/>
          <w:color w:val="auto"/>
          <w:sz w:val="22"/>
          <w:szCs w:val="22"/>
        </w:rPr>
      </w:pPr>
      <w:r w:rsidRPr="00527E30">
        <w:rPr>
          <w:rStyle w:val="Textoennegrita"/>
          <w:rFonts w:asciiTheme="minorHAnsi" w:hAnsiTheme="minorHAnsi"/>
          <w:bCs w:val="0"/>
          <w:color w:val="auto"/>
          <w:sz w:val="22"/>
          <w:szCs w:val="22"/>
        </w:rPr>
        <w:t>Consultas y aclaraciones</w:t>
      </w:r>
    </w:p>
    <w:p w:rsidR="004C456F" w:rsidRPr="009B7E0F" w:rsidRDefault="004C456F" w:rsidP="004C456F">
      <w:pPr>
        <w:pStyle w:val="NormalWeb"/>
        <w:jc w:val="both"/>
        <w:rPr>
          <w:rFonts w:asciiTheme="minorHAnsi" w:hAnsiTheme="minorHAnsi"/>
          <w:sz w:val="22"/>
          <w:szCs w:val="22"/>
        </w:rPr>
      </w:pPr>
      <w:r w:rsidRPr="009B7E0F">
        <w:rPr>
          <w:rFonts w:asciiTheme="minorHAnsi" w:hAnsiTheme="minorHAnsi"/>
          <w:sz w:val="22"/>
          <w:szCs w:val="22"/>
        </w:rPr>
        <w:t xml:space="preserve">Las organizaciones interesadas podrán efectuar consultas respecto del contenido de las presentes Bases o del proceso de postulación, las que deberán realizarse exclusivamente mediante correo electrónico dirigido </w:t>
      </w:r>
      <w:r w:rsidR="00EF4CF0">
        <w:rPr>
          <w:rFonts w:asciiTheme="minorHAnsi" w:hAnsiTheme="minorHAnsi"/>
          <w:sz w:val="22"/>
          <w:szCs w:val="22"/>
        </w:rPr>
        <w:t xml:space="preserve">a: </w:t>
      </w:r>
      <w:r w:rsidRPr="009B7E0F">
        <w:rPr>
          <w:rStyle w:val="Textoennegrita"/>
          <w:rFonts w:asciiTheme="minorHAnsi" w:hAnsiTheme="minorHAnsi"/>
          <w:sz w:val="22"/>
          <w:szCs w:val="22"/>
        </w:rPr>
        <w:t>proyectoscomunitarios@mpatria.cl</w:t>
      </w:r>
    </w:p>
    <w:p w:rsidR="00EF6596" w:rsidRDefault="004C456F" w:rsidP="004C456F">
      <w:pPr>
        <w:pStyle w:val="NormalWeb"/>
        <w:jc w:val="both"/>
        <w:rPr>
          <w:rFonts w:asciiTheme="minorHAnsi" w:hAnsiTheme="minorHAnsi"/>
          <w:b/>
          <w:sz w:val="22"/>
          <w:szCs w:val="22"/>
        </w:rPr>
      </w:pPr>
      <w:r w:rsidRPr="009B7E0F">
        <w:rPr>
          <w:rFonts w:asciiTheme="minorHAnsi" w:hAnsiTheme="minorHAnsi"/>
          <w:sz w:val="22"/>
          <w:szCs w:val="22"/>
        </w:rPr>
        <w:t>Las consultas serán atendidas por el equipo técnico de la Dirección de Desarrollo Comunitario durante el período de post</w:t>
      </w:r>
      <w:r w:rsidR="00EF6596" w:rsidRPr="009B7E0F">
        <w:rPr>
          <w:rFonts w:asciiTheme="minorHAnsi" w:hAnsiTheme="minorHAnsi"/>
          <w:sz w:val="22"/>
          <w:szCs w:val="22"/>
        </w:rPr>
        <w:t xml:space="preserve">ulación. Las consultas realizadas igualmente serán publicadas en la página WEB del Municipio en el link correspondiente </w:t>
      </w:r>
      <w:r w:rsidR="00EF6596" w:rsidRPr="00BF655C">
        <w:rPr>
          <w:rFonts w:asciiTheme="minorHAnsi" w:hAnsiTheme="minorHAnsi"/>
          <w:b/>
          <w:sz w:val="22"/>
          <w:szCs w:val="22"/>
        </w:rPr>
        <w:t>al proceso de postulación.</w:t>
      </w:r>
    </w:p>
    <w:p w:rsidR="00EF4CF0" w:rsidRPr="00BF655C" w:rsidRDefault="00EF4CF0" w:rsidP="004C456F">
      <w:pPr>
        <w:pStyle w:val="NormalWeb"/>
        <w:jc w:val="both"/>
        <w:rPr>
          <w:rFonts w:asciiTheme="minorHAnsi" w:hAnsiTheme="minorHAnsi"/>
          <w:b/>
          <w:sz w:val="22"/>
          <w:szCs w:val="22"/>
        </w:rPr>
      </w:pPr>
    </w:p>
    <w:p w:rsidR="00EF6596" w:rsidRPr="00BF655C" w:rsidRDefault="009566F9" w:rsidP="00EF6596">
      <w:pPr>
        <w:pStyle w:val="Ttulo2"/>
        <w:jc w:val="both"/>
        <w:rPr>
          <w:rFonts w:asciiTheme="minorHAnsi" w:hAnsiTheme="minorHAnsi"/>
          <w:b/>
          <w:color w:val="auto"/>
          <w:sz w:val="22"/>
          <w:szCs w:val="22"/>
        </w:rPr>
      </w:pPr>
      <w:r>
        <w:rPr>
          <w:rStyle w:val="Textoennegrita"/>
          <w:rFonts w:asciiTheme="minorHAnsi" w:hAnsiTheme="minorHAnsi"/>
          <w:bCs w:val="0"/>
          <w:color w:val="auto"/>
          <w:sz w:val="22"/>
          <w:szCs w:val="22"/>
        </w:rPr>
        <w:t>11.</w:t>
      </w:r>
      <w:r w:rsidR="00EF6596" w:rsidRPr="00BF655C">
        <w:rPr>
          <w:rStyle w:val="Textoennegrita"/>
          <w:rFonts w:asciiTheme="minorHAnsi" w:hAnsiTheme="minorHAnsi"/>
          <w:bCs w:val="0"/>
          <w:color w:val="auto"/>
          <w:sz w:val="22"/>
          <w:szCs w:val="22"/>
        </w:rPr>
        <w:t xml:space="preserve"> ADJUDICACIÓN DE LAS SUBVENCIONES</w:t>
      </w:r>
    </w:p>
    <w:p w:rsidR="00EF6596" w:rsidRPr="009B7E0F" w:rsidRDefault="00EF6596" w:rsidP="00EF6596">
      <w:pPr>
        <w:pStyle w:val="NormalWeb"/>
        <w:jc w:val="both"/>
        <w:rPr>
          <w:rFonts w:asciiTheme="minorHAnsi" w:hAnsiTheme="minorHAnsi"/>
          <w:sz w:val="22"/>
          <w:szCs w:val="22"/>
        </w:rPr>
      </w:pPr>
      <w:r w:rsidRPr="009B7E0F">
        <w:rPr>
          <w:rFonts w:asciiTheme="minorHAnsi" w:hAnsiTheme="minorHAnsi"/>
          <w:sz w:val="22"/>
          <w:szCs w:val="22"/>
        </w:rPr>
        <w:t xml:space="preserve">Finalizado el proceso de evaluación técnica, la Comisión Evaluadora elaborará un </w:t>
      </w:r>
      <w:r w:rsidRPr="009B7E0F">
        <w:rPr>
          <w:rStyle w:val="Textoennegrita"/>
          <w:rFonts w:asciiTheme="minorHAnsi" w:hAnsiTheme="minorHAnsi"/>
          <w:sz w:val="22"/>
          <w:szCs w:val="22"/>
        </w:rPr>
        <w:t>Informe Técnico de Evaluación</w:t>
      </w:r>
      <w:r w:rsidRPr="009B7E0F">
        <w:rPr>
          <w:rFonts w:asciiTheme="minorHAnsi" w:hAnsiTheme="minorHAnsi"/>
          <w:sz w:val="22"/>
          <w:szCs w:val="22"/>
        </w:rPr>
        <w:t>, el cual contendrá el detalle del proceso desarrollado, la aplicación de la pauta de evaluación, los puntajes obtenidos por cada iniciativa y la propuesta de adjudicación correspondiente.</w:t>
      </w:r>
    </w:p>
    <w:p w:rsidR="00EF6596" w:rsidRPr="009B7E0F" w:rsidRDefault="00EF6596" w:rsidP="00EF6596">
      <w:pPr>
        <w:pStyle w:val="NormalWeb"/>
        <w:jc w:val="both"/>
        <w:rPr>
          <w:rFonts w:asciiTheme="minorHAnsi" w:hAnsiTheme="minorHAnsi"/>
          <w:sz w:val="22"/>
          <w:szCs w:val="22"/>
        </w:rPr>
      </w:pPr>
      <w:r w:rsidRPr="009B7E0F">
        <w:rPr>
          <w:rFonts w:asciiTheme="minorHAnsi" w:hAnsiTheme="minorHAnsi"/>
          <w:sz w:val="22"/>
          <w:szCs w:val="22"/>
        </w:rPr>
        <w:t>Las iniciativas serán ordenadas de mayor a menor puntaje, conformando un ranking de evaluación, el que servirá de base para la asignación de los recursos disponibles.</w:t>
      </w:r>
    </w:p>
    <w:p w:rsidR="00EF6596" w:rsidRPr="009B7E0F" w:rsidRDefault="00EF6596" w:rsidP="00EF6596">
      <w:pPr>
        <w:pStyle w:val="NormalWeb"/>
        <w:jc w:val="both"/>
        <w:rPr>
          <w:rFonts w:asciiTheme="minorHAnsi" w:hAnsiTheme="minorHAnsi"/>
          <w:sz w:val="22"/>
          <w:szCs w:val="22"/>
        </w:rPr>
      </w:pPr>
      <w:r w:rsidRPr="009B7E0F">
        <w:rPr>
          <w:rFonts w:asciiTheme="minorHAnsi" w:hAnsiTheme="minorHAnsi"/>
          <w:sz w:val="22"/>
          <w:szCs w:val="22"/>
        </w:rPr>
        <w:t xml:space="preserve">Serán propuestas para adjudicación las </w:t>
      </w:r>
      <w:r w:rsidR="001E7FB6" w:rsidRPr="009B7E0F">
        <w:rPr>
          <w:rStyle w:val="Textoennegrita"/>
          <w:rFonts w:asciiTheme="minorHAnsi" w:hAnsiTheme="minorHAnsi"/>
          <w:sz w:val="22"/>
          <w:szCs w:val="22"/>
        </w:rPr>
        <w:t>doce (12</w:t>
      </w:r>
      <w:r w:rsidRPr="009B7E0F">
        <w:rPr>
          <w:rStyle w:val="Textoennegrita"/>
          <w:rFonts w:asciiTheme="minorHAnsi" w:hAnsiTheme="minorHAnsi"/>
          <w:sz w:val="22"/>
          <w:szCs w:val="22"/>
        </w:rPr>
        <w:t>) iniciativas</w:t>
      </w:r>
      <w:r w:rsidRPr="009B7E0F">
        <w:rPr>
          <w:rFonts w:asciiTheme="minorHAnsi" w:hAnsiTheme="minorHAnsi"/>
          <w:sz w:val="22"/>
          <w:szCs w:val="22"/>
        </w:rPr>
        <w:t xml:space="preserve"> que obtengan los mayores puntajes, hasta completar el presupuesto total disponible de </w:t>
      </w:r>
      <w:r w:rsidR="001E7FB6" w:rsidRPr="009B7E0F">
        <w:rPr>
          <w:rStyle w:val="Textoennegrita"/>
          <w:rFonts w:asciiTheme="minorHAnsi" w:hAnsiTheme="minorHAnsi"/>
          <w:sz w:val="22"/>
          <w:szCs w:val="22"/>
        </w:rPr>
        <w:t>$6</w:t>
      </w:r>
      <w:r w:rsidRPr="009B7E0F">
        <w:rPr>
          <w:rStyle w:val="Textoennegrita"/>
          <w:rFonts w:asciiTheme="minorHAnsi" w:hAnsiTheme="minorHAnsi"/>
          <w:sz w:val="22"/>
          <w:szCs w:val="22"/>
        </w:rPr>
        <w:t>.000.000 (</w:t>
      </w:r>
      <w:r w:rsidR="0059126F">
        <w:rPr>
          <w:rStyle w:val="Textoennegrita"/>
          <w:rFonts w:asciiTheme="minorHAnsi" w:hAnsiTheme="minorHAnsi"/>
          <w:sz w:val="22"/>
          <w:szCs w:val="22"/>
        </w:rPr>
        <w:t>seis</w:t>
      </w:r>
      <w:r w:rsidRPr="009B7E0F">
        <w:rPr>
          <w:rStyle w:val="Textoennegrita"/>
          <w:rFonts w:asciiTheme="minorHAnsi" w:hAnsiTheme="minorHAnsi"/>
          <w:sz w:val="22"/>
          <w:szCs w:val="22"/>
        </w:rPr>
        <w:t xml:space="preserve"> millones de pesos)</w:t>
      </w:r>
      <w:r w:rsidRPr="009B7E0F">
        <w:rPr>
          <w:rFonts w:asciiTheme="minorHAnsi" w:hAnsiTheme="minorHAnsi"/>
          <w:sz w:val="22"/>
          <w:szCs w:val="22"/>
        </w:rPr>
        <w:t xml:space="preserve">, correspondiendo un aporte individual de </w:t>
      </w:r>
      <w:r w:rsidRPr="009B7E0F">
        <w:rPr>
          <w:rStyle w:val="Textoennegrita"/>
          <w:rFonts w:asciiTheme="minorHAnsi" w:hAnsiTheme="minorHAnsi"/>
          <w:sz w:val="22"/>
          <w:szCs w:val="22"/>
        </w:rPr>
        <w:t>$500.000 (quinientos mil pesos)</w:t>
      </w:r>
      <w:r w:rsidRPr="009B7E0F">
        <w:rPr>
          <w:rFonts w:asciiTheme="minorHAnsi" w:hAnsiTheme="minorHAnsi"/>
          <w:sz w:val="22"/>
          <w:szCs w:val="22"/>
        </w:rPr>
        <w:t xml:space="preserve"> por organización beneficiaria.</w:t>
      </w:r>
    </w:p>
    <w:p w:rsidR="00EF6596" w:rsidRPr="00BF655C" w:rsidRDefault="009566F9" w:rsidP="00EF6596">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lastRenderedPageBreak/>
        <w:t>11</w:t>
      </w:r>
      <w:r w:rsidR="00EF6596" w:rsidRPr="00BF655C">
        <w:rPr>
          <w:rStyle w:val="Textoennegrita"/>
          <w:rFonts w:asciiTheme="minorHAnsi" w:hAnsiTheme="minorHAnsi"/>
          <w:bCs w:val="0"/>
          <w:color w:val="auto"/>
          <w:sz w:val="22"/>
          <w:szCs w:val="22"/>
        </w:rPr>
        <w:t>.1 Informe de Evaluación</w:t>
      </w:r>
    </w:p>
    <w:p w:rsidR="00EF6596" w:rsidRPr="009B7E0F" w:rsidRDefault="00EF6596" w:rsidP="00EF6596">
      <w:pPr>
        <w:pStyle w:val="NormalWeb"/>
        <w:jc w:val="both"/>
        <w:rPr>
          <w:rFonts w:asciiTheme="minorHAnsi" w:hAnsiTheme="minorHAnsi"/>
          <w:sz w:val="22"/>
          <w:szCs w:val="22"/>
        </w:rPr>
      </w:pPr>
      <w:r w:rsidRPr="009B7E0F">
        <w:rPr>
          <w:rFonts w:asciiTheme="minorHAnsi" w:hAnsiTheme="minorHAnsi"/>
          <w:sz w:val="22"/>
          <w:szCs w:val="22"/>
        </w:rPr>
        <w:t>El Informe Técnico elaborado por la Comisión Evaluadora deberá contener, a lo menos:</w:t>
      </w:r>
    </w:p>
    <w:p w:rsidR="00EF6596" w:rsidRPr="009B7E0F" w:rsidRDefault="00EF6596" w:rsidP="00EF6596">
      <w:pPr>
        <w:numPr>
          <w:ilvl w:val="0"/>
          <w:numId w:val="13"/>
        </w:numPr>
        <w:spacing w:before="100" w:beforeAutospacing="1" w:after="100" w:afterAutospacing="1" w:line="240" w:lineRule="auto"/>
        <w:jc w:val="both"/>
      </w:pPr>
      <w:r w:rsidRPr="009B7E0F">
        <w:t xml:space="preserve">Nómina de las organizaciones participantes. </w:t>
      </w:r>
    </w:p>
    <w:p w:rsidR="00EF6596" w:rsidRPr="009B7E0F" w:rsidRDefault="00EF6596" w:rsidP="00EF6596">
      <w:pPr>
        <w:numPr>
          <w:ilvl w:val="0"/>
          <w:numId w:val="13"/>
        </w:numPr>
        <w:spacing w:before="100" w:beforeAutospacing="1" w:after="100" w:afterAutospacing="1" w:line="240" w:lineRule="auto"/>
        <w:jc w:val="both"/>
      </w:pPr>
      <w:r w:rsidRPr="009B7E0F">
        <w:t xml:space="preserve">Resultado del proceso de admisibilidad. </w:t>
      </w:r>
    </w:p>
    <w:p w:rsidR="00EF6596" w:rsidRPr="009B7E0F" w:rsidRDefault="00EF6596" w:rsidP="00EF6596">
      <w:pPr>
        <w:numPr>
          <w:ilvl w:val="0"/>
          <w:numId w:val="13"/>
        </w:numPr>
        <w:spacing w:before="100" w:beforeAutospacing="1" w:after="100" w:afterAutospacing="1" w:line="240" w:lineRule="auto"/>
        <w:jc w:val="both"/>
      </w:pPr>
      <w:r w:rsidRPr="009B7E0F">
        <w:t xml:space="preserve">Puntajes obtenidos por cada iniciativa en cada criterio de evaluación. </w:t>
      </w:r>
    </w:p>
    <w:p w:rsidR="00EF6596" w:rsidRPr="009B7E0F" w:rsidRDefault="00EF6596" w:rsidP="00EF6596">
      <w:pPr>
        <w:numPr>
          <w:ilvl w:val="0"/>
          <w:numId w:val="13"/>
        </w:numPr>
        <w:spacing w:before="100" w:beforeAutospacing="1" w:after="100" w:afterAutospacing="1" w:line="240" w:lineRule="auto"/>
        <w:jc w:val="both"/>
      </w:pPr>
      <w:r w:rsidRPr="009B7E0F">
        <w:t xml:space="preserve">Puntaje final ponderado. </w:t>
      </w:r>
    </w:p>
    <w:p w:rsidR="00EF6596" w:rsidRPr="009B7E0F" w:rsidRDefault="00EF6596" w:rsidP="00EF6596">
      <w:pPr>
        <w:numPr>
          <w:ilvl w:val="0"/>
          <w:numId w:val="13"/>
        </w:numPr>
        <w:spacing w:before="100" w:beforeAutospacing="1" w:after="100" w:afterAutospacing="1" w:line="240" w:lineRule="auto"/>
        <w:jc w:val="both"/>
      </w:pPr>
      <w:r w:rsidRPr="009B7E0F">
        <w:t xml:space="preserve">Ranking de las iniciativas evaluadas. </w:t>
      </w:r>
    </w:p>
    <w:p w:rsidR="00EF6596" w:rsidRPr="009B7E0F" w:rsidRDefault="00EF6596" w:rsidP="00EF6596">
      <w:pPr>
        <w:numPr>
          <w:ilvl w:val="0"/>
          <w:numId w:val="13"/>
        </w:numPr>
        <w:spacing w:before="100" w:beforeAutospacing="1" w:after="100" w:afterAutospacing="1" w:line="240" w:lineRule="auto"/>
        <w:jc w:val="both"/>
      </w:pPr>
      <w:r w:rsidRPr="009B7E0F">
        <w:t xml:space="preserve">Nómina de iniciativas propuestas para adjudicación. </w:t>
      </w:r>
    </w:p>
    <w:p w:rsidR="00EF6596" w:rsidRPr="009B7E0F" w:rsidRDefault="00EF6596" w:rsidP="00EF6596">
      <w:pPr>
        <w:numPr>
          <w:ilvl w:val="0"/>
          <w:numId w:val="13"/>
        </w:numPr>
        <w:spacing w:before="100" w:beforeAutospacing="1" w:after="100" w:afterAutospacing="1" w:line="240" w:lineRule="auto"/>
        <w:jc w:val="both"/>
      </w:pPr>
      <w:r w:rsidRPr="009B7E0F">
        <w:t xml:space="preserve">Nómina de iniciativas no seleccionadas. </w:t>
      </w:r>
    </w:p>
    <w:p w:rsidR="00EF6596" w:rsidRPr="009B7E0F" w:rsidRDefault="00EF6596" w:rsidP="00EF6596">
      <w:pPr>
        <w:numPr>
          <w:ilvl w:val="0"/>
          <w:numId w:val="13"/>
        </w:numPr>
        <w:spacing w:before="100" w:beforeAutospacing="1" w:after="100" w:afterAutospacing="1" w:line="240" w:lineRule="auto"/>
        <w:jc w:val="both"/>
      </w:pPr>
      <w:r w:rsidRPr="009B7E0F">
        <w:t xml:space="preserve">Observaciones técnicas que la Comisión estime pertinentes. </w:t>
      </w:r>
    </w:p>
    <w:p w:rsidR="00EF6596" w:rsidRPr="009B7E0F" w:rsidRDefault="00EF6596" w:rsidP="00EF6596">
      <w:pPr>
        <w:numPr>
          <w:ilvl w:val="0"/>
          <w:numId w:val="13"/>
        </w:numPr>
        <w:spacing w:before="100" w:beforeAutospacing="1" w:after="100" w:afterAutospacing="1" w:line="240" w:lineRule="auto"/>
        <w:jc w:val="both"/>
      </w:pPr>
      <w:r w:rsidRPr="009B7E0F">
        <w:t xml:space="preserve">Acta suscrita por todos los integrantes de la Comisión Evaluadora. </w:t>
      </w:r>
    </w:p>
    <w:p w:rsidR="00EF6596" w:rsidRPr="009B7E0F" w:rsidRDefault="00EF6596" w:rsidP="00EF6596">
      <w:pPr>
        <w:pStyle w:val="NormalWeb"/>
        <w:jc w:val="both"/>
        <w:rPr>
          <w:rFonts w:asciiTheme="minorHAnsi" w:hAnsiTheme="minorHAnsi"/>
          <w:sz w:val="22"/>
          <w:szCs w:val="22"/>
        </w:rPr>
      </w:pPr>
      <w:r w:rsidRPr="009B7E0F">
        <w:rPr>
          <w:rFonts w:asciiTheme="minorHAnsi" w:hAnsiTheme="minorHAnsi"/>
          <w:sz w:val="22"/>
          <w:szCs w:val="22"/>
        </w:rPr>
        <w:t>Este informe constituirá el antecedente técnico que respaldará la propuesta de adjudicación.</w:t>
      </w:r>
    </w:p>
    <w:p w:rsidR="00EF6596" w:rsidRPr="00BF655C" w:rsidRDefault="009566F9" w:rsidP="00EF6596">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t>11</w:t>
      </w:r>
      <w:r w:rsidR="00EF6596" w:rsidRPr="00BF655C">
        <w:rPr>
          <w:rStyle w:val="Textoennegrita"/>
          <w:rFonts w:asciiTheme="minorHAnsi" w:hAnsiTheme="minorHAnsi"/>
          <w:bCs w:val="0"/>
          <w:color w:val="auto"/>
          <w:sz w:val="22"/>
          <w:szCs w:val="22"/>
        </w:rPr>
        <w:t>.2 Aprobación por el Honorable Concejo Municipal</w:t>
      </w:r>
    </w:p>
    <w:p w:rsidR="00EF6596" w:rsidRPr="009B7E0F" w:rsidRDefault="00EF6596" w:rsidP="00EF6596">
      <w:pPr>
        <w:pStyle w:val="NormalWeb"/>
        <w:jc w:val="both"/>
        <w:rPr>
          <w:rFonts w:asciiTheme="minorHAnsi" w:hAnsiTheme="minorHAnsi"/>
          <w:sz w:val="22"/>
          <w:szCs w:val="22"/>
        </w:rPr>
      </w:pPr>
      <w:r w:rsidRPr="009B7E0F">
        <w:rPr>
          <w:rFonts w:asciiTheme="minorHAnsi" w:hAnsiTheme="minorHAnsi"/>
          <w:sz w:val="22"/>
          <w:szCs w:val="22"/>
        </w:rPr>
        <w:t xml:space="preserve">La propuesta de adjudicación será presentada por el Sr. Alcalde al </w:t>
      </w:r>
      <w:r w:rsidRPr="009B7E0F">
        <w:rPr>
          <w:rStyle w:val="Textoennegrita"/>
          <w:rFonts w:asciiTheme="minorHAnsi" w:hAnsiTheme="minorHAnsi"/>
          <w:sz w:val="22"/>
          <w:szCs w:val="22"/>
        </w:rPr>
        <w:t>Honorable Concejo Municipal</w:t>
      </w:r>
      <w:r w:rsidRPr="009B7E0F">
        <w:rPr>
          <w:rFonts w:asciiTheme="minorHAnsi" w:hAnsiTheme="minorHAnsi"/>
          <w:sz w:val="22"/>
          <w:szCs w:val="22"/>
        </w:rPr>
        <w:t xml:space="preserve">, órgano al que corresponderá aprobar la asignación de las subvenciones, de conformidad con lo dispuesto en la Ley Orgánica Constitucional de Municipalidades y en la Ordenanza Municipal sobre Otorgamiento, Control y Rendición de Subvenciones. </w:t>
      </w:r>
    </w:p>
    <w:p w:rsidR="00EF6596" w:rsidRPr="009B7E0F" w:rsidRDefault="00EF6596" w:rsidP="00EF6596">
      <w:pPr>
        <w:pStyle w:val="NormalWeb"/>
        <w:jc w:val="both"/>
        <w:rPr>
          <w:rFonts w:asciiTheme="minorHAnsi" w:hAnsiTheme="minorHAnsi"/>
          <w:sz w:val="22"/>
          <w:szCs w:val="22"/>
        </w:rPr>
      </w:pPr>
      <w:r w:rsidRPr="009B7E0F">
        <w:rPr>
          <w:rFonts w:asciiTheme="minorHAnsi" w:hAnsiTheme="minorHAnsi"/>
          <w:sz w:val="22"/>
          <w:szCs w:val="22"/>
        </w:rPr>
        <w:t>La adjudicación de las subvenciones se entenderá perfeccionada únicamente una vez adoptado el correspondiente acuerdo del Honorable Concejo Municipal y dictado el respectivo Decreto Alcaldicio que apruebe la asignación de los recursos.</w:t>
      </w:r>
    </w:p>
    <w:p w:rsidR="00EF6596" w:rsidRPr="00BF655C" w:rsidRDefault="009566F9" w:rsidP="00EF6596">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t>11</w:t>
      </w:r>
      <w:r w:rsidR="00EF6596" w:rsidRPr="00BF655C">
        <w:rPr>
          <w:rStyle w:val="Textoennegrita"/>
          <w:rFonts w:asciiTheme="minorHAnsi" w:hAnsiTheme="minorHAnsi"/>
          <w:bCs w:val="0"/>
          <w:color w:val="auto"/>
          <w:sz w:val="22"/>
          <w:szCs w:val="22"/>
        </w:rPr>
        <w:t>.3 Publicación de los resultados</w:t>
      </w:r>
    </w:p>
    <w:p w:rsidR="00EF6596" w:rsidRPr="009B7E0F" w:rsidRDefault="00EF6596" w:rsidP="00EF6596">
      <w:pPr>
        <w:pStyle w:val="NormalWeb"/>
        <w:jc w:val="both"/>
        <w:rPr>
          <w:rFonts w:asciiTheme="minorHAnsi" w:hAnsiTheme="minorHAnsi"/>
          <w:sz w:val="22"/>
          <w:szCs w:val="22"/>
        </w:rPr>
      </w:pPr>
      <w:r w:rsidRPr="009B7E0F">
        <w:rPr>
          <w:rFonts w:asciiTheme="minorHAnsi" w:hAnsiTheme="minorHAnsi"/>
          <w:sz w:val="22"/>
          <w:szCs w:val="22"/>
        </w:rPr>
        <w:t>Una vez aprobado el proceso de adjudicación, la Municipalidad de Monte Patria publicará la nómina de organizaciones beneficiarias en el sitio web institucional y en los medios de difusión oficiales del municipio.</w:t>
      </w:r>
    </w:p>
    <w:p w:rsidR="00EF6596" w:rsidRPr="009B7E0F" w:rsidRDefault="00EF6596" w:rsidP="00EF6596">
      <w:pPr>
        <w:pStyle w:val="NormalWeb"/>
        <w:jc w:val="both"/>
        <w:rPr>
          <w:rFonts w:asciiTheme="minorHAnsi" w:hAnsiTheme="minorHAnsi"/>
          <w:sz w:val="22"/>
          <w:szCs w:val="22"/>
        </w:rPr>
      </w:pPr>
      <w:r w:rsidRPr="009B7E0F">
        <w:rPr>
          <w:rFonts w:asciiTheme="minorHAnsi" w:hAnsiTheme="minorHAnsi"/>
          <w:sz w:val="22"/>
          <w:szCs w:val="22"/>
        </w:rPr>
        <w:t>Asimismo, las organizaciones participantes podrán ser notificadas mediante el correo electrónico informado en su postulación.</w:t>
      </w:r>
    </w:p>
    <w:p w:rsidR="00EF6596" w:rsidRPr="009B7E0F" w:rsidRDefault="00EF6596" w:rsidP="00EF6596">
      <w:pPr>
        <w:pStyle w:val="NormalWeb"/>
        <w:jc w:val="both"/>
        <w:rPr>
          <w:rFonts w:asciiTheme="minorHAnsi" w:hAnsiTheme="minorHAnsi"/>
          <w:sz w:val="22"/>
          <w:szCs w:val="22"/>
        </w:rPr>
      </w:pPr>
      <w:r w:rsidRPr="009B7E0F">
        <w:rPr>
          <w:rFonts w:asciiTheme="minorHAnsi" w:hAnsiTheme="minorHAnsi"/>
          <w:sz w:val="22"/>
          <w:szCs w:val="22"/>
        </w:rPr>
        <w:t>La publicación indicará, al menos:</w:t>
      </w:r>
    </w:p>
    <w:p w:rsidR="00EF6596" w:rsidRPr="009B7E0F" w:rsidRDefault="00EF6596" w:rsidP="00EF6596">
      <w:pPr>
        <w:numPr>
          <w:ilvl w:val="0"/>
          <w:numId w:val="14"/>
        </w:numPr>
        <w:spacing w:before="100" w:beforeAutospacing="1" w:after="100" w:afterAutospacing="1" w:line="240" w:lineRule="auto"/>
        <w:jc w:val="both"/>
      </w:pPr>
      <w:r w:rsidRPr="009B7E0F">
        <w:t xml:space="preserve">Nombre de la organización beneficiaria. </w:t>
      </w:r>
    </w:p>
    <w:p w:rsidR="00EF6596" w:rsidRPr="009B7E0F" w:rsidRDefault="00EF6596" w:rsidP="00EF6596">
      <w:pPr>
        <w:numPr>
          <w:ilvl w:val="0"/>
          <w:numId w:val="14"/>
        </w:numPr>
        <w:spacing w:before="100" w:beforeAutospacing="1" w:after="100" w:afterAutospacing="1" w:line="240" w:lineRule="auto"/>
        <w:jc w:val="both"/>
      </w:pPr>
      <w:r w:rsidRPr="009B7E0F">
        <w:t xml:space="preserve">Nombre de la iniciativa reconocida. </w:t>
      </w:r>
    </w:p>
    <w:p w:rsidR="00EF6596" w:rsidRPr="009B7E0F" w:rsidRDefault="00EF6596" w:rsidP="00EF6596">
      <w:pPr>
        <w:numPr>
          <w:ilvl w:val="0"/>
          <w:numId w:val="14"/>
        </w:numPr>
        <w:spacing w:before="100" w:beforeAutospacing="1" w:after="100" w:afterAutospacing="1" w:line="240" w:lineRule="auto"/>
        <w:jc w:val="both"/>
      </w:pPr>
      <w:r w:rsidRPr="009B7E0F">
        <w:t xml:space="preserve">Puntaje final obtenido. </w:t>
      </w:r>
    </w:p>
    <w:p w:rsidR="00EF6596" w:rsidRPr="009B7E0F" w:rsidRDefault="00EF6596" w:rsidP="00EF6596">
      <w:pPr>
        <w:numPr>
          <w:ilvl w:val="0"/>
          <w:numId w:val="14"/>
        </w:numPr>
        <w:spacing w:before="100" w:beforeAutospacing="1" w:after="100" w:afterAutospacing="1" w:line="240" w:lineRule="auto"/>
        <w:jc w:val="both"/>
      </w:pPr>
      <w:r w:rsidRPr="009B7E0F">
        <w:t xml:space="preserve">Monto adjudicado. </w:t>
      </w:r>
    </w:p>
    <w:p w:rsidR="00EF6596" w:rsidRPr="00BF655C" w:rsidRDefault="009566F9" w:rsidP="00EF6596">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lastRenderedPageBreak/>
        <w:t>11</w:t>
      </w:r>
      <w:r w:rsidR="00EF6596" w:rsidRPr="00BF655C">
        <w:rPr>
          <w:rStyle w:val="Textoennegrita"/>
          <w:rFonts w:asciiTheme="minorHAnsi" w:hAnsiTheme="minorHAnsi"/>
          <w:bCs w:val="0"/>
          <w:color w:val="auto"/>
          <w:sz w:val="22"/>
          <w:szCs w:val="22"/>
        </w:rPr>
        <w:t>.4 Lista de espera</w:t>
      </w:r>
    </w:p>
    <w:p w:rsidR="00EF6596" w:rsidRPr="009B7E0F" w:rsidRDefault="00EF6596" w:rsidP="00EF6596">
      <w:pPr>
        <w:pStyle w:val="NormalWeb"/>
        <w:jc w:val="both"/>
        <w:rPr>
          <w:rFonts w:asciiTheme="minorHAnsi" w:hAnsiTheme="minorHAnsi"/>
          <w:sz w:val="22"/>
          <w:szCs w:val="22"/>
        </w:rPr>
      </w:pPr>
      <w:r w:rsidRPr="009B7E0F">
        <w:rPr>
          <w:rFonts w:asciiTheme="minorHAnsi" w:hAnsiTheme="minorHAnsi"/>
          <w:sz w:val="22"/>
          <w:szCs w:val="22"/>
        </w:rPr>
        <w:t xml:space="preserve">Las iniciativas que, habiendo sido declaradas admisibles y evaluadas, no resulten adjudicadas por falta de disponibilidad presupuestaria, conformarán una </w:t>
      </w:r>
      <w:r w:rsidRPr="009B7E0F">
        <w:rPr>
          <w:rStyle w:val="Textoennegrita"/>
          <w:rFonts w:asciiTheme="minorHAnsi" w:hAnsiTheme="minorHAnsi"/>
          <w:sz w:val="22"/>
          <w:szCs w:val="22"/>
        </w:rPr>
        <w:t>lista de espera</w:t>
      </w:r>
      <w:r w:rsidRPr="009B7E0F">
        <w:rPr>
          <w:rFonts w:asciiTheme="minorHAnsi" w:hAnsiTheme="minorHAnsi"/>
          <w:sz w:val="22"/>
          <w:szCs w:val="22"/>
        </w:rPr>
        <w:t>, ordenada según el puntaje final obtenido.</w:t>
      </w:r>
    </w:p>
    <w:p w:rsidR="00EF6596" w:rsidRPr="009B7E0F" w:rsidRDefault="00EF6596" w:rsidP="00EF6596">
      <w:pPr>
        <w:pStyle w:val="NormalWeb"/>
        <w:jc w:val="both"/>
        <w:rPr>
          <w:rFonts w:asciiTheme="minorHAnsi" w:hAnsiTheme="minorHAnsi"/>
          <w:sz w:val="22"/>
          <w:szCs w:val="22"/>
        </w:rPr>
      </w:pPr>
      <w:r w:rsidRPr="009B7E0F">
        <w:rPr>
          <w:rFonts w:asciiTheme="minorHAnsi" w:hAnsiTheme="minorHAnsi"/>
          <w:sz w:val="22"/>
          <w:szCs w:val="22"/>
        </w:rPr>
        <w:t>En caso de que alguna organización beneficiaria renuncie a la subvención, no suscriba el convenio dentro del plazo establecido o pierda el derecho a la adjudicación por incumplimiento de los requisitos exigidos, la Municipalidad podrá adjudicar los recursos disponibles a la siguiente organización mejor evaluada de la lista de espera, siempre que exista disponibilidad presupuestaria y ello sea aprobado por el Honorable Concejo Municipal.</w:t>
      </w:r>
    </w:p>
    <w:p w:rsidR="00EF6596" w:rsidRPr="00BF655C" w:rsidRDefault="009566F9" w:rsidP="00EF6596">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t>11</w:t>
      </w:r>
      <w:r w:rsidR="00BF655C" w:rsidRPr="00BF655C">
        <w:rPr>
          <w:rStyle w:val="Textoennegrita"/>
          <w:rFonts w:asciiTheme="minorHAnsi" w:hAnsiTheme="minorHAnsi"/>
          <w:bCs w:val="0"/>
          <w:color w:val="auto"/>
          <w:sz w:val="22"/>
          <w:szCs w:val="22"/>
        </w:rPr>
        <w:t>.5</w:t>
      </w:r>
      <w:r w:rsidR="00EF6596" w:rsidRPr="00BF655C">
        <w:rPr>
          <w:rStyle w:val="Textoennegrita"/>
          <w:rFonts w:asciiTheme="minorHAnsi" w:hAnsiTheme="minorHAnsi"/>
          <w:bCs w:val="0"/>
          <w:color w:val="auto"/>
          <w:sz w:val="22"/>
          <w:szCs w:val="22"/>
        </w:rPr>
        <w:t xml:space="preserve"> Facultades de la Municipalidad</w:t>
      </w:r>
    </w:p>
    <w:p w:rsidR="00EF6596" w:rsidRPr="009B7E0F" w:rsidRDefault="00EF6596" w:rsidP="00EF6596">
      <w:pPr>
        <w:pStyle w:val="NormalWeb"/>
        <w:jc w:val="both"/>
        <w:rPr>
          <w:rFonts w:asciiTheme="minorHAnsi" w:hAnsiTheme="minorHAnsi"/>
          <w:sz w:val="22"/>
          <w:szCs w:val="22"/>
        </w:rPr>
      </w:pPr>
      <w:r w:rsidRPr="009B7E0F">
        <w:rPr>
          <w:rFonts w:asciiTheme="minorHAnsi" w:hAnsiTheme="minorHAnsi"/>
          <w:sz w:val="22"/>
          <w:szCs w:val="22"/>
        </w:rPr>
        <w:t>La Municipalidad de Monte Patria se reserva el derecho de:</w:t>
      </w:r>
    </w:p>
    <w:p w:rsidR="00EF6596" w:rsidRPr="009B7E0F" w:rsidRDefault="00EF6596" w:rsidP="00EF6596">
      <w:pPr>
        <w:numPr>
          <w:ilvl w:val="0"/>
          <w:numId w:val="15"/>
        </w:numPr>
        <w:spacing w:before="100" w:beforeAutospacing="1" w:after="100" w:afterAutospacing="1" w:line="240" w:lineRule="auto"/>
        <w:jc w:val="both"/>
      </w:pPr>
      <w:r w:rsidRPr="009B7E0F">
        <w:t xml:space="preserve">Declarar </w:t>
      </w:r>
      <w:r w:rsidR="009C1608" w:rsidRPr="009B7E0F">
        <w:t>desierto total</w:t>
      </w:r>
      <w:r w:rsidRPr="009B7E0F">
        <w:t xml:space="preserve"> o parcialmente la convocatoria cuando las iniciativas presentadas no cumplan con los requisitos establecidos en las presentes Bases o no alcancen un estándar técnico suficiente para su financiamiento. </w:t>
      </w:r>
    </w:p>
    <w:p w:rsidR="00EF6596" w:rsidRPr="009B7E0F" w:rsidRDefault="00EF6596" w:rsidP="00EF6596">
      <w:pPr>
        <w:numPr>
          <w:ilvl w:val="0"/>
          <w:numId w:val="15"/>
        </w:numPr>
        <w:spacing w:before="100" w:beforeAutospacing="1" w:after="100" w:afterAutospacing="1" w:line="240" w:lineRule="auto"/>
        <w:jc w:val="both"/>
      </w:pPr>
      <w:r w:rsidRPr="009B7E0F">
        <w:t xml:space="preserve">No adjudicar la totalidad de los recursos disponibles cuando no existan iniciativas que reúnan las condiciones necesarias para ser financiadas. </w:t>
      </w:r>
    </w:p>
    <w:p w:rsidR="00EF6596" w:rsidRPr="009B7E0F" w:rsidRDefault="00EF6596" w:rsidP="00EF6596">
      <w:pPr>
        <w:numPr>
          <w:ilvl w:val="0"/>
          <w:numId w:val="15"/>
        </w:numPr>
        <w:spacing w:before="100" w:beforeAutospacing="1" w:after="100" w:afterAutospacing="1" w:line="240" w:lineRule="auto"/>
        <w:jc w:val="both"/>
      </w:pPr>
      <w:r w:rsidRPr="009B7E0F">
        <w:t xml:space="preserve">Solicitar antecedentes aclaratorios cuando ello resulte necesario para resolver aspectos específicos del proceso de evaluación, sin alterar la igualdad de trato entre los postulantes. </w:t>
      </w:r>
    </w:p>
    <w:p w:rsidR="00EF6596" w:rsidRPr="00BF655C" w:rsidRDefault="009566F9" w:rsidP="00EF6596">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t>11</w:t>
      </w:r>
      <w:r w:rsidR="00EF6596" w:rsidRPr="00BF655C">
        <w:rPr>
          <w:rStyle w:val="Textoennegrita"/>
          <w:rFonts w:asciiTheme="minorHAnsi" w:hAnsiTheme="minorHAnsi"/>
          <w:bCs w:val="0"/>
          <w:color w:val="auto"/>
          <w:sz w:val="22"/>
          <w:szCs w:val="22"/>
        </w:rPr>
        <w:t>.6 Aceptación de la adjudicación</w:t>
      </w:r>
    </w:p>
    <w:p w:rsidR="00EF6596" w:rsidRPr="009B7E0F" w:rsidRDefault="00EF6596" w:rsidP="00EF6596">
      <w:pPr>
        <w:pStyle w:val="NormalWeb"/>
        <w:jc w:val="both"/>
        <w:rPr>
          <w:rFonts w:asciiTheme="minorHAnsi" w:hAnsiTheme="minorHAnsi"/>
          <w:sz w:val="22"/>
          <w:szCs w:val="22"/>
        </w:rPr>
      </w:pPr>
      <w:r w:rsidRPr="009B7E0F">
        <w:rPr>
          <w:rFonts w:asciiTheme="minorHAnsi" w:hAnsiTheme="minorHAnsi"/>
          <w:sz w:val="22"/>
          <w:szCs w:val="22"/>
        </w:rPr>
        <w:t xml:space="preserve">Las organizaciones que resulten beneficiarias deberán manifestar su aceptación de la subvención mediante la suscripción del correspondiente </w:t>
      </w:r>
      <w:r w:rsidRPr="009B7E0F">
        <w:rPr>
          <w:rStyle w:val="Textoennegrita"/>
          <w:rFonts w:asciiTheme="minorHAnsi" w:hAnsiTheme="minorHAnsi"/>
          <w:sz w:val="22"/>
          <w:szCs w:val="22"/>
        </w:rPr>
        <w:t>Convenio de Transferencia y Ejecución</w:t>
      </w:r>
      <w:r w:rsidRPr="009B7E0F">
        <w:rPr>
          <w:rFonts w:asciiTheme="minorHAnsi" w:hAnsiTheme="minorHAnsi"/>
          <w:sz w:val="22"/>
          <w:szCs w:val="22"/>
        </w:rPr>
        <w:t>, en el plazo que establezca la Municipalidad.</w:t>
      </w:r>
    </w:p>
    <w:p w:rsidR="00EF6596" w:rsidRPr="009B7E0F" w:rsidRDefault="00EF6596" w:rsidP="00EF6596">
      <w:pPr>
        <w:pStyle w:val="NormalWeb"/>
        <w:jc w:val="both"/>
        <w:rPr>
          <w:rFonts w:asciiTheme="minorHAnsi" w:hAnsiTheme="minorHAnsi"/>
          <w:sz w:val="22"/>
          <w:szCs w:val="22"/>
        </w:rPr>
      </w:pPr>
      <w:r w:rsidRPr="009B7E0F">
        <w:rPr>
          <w:rFonts w:asciiTheme="minorHAnsi" w:hAnsiTheme="minorHAnsi"/>
          <w:sz w:val="22"/>
          <w:szCs w:val="22"/>
        </w:rPr>
        <w:t>La no suscripción del convenio dentro del plazo fijado, sin causa debidamente justificada y aceptada por la Municipalidad, se entenderá como renuncia voluntaria a la subvención, facultando al municipio para disponer de los recursos conforme al procedimiento establecido en las presentes Bases.</w:t>
      </w:r>
    </w:p>
    <w:p w:rsidR="00EF6596" w:rsidRPr="00BF655C" w:rsidRDefault="009566F9" w:rsidP="00EF6596">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t>11</w:t>
      </w:r>
      <w:r w:rsidR="00EF6596" w:rsidRPr="00BF655C">
        <w:rPr>
          <w:rStyle w:val="Textoennegrita"/>
          <w:rFonts w:asciiTheme="minorHAnsi" w:hAnsiTheme="minorHAnsi"/>
          <w:bCs w:val="0"/>
          <w:color w:val="auto"/>
          <w:sz w:val="22"/>
          <w:szCs w:val="22"/>
        </w:rPr>
        <w:t>.7 Carácter de la adjudicación</w:t>
      </w:r>
    </w:p>
    <w:p w:rsidR="00EF6596" w:rsidRPr="009B7E0F" w:rsidRDefault="00EF6596" w:rsidP="00EF6596">
      <w:pPr>
        <w:pStyle w:val="NormalWeb"/>
        <w:jc w:val="both"/>
        <w:rPr>
          <w:rFonts w:asciiTheme="minorHAnsi" w:hAnsiTheme="minorHAnsi"/>
          <w:sz w:val="22"/>
          <w:szCs w:val="22"/>
        </w:rPr>
      </w:pPr>
      <w:r w:rsidRPr="009B7E0F">
        <w:rPr>
          <w:rFonts w:asciiTheme="minorHAnsi" w:hAnsiTheme="minorHAnsi"/>
          <w:sz w:val="22"/>
          <w:szCs w:val="22"/>
        </w:rPr>
        <w:t xml:space="preserve">La adjudicación de la presente subvención tiene por objeto </w:t>
      </w:r>
      <w:r w:rsidRPr="009B7E0F">
        <w:rPr>
          <w:rStyle w:val="Textoennegrita"/>
          <w:rFonts w:asciiTheme="minorHAnsi" w:hAnsiTheme="minorHAnsi"/>
          <w:sz w:val="22"/>
          <w:szCs w:val="22"/>
        </w:rPr>
        <w:t>reconocer y fortalecer iniciativas comunitarias autogestionadas previamente ejecutadas</w:t>
      </w:r>
      <w:r w:rsidRPr="009B7E0F">
        <w:rPr>
          <w:rFonts w:asciiTheme="minorHAnsi" w:hAnsiTheme="minorHAnsi"/>
          <w:sz w:val="22"/>
          <w:szCs w:val="22"/>
        </w:rPr>
        <w:t>, por lo que el monto otorgado no constituye un financiamiento para la ejecución de un nuevo proyecto, sino un aporte destinado a consolidar, mejorar o ampliar la práctica comunitaria evaluada y reconocida durante el presente proceso concursable.</w:t>
      </w:r>
    </w:p>
    <w:p w:rsidR="00EF6596" w:rsidRPr="00BF655C" w:rsidRDefault="009566F9" w:rsidP="00EF6596">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t>11</w:t>
      </w:r>
      <w:r w:rsidR="00EF6596" w:rsidRPr="00BF655C">
        <w:rPr>
          <w:rStyle w:val="Textoennegrita"/>
          <w:rFonts w:asciiTheme="minorHAnsi" w:hAnsiTheme="minorHAnsi"/>
          <w:bCs w:val="0"/>
          <w:color w:val="auto"/>
          <w:sz w:val="22"/>
          <w:szCs w:val="22"/>
        </w:rPr>
        <w:t>.8 Reclamaciones</w:t>
      </w:r>
    </w:p>
    <w:p w:rsidR="00EF6596" w:rsidRPr="009B7E0F" w:rsidRDefault="00EF6596" w:rsidP="00EF6596">
      <w:pPr>
        <w:pStyle w:val="NormalWeb"/>
        <w:jc w:val="both"/>
        <w:rPr>
          <w:rFonts w:asciiTheme="minorHAnsi" w:hAnsiTheme="minorHAnsi"/>
          <w:sz w:val="22"/>
          <w:szCs w:val="22"/>
        </w:rPr>
      </w:pPr>
      <w:r w:rsidRPr="009B7E0F">
        <w:rPr>
          <w:rFonts w:asciiTheme="minorHAnsi" w:hAnsiTheme="minorHAnsi"/>
          <w:sz w:val="22"/>
          <w:szCs w:val="22"/>
        </w:rPr>
        <w:t xml:space="preserve">Las organizaciones postulantes podrán solicitar la revisión del resultado del proceso mediante la interposición del recurso administrativo que corresponda, conforme a lo dispuesto en la </w:t>
      </w:r>
      <w:r w:rsidRPr="009B7E0F">
        <w:rPr>
          <w:rStyle w:val="Textoennegrita"/>
          <w:rFonts w:asciiTheme="minorHAnsi" w:hAnsiTheme="minorHAnsi"/>
          <w:sz w:val="22"/>
          <w:szCs w:val="22"/>
        </w:rPr>
        <w:t xml:space="preserve">Ley N° </w:t>
      </w:r>
      <w:r w:rsidRPr="009B7E0F">
        <w:rPr>
          <w:rStyle w:val="Textoennegrita"/>
          <w:rFonts w:asciiTheme="minorHAnsi" w:hAnsiTheme="minorHAnsi"/>
          <w:sz w:val="22"/>
          <w:szCs w:val="22"/>
        </w:rPr>
        <w:lastRenderedPageBreak/>
        <w:t>19.880</w:t>
      </w:r>
      <w:r w:rsidRPr="009B7E0F">
        <w:rPr>
          <w:rFonts w:asciiTheme="minorHAnsi" w:hAnsiTheme="minorHAnsi"/>
          <w:sz w:val="22"/>
          <w:szCs w:val="22"/>
        </w:rPr>
        <w:t>, dentro de los plazos establecidos por dicha normativa, contado desde la notificación o publicación oficial de los resultados. La presentación del recurso no suspenderá el proceso de adjudicación, salvo resolución fundada de la autoridad competente.</w:t>
      </w:r>
    </w:p>
    <w:p w:rsidR="00EF4CF0" w:rsidRDefault="00EF4CF0" w:rsidP="00B55150">
      <w:pPr>
        <w:pStyle w:val="Ttulo2"/>
        <w:jc w:val="both"/>
        <w:rPr>
          <w:rStyle w:val="Textoennegrita"/>
          <w:rFonts w:asciiTheme="minorHAnsi" w:hAnsiTheme="minorHAnsi"/>
          <w:bCs w:val="0"/>
          <w:color w:val="auto"/>
          <w:sz w:val="22"/>
          <w:szCs w:val="22"/>
        </w:rPr>
      </w:pPr>
    </w:p>
    <w:p w:rsidR="00B55150" w:rsidRPr="00BF655C" w:rsidRDefault="009566F9" w:rsidP="00B55150">
      <w:pPr>
        <w:pStyle w:val="Ttulo2"/>
        <w:jc w:val="both"/>
        <w:rPr>
          <w:rFonts w:asciiTheme="minorHAnsi" w:hAnsiTheme="minorHAnsi"/>
          <w:color w:val="auto"/>
          <w:sz w:val="22"/>
          <w:szCs w:val="22"/>
        </w:rPr>
      </w:pPr>
      <w:r>
        <w:rPr>
          <w:rStyle w:val="Textoennegrita"/>
          <w:rFonts w:asciiTheme="minorHAnsi" w:hAnsiTheme="minorHAnsi"/>
          <w:bCs w:val="0"/>
          <w:color w:val="auto"/>
          <w:sz w:val="22"/>
          <w:szCs w:val="22"/>
        </w:rPr>
        <w:t>12</w:t>
      </w:r>
      <w:r w:rsidR="00B55150" w:rsidRPr="00BF655C">
        <w:rPr>
          <w:rStyle w:val="Textoennegrita"/>
          <w:rFonts w:asciiTheme="minorHAnsi" w:hAnsiTheme="minorHAnsi"/>
          <w:bCs w:val="0"/>
          <w:color w:val="auto"/>
          <w:sz w:val="22"/>
          <w:szCs w:val="22"/>
        </w:rPr>
        <w:t>. SUSCRIPCIÓN DEL CONVENIO DE TRANSFERENCIA Y EJECUCIÓN</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 xml:space="preserve">Una vez aprobada la adjudicación por el Honorable Concejo Municipal y dictado el respectivo Decreto Alcaldicio que formalice el otorgamiento de la subvención, las organizaciones beneficiarias deberán suscribir el correspondiente </w:t>
      </w:r>
      <w:r w:rsidRPr="009B7E0F">
        <w:rPr>
          <w:rStyle w:val="Textoennegrita"/>
          <w:rFonts w:asciiTheme="minorHAnsi" w:hAnsiTheme="minorHAnsi"/>
          <w:sz w:val="22"/>
          <w:szCs w:val="22"/>
        </w:rPr>
        <w:t>Convenio de Transferencia y Ejecución de la Subvención</w:t>
      </w:r>
      <w:r w:rsidRPr="009B7E0F">
        <w:rPr>
          <w:rFonts w:asciiTheme="minorHAnsi" w:hAnsiTheme="minorHAnsi"/>
          <w:sz w:val="22"/>
          <w:szCs w:val="22"/>
        </w:rPr>
        <w:t xml:space="preserve">, documento que regulará los derechos y obligaciones de las partes, las condiciones de ejecución de los recursos, los mecanismos de supervisión y el procedimiento de rendición de cuentas, de conformidad con la Ordenanza Municipal sobre Otorgamiento, Control y Rendición de Subvenciones. </w:t>
      </w:r>
    </w:p>
    <w:p w:rsidR="00B55150" w:rsidRPr="00BF655C" w:rsidRDefault="009566F9" w:rsidP="00B55150">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t>12</w:t>
      </w:r>
      <w:r w:rsidR="00B55150" w:rsidRPr="00BF655C">
        <w:rPr>
          <w:rStyle w:val="Textoennegrita"/>
          <w:rFonts w:asciiTheme="minorHAnsi" w:hAnsiTheme="minorHAnsi"/>
          <w:bCs w:val="0"/>
          <w:color w:val="auto"/>
          <w:sz w:val="22"/>
          <w:szCs w:val="22"/>
        </w:rPr>
        <w:t>.1 Citación para la firma del convenio</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La Dirección de Desarrollo Comunitario citará formalmente a las organizaciones beneficiarias, mediante correo electrónico y/o llamado telefónico al representante legal informado en la postulación, indicando la fecha, hora y lugar en que deberá concurrir a suscribir el convenio.</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Será responsabilidad de la organización mantener actualizados sus datos de contacto y atender oportunamente la citación efectuada por la Municipalidad.</w:t>
      </w:r>
    </w:p>
    <w:p w:rsidR="00B55150" w:rsidRPr="00BF655C" w:rsidRDefault="009566F9" w:rsidP="00B55150">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t>12</w:t>
      </w:r>
      <w:r w:rsidR="00B55150" w:rsidRPr="00BF655C">
        <w:rPr>
          <w:rStyle w:val="Textoennegrita"/>
          <w:rFonts w:asciiTheme="minorHAnsi" w:hAnsiTheme="minorHAnsi"/>
          <w:bCs w:val="0"/>
          <w:color w:val="auto"/>
          <w:sz w:val="22"/>
          <w:szCs w:val="22"/>
        </w:rPr>
        <w:t>.2 Requisitos para la firma del convenio</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Al momento de la suscripción del convenio, la organización beneficiaria deberá presentar, a lo menos, los siguientes antecedentes vigentes:</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 xml:space="preserve">a) </w:t>
      </w:r>
      <w:r w:rsidRPr="009B7E0F">
        <w:rPr>
          <w:rStyle w:val="Textoennegrita"/>
          <w:rFonts w:asciiTheme="minorHAnsi" w:hAnsiTheme="minorHAnsi"/>
          <w:sz w:val="22"/>
          <w:szCs w:val="22"/>
        </w:rPr>
        <w:t>Certificado de Vigencia del Directorio emitido por el Servicio de Registro Civil e Identificación</w:t>
      </w:r>
      <w:r w:rsidRPr="009B7E0F">
        <w:rPr>
          <w:rFonts w:asciiTheme="minorHAnsi" w:hAnsiTheme="minorHAnsi"/>
          <w:sz w:val="22"/>
          <w:szCs w:val="22"/>
        </w:rPr>
        <w:t>, el cual constituirá un requisito obligatorio para la firma del convenio.</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No se aceptará, para esta etapa del proceso, el certificado emitido por la Secretaría Municipal utilizado durante la postulación cuando la organización se encontraba en proceso de renovación de directorio. En consecuencia, previo a la suscripción del convenio, la organización deberá acreditar que dicho proceso ha finalizado, presentando el certificado vigente emitido por el Servicio de Registro Civil e Identificación.</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b) Documento que acredite la cuenta bancaria institucional, cuando la Municipalidad lo requiera para efectos de la transferencia de los recursos.</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c) Los demás antecedentes administrativos que la Municipalidad estime necesarios para la correcta formalización del convenio.</w:t>
      </w:r>
    </w:p>
    <w:p w:rsidR="00B55150" w:rsidRPr="00BF655C" w:rsidRDefault="009566F9" w:rsidP="00B55150">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lastRenderedPageBreak/>
        <w:t>12</w:t>
      </w:r>
      <w:r w:rsidR="00B55150" w:rsidRPr="00BF655C">
        <w:rPr>
          <w:rStyle w:val="Textoennegrita"/>
          <w:rFonts w:asciiTheme="minorHAnsi" w:hAnsiTheme="minorHAnsi"/>
          <w:bCs w:val="0"/>
          <w:color w:val="auto"/>
          <w:sz w:val="22"/>
          <w:szCs w:val="22"/>
        </w:rPr>
        <w:t>.3 Plazo para suscribir el convenio</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 xml:space="preserve">Las organizaciones beneficiarias dispondrán de un plazo máximo de </w:t>
      </w:r>
      <w:r w:rsidRPr="009B7E0F">
        <w:rPr>
          <w:rStyle w:val="Textoennegrita"/>
          <w:rFonts w:asciiTheme="minorHAnsi" w:hAnsiTheme="minorHAnsi"/>
          <w:sz w:val="22"/>
          <w:szCs w:val="22"/>
        </w:rPr>
        <w:t>diez (10) días hábiles</w:t>
      </w:r>
      <w:r w:rsidRPr="009B7E0F">
        <w:rPr>
          <w:rFonts w:asciiTheme="minorHAnsi" w:hAnsiTheme="minorHAnsi"/>
          <w:sz w:val="22"/>
          <w:szCs w:val="22"/>
        </w:rPr>
        <w:t>, contado desde la fecha de la citación efectuada por la Dirección de Desarrollo Comunitario, para concurrir a la suscripción del convenio.</w:t>
      </w:r>
    </w:p>
    <w:p w:rsidR="00B55150" w:rsidRPr="00BF655C" w:rsidRDefault="009566F9" w:rsidP="00B55150">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t>12</w:t>
      </w:r>
      <w:r w:rsidR="00B55150" w:rsidRPr="00BF655C">
        <w:rPr>
          <w:rStyle w:val="Textoennegrita"/>
          <w:rFonts w:asciiTheme="minorHAnsi" w:hAnsiTheme="minorHAnsi"/>
          <w:bCs w:val="0"/>
          <w:color w:val="auto"/>
          <w:sz w:val="22"/>
          <w:szCs w:val="22"/>
        </w:rPr>
        <w:t>.4 Incumplimiento de la suscripción</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 xml:space="preserve">Si la organización beneficiaria no concurriere a suscribir el convenio dentro del plazo señalado, sin presentar una justificación fundada y aceptada por la Municipalidad, </w:t>
      </w:r>
      <w:r w:rsidRPr="009B7E0F">
        <w:rPr>
          <w:rStyle w:val="Textoennegrita"/>
          <w:rFonts w:asciiTheme="minorHAnsi" w:hAnsiTheme="minorHAnsi"/>
          <w:sz w:val="22"/>
          <w:szCs w:val="22"/>
        </w:rPr>
        <w:t>se entenderá que renuncia a la subvención adjudicada</w:t>
      </w:r>
      <w:r w:rsidRPr="009B7E0F">
        <w:rPr>
          <w:rFonts w:asciiTheme="minorHAnsi" w:hAnsiTheme="minorHAnsi"/>
          <w:sz w:val="22"/>
          <w:szCs w:val="22"/>
        </w:rPr>
        <w:t>, dejándose sin efecto la adjudicación mediante el acto administrativo correspondiente.</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 xml:space="preserve">En tal caso, la Municipalidad quedará facultada para adjudicar la subvención a la organización que ocupe el primer lugar de la </w:t>
      </w:r>
      <w:r w:rsidRPr="009B7E0F">
        <w:rPr>
          <w:rStyle w:val="Textoennegrita"/>
          <w:rFonts w:asciiTheme="minorHAnsi" w:hAnsiTheme="minorHAnsi"/>
          <w:sz w:val="22"/>
          <w:szCs w:val="22"/>
        </w:rPr>
        <w:t>lista de espera</w:t>
      </w:r>
      <w:r w:rsidRPr="009B7E0F">
        <w:rPr>
          <w:rFonts w:asciiTheme="minorHAnsi" w:hAnsiTheme="minorHAnsi"/>
          <w:sz w:val="22"/>
          <w:szCs w:val="22"/>
        </w:rPr>
        <w:t>, respetando el orden de prelación establecido en el Informe Técnico de Evaluación y previa aprobación del Honorable Concejo Municipal, cuando corresponda.</w:t>
      </w:r>
    </w:p>
    <w:p w:rsidR="00B55150" w:rsidRPr="00BF655C" w:rsidRDefault="009566F9" w:rsidP="00B55150">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t>12</w:t>
      </w:r>
      <w:r w:rsidR="00B55150" w:rsidRPr="00BF655C">
        <w:rPr>
          <w:rStyle w:val="Textoennegrita"/>
          <w:rFonts w:asciiTheme="minorHAnsi" w:hAnsiTheme="minorHAnsi"/>
          <w:bCs w:val="0"/>
          <w:color w:val="auto"/>
          <w:sz w:val="22"/>
          <w:szCs w:val="22"/>
        </w:rPr>
        <w:t>.5 Efectos de la suscripción del convenio</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La suscripción del convenio constituirá la aceptación íntegra, por parte de la organización beneficiaria, de las obligaciones contenidas en las presentes Bases, en la Ordenanza Municipal sobre Otorgamiento, Control y Rendición de Subvenciones, en el convenio de transferencia y en la normativa vigente aplicable.</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Asimismo, la organización se obligará a:</w:t>
      </w:r>
    </w:p>
    <w:p w:rsidR="00B55150" w:rsidRPr="009B7E0F" w:rsidRDefault="00B55150" w:rsidP="00B55150">
      <w:pPr>
        <w:numPr>
          <w:ilvl w:val="0"/>
          <w:numId w:val="18"/>
        </w:numPr>
        <w:spacing w:before="100" w:beforeAutospacing="1" w:after="100" w:afterAutospacing="1" w:line="240" w:lineRule="auto"/>
        <w:jc w:val="both"/>
      </w:pPr>
      <w:r w:rsidRPr="009B7E0F">
        <w:t xml:space="preserve">Ejecutar los recursos exclusivamente para el destino aprobado. </w:t>
      </w:r>
    </w:p>
    <w:p w:rsidR="00B55150" w:rsidRPr="009B7E0F" w:rsidRDefault="00B55150" w:rsidP="00B55150">
      <w:pPr>
        <w:numPr>
          <w:ilvl w:val="0"/>
          <w:numId w:val="18"/>
        </w:numPr>
        <w:spacing w:before="100" w:beforeAutospacing="1" w:after="100" w:afterAutospacing="1" w:line="240" w:lineRule="auto"/>
        <w:jc w:val="both"/>
      </w:pPr>
      <w:r w:rsidRPr="009B7E0F">
        <w:t xml:space="preserve">Permitir las acciones de supervisión y seguimiento que realice la Municipalidad. </w:t>
      </w:r>
    </w:p>
    <w:p w:rsidR="00B55150" w:rsidRPr="009B7E0F" w:rsidRDefault="00B55150" w:rsidP="00B55150">
      <w:pPr>
        <w:numPr>
          <w:ilvl w:val="0"/>
          <w:numId w:val="18"/>
        </w:numPr>
        <w:spacing w:before="100" w:beforeAutospacing="1" w:after="100" w:afterAutospacing="1" w:line="240" w:lineRule="auto"/>
        <w:jc w:val="both"/>
      </w:pPr>
      <w:r w:rsidRPr="009B7E0F">
        <w:t xml:space="preserve">Presentar oportunamente la rendición de cuentas y los informes de ejecución que correspondan. </w:t>
      </w:r>
    </w:p>
    <w:p w:rsidR="00B55150" w:rsidRPr="009B7E0F" w:rsidRDefault="00B55150" w:rsidP="00B55150">
      <w:pPr>
        <w:numPr>
          <w:ilvl w:val="0"/>
          <w:numId w:val="18"/>
        </w:numPr>
        <w:spacing w:before="100" w:beforeAutospacing="1" w:after="100" w:afterAutospacing="1" w:line="240" w:lineRule="auto"/>
        <w:jc w:val="both"/>
      </w:pPr>
      <w:r w:rsidRPr="009B7E0F">
        <w:t xml:space="preserve">Dar cumplimiento a todas las obligaciones administrativas, técnicas y financieras derivadas de la subvención otorgada. </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La transferencia de los recursos municipales sólo podrá efectuarse una vez suscrito el convenio y dictado el acto administrativo que apruebe dicho instrumento, de conformidad con la normativa vigente.</w:t>
      </w:r>
    </w:p>
    <w:p w:rsidR="00EF4CF0" w:rsidRDefault="00EF4CF0" w:rsidP="00B55150">
      <w:pPr>
        <w:pStyle w:val="Ttulo2"/>
        <w:jc w:val="both"/>
        <w:rPr>
          <w:rStyle w:val="Textoennegrita"/>
          <w:rFonts w:asciiTheme="minorHAnsi" w:hAnsiTheme="minorHAnsi"/>
          <w:bCs w:val="0"/>
          <w:color w:val="auto"/>
          <w:sz w:val="22"/>
          <w:szCs w:val="22"/>
        </w:rPr>
      </w:pPr>
    </w:p>
    <w:p w:rsidR="00B55150" w:rsidRPr="009B7E0F" w:rsidRDefault="009566F9" w:rsidP="00B55150">
      <w:pPr>
        <w:pStyle w:val="Ttulo2"/>
        <w:jc w:val="both"/>
        <w:rPr>
          <w:rFonts w:asciiTheme="minorHAnsi" w:hAnsiTheme="minorHAnsi"/>
          <w:color w:val="auto"/>
          <w:sz w:val="22"/>
          <w:szCs w:val="22"/>
        </w:rPr>
      </w:pPr>
      <w:r>
        <w:rPr>
          <w:rStyle w:val="Textoennegrita"/>
          <w:rFonts w:asciiTheme="minorHAnsi" w:hAnsiTheme="minorHAnsi"/>
          <w:bCs w:val="0"/>
          <w:color w:val="auto"/>
          <w:sz w:val="22"/>
          <w:szCs w:val="22"/>
        </w:rPr>
        <w:t>13</w:t>
      </w:r>
      <w:r w:rsidR="00B55150" w:rsidRPr="009B7E0F">
        <w:rPr>
          <w:rStyle w:val="Textoennegrita"/>
          <w:rFonts w:asciiTheme="minorHAnsi" w:hAnsiTheme="minorHAnsi"/>
          <w:bCs w:val="0"/>
          <w:color w:val="auto"/>
          <w:sz w:val="22"/>
          <w:szCs w:val="22"/>
        </w:rPr>
        <w:t>. SUPERVISIÓN Y SEGUIMIENTO DE LA SUBVENCIÓN</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 xml:space="preserve">La ejecución de las iniciativas financiadas mediante la presente convocatoria estará sujeta a un proceso de </w:t>
      </w:r>
      <w:r w:rsidRPr="009B7E0F">
        <w:rPr>
          <w:rStyle w:val="Textoennegrita"/>
          <w:rFonts w:asciiTheme="minorHAnsi" w:hAnsiTheme="minorHAnsi"/>
          <w:sz w:val="22"/>
          <w:szCs w:val="22"/>
        </w:rPr>
        <w:t>supervisión técnica y seguimiento</w:t>
      </w:r>
      <w:r w:rsidRPr="009B7E0F">
        <w:rPr>
          <w:rFonts w:asciiTheme="minorHAnsi" w:hAnsiTheme="minorHAnsi"/>
          <w:sz w:val="22"/>
          <w:szCs w:val="22"/>
        </w:rPr>
        <w:t xml:space="preserve">, el cual será realizado por la </w:t>
      </w:r>
      <w:r w:rsidRPr="009B7E0F">
        <w:rPr>
          <w:rStyle w:val="Textoennegrita"/>
          <w:rFonts w:asciiTheme="minorHAnsi" w:hAnsiTheme="minorHAnsi"/>
          <w:sz w:val="22"/>
          <w:szCs w:val="22"/>
        </w:rPr>
        <w:t>Dirección de Desarrollo Comunitario</w:t>
      </w:r>
      <w:r w:rsidRPr="009B7E0F">
        <w:rPr>
          <w:rFonts w:asciiTheme="minorHAnsi" w:hAnsiTheme="minorHAnsi"/>
          <w:sz w:val="22"/>
          <w:szCs w:val="22"/>
        </w:rPr>
        <w:t xml:space="preserve">, de conformidad con lo establecido en la Ordenanza Municipal sobre Otorgamiento, Control y Rendición de Subvenciones. </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lastRenderedPageBreak/>
        <w:t xml:space="preserve">Para estos efectos, la Dirección de Desarrollo Comunitario designará un </w:t>
      </w:r>
      <w:r w:rsidRPr="009B7E0F">
        <w:rPr>
          <w:rStyle w:val="Textoennegrita"/>
          <w:rFonts w:asciiTheme="minorHAnsi" w:hAnsiTheme="minorHAnsi"/>
          <w:sz w:val="22"/>
          <w:szCs w:val="22"/>
        </w:rPr>
        <w:t>Supervisor Técnico</w:t>
      </w:r>
      <w:r w:rsidRPr="009B7E0F">
        <w:rPr>
          <w:rFonts w:asciiTheme="minorHAnsi" w:hAnsiTheme="minorHAnsi"/>
          <w:sz w:val="22"/>
          <w:szCs w:val="22"/>
        </w:rPr>
        <w:t>, quien tendrá la responsabilidad de acompañar a la organización beneficiaria durante la ejecución de la subvención, verificando el cumplimiento de los objetivos comprometidos, el adecuado uso de los recursos y la correcta ejecución de las acciones financiadas.</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En el ejercicio de sus funciones, el Supervisor podrá:</w:t>
      </w:r>
    </w:p>
    <w:p w:rsidR="00B55150" w:rsidRPr="009B7E0F" w:rsidRDefault="00B55150" w:rsidP="00B55150">
      <w:pPr>
        <w:numPr>
          <w:ilvl w:val="0"/>
          <w:numId w:val="19"/>
        </w:numPr>
        <w:spacing w:before="100" w:beforeAutospacing="1" w:after="100" w:afterAutospacing="1" w:line="240" w:lineRule="auto"/>
        <w:jc w:val="both"/>
      </w:pPr>
      <w:r w:rsidRPr="009B7E0F">
        <w:t xml:space="preserve">Realizar reuniones de coordinación y orientación con la organización beneficiaria. </w:t>
      </w:r>
    </w:p>
    <w:p w:rsidR="00B55150" w:rsidRPr="009B7E0F" w:rsidRDefault="00B55150" w:rsidP="00B55150">
      <w:pPr>
        <w:numPr>
          <w:ilvl w:val="0"/>
          <w:numId w:val="19"/>
        </w:numPr>
        <w:spacing w:before="100" w:beforeAutospacing="1" w:after="100" w:afterAutospacing="1" w:line="240" w:lineRule="auto"/>
        <w:jc w:val="both"/>
      </w:pPr>
      <w:r w:rsidRPr="009B7E0F">
        <w:t xml:space="preserve">Efectuar visitas de supervisión durante la ejecución de la subvención. </w:t>
      </w:r>
    </w:p>
    <w:p w:rsidR="00B55150" w:rsidRPr="009B7E0F" w:rsidRDefault="00B55150" w:rsidP="00B55150">
      <w:pPr>
        <w:numPr>
          <w:ilvl w:val="0"/>
          <w:numId w:val="19"/>
        </w:numPr>
        <w:spacing w:before="100" w:beforeAutospacing="1" w:after="100" w:afterAutospacing="1" w:line="240" w:lineRule="auto"/>
        <w:jc w:val="both"/>
      </w:pPr>
      <w:r w:rsidRPr="009B7E0F">
        <w:t xml:space="preserve">Verificar que los bienes, servicios o actividades financiadas correspondan a lo aprobado en el convenio. </w:t>
      </w:r>
    </w:p>
    <w:p w:rsidR="00B55150" w:rsidRPr="009B7E0F" w:rsidRDefault="00B55150" w:rsidP="00B55150">
      <w:pPr>
        <w:numPr>
          <w:ilvl w:val="0"/>
          <w:numId w:val="19"/>
        </w:numPr>
        <w:spacing w:before="100" w:beforeAutospacing="1" w:after="100" w:afterAutospacing="1" w:line="240" w:lineRule="auto"/>
        <w:jc w:val="both"/>
      </w:pPr>
      <w:r w:rsidRPr="009B7E0F">
        <w:t xml:space="preserve">Solicitar antecedentes que permitan acreditar el avance y correcta ejecución de la iniciativa. </w:t>
      </w:r>
    </w:p>
    <w:p w:rsidR="00B55150" w:rsidRPr="009B7E0F" w:rsidRDefault="00B55150" w:rsidP="00B55150">
      <w:pPr>
        <w:numPr>
          <w:ilvl w:val="0"/>
          <w:numId w:val="19"/>
        </w:numPr>
        <w:spacing w:before="100" w:beforeAutospacing="1" w:after="100" w:afterAutospacing="1" w:line="240" w:lineRule="auto"/>
        <w:jc w:val="both"/>
      </w:pPr>
      <w:r w:rsidRPr="009B7E0F">
        <w:t xml:space="preserve">Emitir informes de supervisión que formarán parte del expediente técnico del proyecto. </w:t>
      </w:r>
    </w:p>
    <w:p w:rsidR="00B55150" w:rsidRPr="009B7E0F" w:rsidRDefault="00B55150" w:rsidP="00B55150">
      <w:pPr>
        <w:numPr>
          <w:ilvl w:val="0"/>
          <w:numId w:val="19"/>
        </w:numPr>
        <w:spacing w:before="100" w:beforeAutospacing="1" w:after="100" w:afterAutospacing="1" w:line="240" w:lineRule="auto"/>
        <w:jc w:val="both"/>
      </w:pPr>
      <w:r w:rsidRPr="009B7E0F">
        <w:t xml:space="preserve">Informar oportunamente a la Dirección de Desarrollo Comunitario sobre eventuales incumplimientos o situaciones que puedan afectar la adecuada ejecución de la subvención. </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La organización beneficiaria deberá otorgar todas las facilidades necesarias para el desarrollo de las labores de supervisión, proporcionando acceso a la información, documentación y antecedentes que le sean requeridos, así como permitiendo las visitas a terreno cuando corresponda.</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 xml:space="preserve">La supervisión técnica tendrá un carácter </w:t>
      </w:r>
      <w:r w:rsidRPr="009B7E0F">
        <w:rPr>
          <w:rStyle w:val="Textoennegrita"/>
          <w:rFonts w:asciiTheme="minorHAnsi" w:hAnsiTheme="minorHAnsi"/>
          <w:sz w:val="22"/>
          <w:szCs w:val="22"/>
        </w:rPr>
        <w:t>preventivo, orientador y de acompañamiento</w:t>
      </w:r>
      <w:r w:rsidRPr="009B7E0F">
        <w:rPr>
          <w:rFonts w:asciiTheme="minorHAnsi" w:hAnsiTheme="minorHAnsi"/>
          <w:sz w:val="22"/>
          <w:szCs w:val="22"/>
        </w:rPr>
        <w:t xml:space="preserve">, procurando apoyar a las organizaciones en la correcta ejecución de la subvención, sin perjuicio de las facultades de control financiero y revisión de la rendición de cuentas que correspondan a la Dirección de Administración y Finanzas y a la Dirección de Control, conforme a la normativa vigente. </w:t>
      </w:r>
    </w:p>
    <w:p w:rsidR="00EF4CF0" w:rsidRDefault="00EF4CF0" w:rsidP="00B55150">
      <w:pPr>
        <w:pStyle w:val="Ttulo2"/>
        <w:rPr>
          <w:rStyle w:val="Textoennegrita"/>
          <w:rFonts w:asciiTheme="minorHAnsi" w:hAnsiTheme="minorHAnsi"/>
          <w:bCs w:val="0"/>
          <w:color w:val="auto"/>
          <w:sz w:val="22"/>
          <w:szCs w:val="22"/>
        </w:rPr>
      </w:pPr>
    </w:p>
    <w:p w:rsidR="00B55150" w:rsidRPr="009B7E0F" w:rsidRDefault="009566F9" w:rsidP="00B55150">
      <w:pPr>
        <w:pStyle w:val="Ttulo2"/>
        <w:rPr>
          <w:rFonts w:asciiTheme="minorHAnsi" w:hAnsiTheme="minorHAnsi"/>
          <w:color w:val="auto"/>
          <w:sz w:val="22"/>
          <w:szCs w:val="22"/>
        </w:rPr>
      </w:pPr>
      <w:r>
        <w:rPr>
          <w:rStyle w:val="Textoennegrita"/>
          <w:rFonts w:asciiTheme="minorHAnsi" w:hAnsiTheme="minorHAnsi"/>
          <w:bCs w:val="0"/>
          <w:color w:val="auto"/>
          <w:sz w:val="22"/>
          <w:szCs w:val="22"/>
        </w:rPr>
        <w:t>14</w:t>
      </w:r>
      <w:r w:rsidR="00B55150" w:rsidRPr="009B7E0F">
        <w:rPr>
          <w:rStyle w:val="Textoennegrita"/>
          <w:rFonts w:asciiTheme="minorHAnsi" w:hAnsiTheme="minorHAnsi"/>
          <w:bCs w:val="0"/>
          <w:color w:val="auto"/>
          <w:sz w:val="22"/>
          <w:szCs w:val="22"/>
        </w:rPr>
        <w:t>. RENDICIÓN DE CUENTAS</w:t>
      </w:r>
    </w:p>
    <w:p w:rsidR="00B55150" w:rsidRPr="009B7E0F" w:rsidRDefault="00B55150" w:rsidP="00B55150">
      <w:pPr>
        <w:spacing w:before="100" w:beforeAutospacing="1" w:after="100" w:afterAutospacing="1"/>
        <w:jc w:val="both"/>
      </w:pPr>
      <w:r w:rsidRPr="009B7E0F">
        <w:t xml:space="preserve">Las organizaciones beneficiarias deberán rendir cuenta de la utilización de los recursos públicos transferidos por la Ilustre Municipalidad de Monte Patria, dando estricto cumplimiento a las obligaciones establecidas en la </w:t>
      </w:r>
      <w:r w:rsidRPr="009B7E0F">
        <w:rPr>
          <w:rStyle w:val="Textoennegrita"/>
        </w:rPr>
        <w:t>Ordenanza Municipal sobre Otorgamiento, Control y Rendición de Subvenciones</w:t>
      </w:r>
      <w:r w:rsidRPr="009B7E0F">
        <w:t xml:space="preserve">,  y especialmente a la </w:t>
      </w:r>
      <w:r w:rsidR="00ED1D2B">
        <w:rPr>
          <w:rStyle w:val="Textoennegrita"/>
        </w:rPr>
        <w:t>Resolución N° 2 de 2026</w:t>
      </w:r>
      <w:r w:rsidRPr="009B7E0F">
        <w:rPr>
          <w:rStyle w:val="Textoennegrita"/>
        </w:rPr>
        <w:t xml:space="preserve"> de la Contraloría General de la República</w:t>
      </w:r>
      <w:r w:rsidRPr="009B7E0F">
        <w:t xml:space="preserve">, que regula el Sistema de Rendición Electrónica de Cuentas (SISREC), así como a las instrucciones impartidas por la Dirección de Administración y Finanzas. </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La rendición de cuentas tiene por finalidad acreditar el correcto uso de los recursos públicos transferidos, debiendo ajustarse a los principios de legalidad, oportunidad, integridad, autenticidad, veracidad, trazabilidad y proporcionalidad.</w:t>
      </w:r>
    </w:p>
    <w:p w:rsidR="00B55150" w:rsidRPr="00BF655C" w:rsidRDefault="009566F9" w:rsidP="00B55150">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t>14</w:t>
      </w:r>
      <w:r w:rsidR="00B55150" w:rsidRPr="00BF655C">
        <w:rPr>
          <w:rStyle w:val="Textoennegrita"/>
          <w:rFonts w:asciiTheme="minorHAnsi" w:hAnsiTheme="minorHAnsi"/>
          <w:bCs w:val="0"/>
          <w:color w:val="auto"/>
          <w:sz w:val="22"/>
          <w:szCs w:val="22"/>
        </w:rPr>
        <w:t>.1 Rendición financiera mensual</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 xml:space="preserve">Las organizaciones beneficiarias deberán presentar una </w:t>
      </w:r>
      <w:r w:rsidRPr="009B7E0F">
        <w:rPr>
          <w:rStyle w:val="Textoennegrita"/>
          <w:rFonts w:asciiTheme="minorHAnsi" w:hAnsiTheme="minorHAnsi"/>
          <w:sz w:val="22"/>
          <w:szCs w:val="22"/>
        </w:rPr>
        <w:t>rendición financiera mensual</w:t>
      </w:r>
      <w:r w:rsidRPr="009B7E0F">
        <w:rPr>
          <w:rFonts w:asciiTheme="minorHAnsi" w:hAnsiTheme="minorHAnsi"/>
          <w:sz w:val="22"/>
          <w:szCs w:val="22"/>
        </w:rPr>
        <w:t xml:space="preserve"> de los recursos ejecutados durante el período, acompañando la documentación tributaria y financiera que respalde los gastos efectuados.</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La rendición deberá contener, a lo menos:</w:t>
      </w:r>
    </w:p>
    <w:p w:rsidR="00B55150" w:rsidRPr="009B7E0F" w:rsidRDefault="00B55150" w:rsidP="00B55150">
      <w:pPr>
        <w:numPr>
          <w:ilvl w:val="0"/>
          <w:numId w:val="20"/>
        </w:numPr>
        <w:spacing w:before="100" w:beforeAutospacing="1" w:after="100" w:afterAutospacing="1" w:line="240" w:lineRule="auto"/>
        <w:jc w:val="both"/>
      </w:pPr>
      <w:r w:rsidRPr="009B7E0F">
        <w:lastRenderedPageBreak/>
        <w:t xml:space="preserve">Formulario de rendición de cuentas dispuesto por la Municipalidad. </w:t>
      </w:r>
    </w:p>
    <w:p w:rsidR="00B55150" w:rsidRPr="009B7E0F" w:rsidRDefault="00B55150" w:rsidP="00B55150">
      <w:pPr>
        <w:numPr>
          <w:ilvl w:val="0"/>
          <w:numId w:val="20"/>
        </w:numPr>
        <w:spacing w:before="100" w:beforeAutospacing="1" w:after="100" w:afterAutospacing="1" w:line="240" w:lineRule="auto"/>
        <w:jc w:val="both"/>
      </w:pPr>
      <w:r w:rsidRPr="009B7E0F">
        <w:t xml:space="preserve">Relación detallada de los gastos efectuados. </w:t>
      </w:r>
    </w:p>
    <w:p w:rsidR="00B55150" w:rsidRPr="009B7E0F" w:rsidRDefault="00B55150" w:rsidP="00B55150">
      <w:pPr>
        <w:numPr>
          <w:ilvl w:val="0"/>
          <w:numId w:val="20"/>
        </w:numPr>
        <w:spacing w:before="100" w:beforeAutospacing="1" w:after="100" w:afterAutospacing="1" w:line="240" w:lineRule="auto"/>
        <w:jc w:val="both"/>
      </w:pPr>
      <w:r w:rsidRPr="009B7E0F">
        <w:t xml:space="preserve">Comprobantes tributarios originales o documentos válidamente emitidos conforme a la normativa vigente. </w:t>
      </w:r>
    </w:p>
    <w:p w:rsidR="00B55150" w:rsidRPr="009B7E0F" w:rsidRDefault="00B55150" w:rsidP="00B55150">
      <w:pPr>
        <w:numPr>
          <w:ilvl w:val="0"/>
          <w:numId w:val="20"/>
        </w:numPr>
        <w:spacing w:before="100" w:beforeAutospacing="1" w:after="100" w:afterAutospacing="1" w:line="240" w:lineRule="auto"/>
        <w:jc w:val="both"/>
      </w:pPr>
      <w:r w:rsidRPr="009B7E0F">
        <w:t xml:space="preserve">Comprobantes de pago cuando corresponda. </w:t>
      </w:r>
    </w:p>
    <w:p w:rsidR="00B55150" w:rsidRPr="009B7E0F" w:rsidRDefault="00B55150" w:rsidP="00B55150">
      <w:pPr>
        <w:numPr>
          <w:ilvl w:val="0"/>
          <w:numId w:val="20"/>
        </w:numPr>
        <w:spacing w:before="100" w:beforeAutospacing="1" w:after="100" w:afterAutospacing="1" w:line="240" w:lineRule="auto"/>
        <w:jc w:val="both"/>
      </w:pPr>
      <w:r w:rsidRPr="009B7E0F">
        <w:t xml:space="preserve">Demás antecedentes que sean requeridos por la Dirección de Administración y Finanzas para acreditar el correcto uso de los recursos públicos. </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La Dirección de Administración y Finanzas revisará la documentación presentada y podrá formular observaciones cuando corresponda, las que deberán ser subsanadas por la organización dentro del plazo que se le indique.</w:t>
      </w:r>
    </w:p>
    <w:p w:rsidR="00B55150" w:rsidRPr="00BF655C" w:rsidRDefault="009566F9" w:rsidP="00B55150">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t>14</w:t>
      </w:r>
      <w:r w:rsidR="00B55150" w:rsidRPr="00BF655C">
        <w:rPr>
          <w:rStyle w:val="Textoennegrita"/>
          <w:rFonts w:asciiTheme="minorHAnsi" w:hAnsiTheme="minorHAnsi"/>
          <w:bCs w:val="0"/>
          <w:color w:val="auto"/>
          <w:sz w:val="22"/>
          <w:szCs w:val="22"/>
        </w:rPr>
        <w:t>.2 Informe mensual de avance</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 xml:space="preserve">Junto con la rendición financiera mensual, la organización beneficiaria deberá presentar a la Dirección de Desarrollo Comunitario un </w:t>
      </w:r>
      <w:r w:rsidRPr="009B7E0F">
        <w:rPr>
          <w:rStyle w:val="Textoennegrita"/>
          <w:rFonts w:asciiTheme="minorHAnsi" w:hAnsiTheme="minorHAnsi"/>
          <w:sz w:val="22"/>
          <w:szCs w:val="22"/>
        </w:rPr>
        <w:t>Informe Mensual de Avance</w:t>
      </w:r>
      <w:r w:rsidRPr="009B7E0F">
        <w:rPr>
          <w:rFonts w:asciiTheme="minorHAnsi" w:hAnsiTheme="minorHAnsi"/>
          <w:sz w:val="22"/>
          <w:szCs w:val="22"/>
        </w:rPr>
        <w:t>, cuyo objetivo será informar el estado de ejecución de la iniciativa fortalecida mediante la subvención.</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El informe deberá considerar, a lo menos:</w:t>
      </w:r>
    </w:p>
    <w:p w:rsidR="00B55150" w:rsidRPr="009B7E0F" w:rsidRDefault="00B55150" w:rsidP="00B55150">
      <w:pPr>
        <w:numPr>
          <w:ilvl w:val="0"/>
          <w:numId w:val="21"/>
        </w:numPr>
        <w:spacing w:before="100" w:beforeAutospacing="1" w:after="100" w:afterAutospacing="1" w:line="240" w:lineRule="auto"/>
        <w:jc w:val="both"/>
      </w:pPr>
      <w:r w:rsidRPr="009B7E0F">
        <w:t xml:space="preserve">Actividades ejecutadas durante el período. </w:t>
      </w:r>
    </w:p>
    <w:p w:rsidR="00B55150" w:rsidRPr="009B7E0F" w:rsidRDefault="00B55150" w:rsidP="00B55150">
      <w:pPr>
        <w:numPr>
          <w:ilvl w:val="0"/>
          <w:numId w:val="21"/>
        </w:numPr>
        <w:spacing w:before="100" w:beforeAutospacing="1" w:after="100" w:afterAutospacing="1" w:line="240" w:lineRule="auto"/>
        <w:jc w:val="both"/>
      </w:pPr>
      <w:r w:rsidRPr="009B7E0F">
        <w:t xml:space="preserve">Estado de avance de las acciones comprometidas. </w:t>
      </w:r>
    </w:p>
    <w:p w:rsidR="00B55150" w:rsidRPr="009B7E0F" w:rsidRDefault="00B55150" w:rsidP="00B55150">
      <w:pPr>
        <w:numPr>
          <w:ilvl w:val="0"/>
          <w:numId w:val="21"/>
        </w:numPr>
        <w:spacing w:before="100" w:beforeAutospacing="1" w:after="100" w:afterAutospacing="1" w:line="240" w:lineRule="auto"/>
        <w:jc w:val="both"/>
      </w:pPr>
      <w:r w:rsidRPr="009B7E0F">
        <w:t xml:space="preserve">Bienes o servicios adquiridos. </w:t>
      </w:r>
    </w:p>
    <w:p w:rsidR="00B55150" w:rsidRPr="009B7E0F" w:rsidRDefault="00B55150" w:rsidP="00B55150">
      <w:pPr>
        <w:numPr>
          <w:ilvl w:val="0"/>
          <w:numId w:val="21"/>
        </w:numPr>
        <w:spacing w:before="100" w:beforeAutospacing="1" w:after="100" w:afterAutospacing="1" w:line="240" w:lineRule="auto"/>
        <w:jc w:val="both"/>
      </w:pPr>
      <w:r w:rsidRPr="009B7E0F">
        <w:t xml:space="preserve">Registro fotográfico u otros medios de verificación. </w:t>
      </w:r>
    </w:p>
    <w:p w:rsidR="00B55150" w:rsidRPr="009B7E0F" w:rsidRDefault="00B55150" w:rsidP="00B55150">
      <w:pPr>
        <w:numPr>
          <w:ilvl w:val="0"/>
          <w:numId w:val="21"/>
        </w:numPr>
        <w:spacing w:before="100" w:beforeAutospacing="1" w:after="100" w:afterAutospacing="1" w:line="240" w:lineRule="auto"/>
        <w:jc w:val="both"/>
      </w:pPr>
      <w:r w:rsidRPr="009B7E0F">
        <w:t xml:space="preserve">Dificultades presentadas durante la ejecución. </w:t>
      </w:r>
    </w:p>
    <w:p w:rsidR="00B55150" w:rsidRPr="009B7E0F" w:rsidRDefault="00B55150" w:rsidP="00B55150">
      <w:pPr>
        <w:numPr>
          <w:ilvl w:val="0"/>
          <w:numId w:val="21"/>
        </w:numPr>
        <w:spacing w:before="100" w:beforeAutospacing="1" w:after="100" w:afterAutospacing="1" w:line="240" w:lineRule="auto"/>
        <w:jc w:val="both"/>
      </w:pPr>
      <w:r w:rsidRPr="009B7E0F">
        <w:t xml:space="preserve">Acciones correctivas implementadas, cuando corresponda. </w:t>
      </w:r>
    </w:p>
    <w:p w:rsidR="00B55150" w:rsidRPr="009B7E0F" w:rsidRDefault="00B55150" w:rsidP="00B55150">
      <w:pPr>
        <w:numPr>
          <w:ilvl w:val="0"/>
          <w:numId w:val="21"/>
        </w:numPr>
        <w:spacing w:before="100" w:beforeAutospacing="1" w:after="100" w:afterAutospacing="1" w:line="240" w:lineRule="auto"/>
        <w:jc w:val="both"/>
      </w:pPr>
      <w:r w:rsidRPr="009B7E0F">
        <w:t xml:space="preserve">Programación de las actividades del período siguiente. </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Este informe permitirá a la Dirección de Desarrollo Comunitario realizar el seguimiento técnico de la ejecución y verificar el cumplimiento de los objetivos establecidos en el convenio.</w:t>
      </w:r>
    </w:p>
    <w:p w:rsidR="00B55150" w:rsidRPr="00BF655C" w:rsidRDefault="009566F9" w:rsidP="00B55150">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t>14</w:t>
      </w:r>
      <w:r w:rsidR="00B55150" w:rsidRPr="00BF655C">
        <w:rPr>
          <w:rStyle w:val="Textoennegrita"/>
          <w:rFonts w:asciiTheme="minorHAnsi" w:hAnsiTheme="minorHAnsi"/>
          <w:bCs w:val="0"/>
          <w:color w:val="auto"/>
          <w:sz w:val="22"/>
          <w:szCs w:val="22"/>
        </w:rPr>
        <w:t>.3 Supervisión de la rendición</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 xml:space="preserve">Corresponderá a la </w:t>
      </w:r>
      <w:r w:rsidRPr="009B7E0F">
        <w:rPr>
          <w:rStyle w:val="Textoennegrita"/>
          <w:rFonts w:asciiTheme="minorHAnsi" w:hAnsiTheme="minorHAnsi"/>
          <w:sz w:val="22"/>
          <w:szCs w:val="22"/>
        </w:rPr>
        <w:t>Dirección de Administración y Finanzas</w:t>
      </w:r>
      <w:r w:rsidRPr="009B7E0F">
        <w:rPr>
          <w:rFonts w:asciiTheme="minorHAnsi" w:hAnsiTheme="minorHAnsi"/>
          <w:sz w:val="22"/>
          <w:szCs w:val="22"/>
        </w:rPr>
        <w:t xml:space="preserve"> revisar la correcta rendición financiera de los recursos transferidos, mientras que la </w:t>
      </w:r>
      <w:r w:rsidRPr="009B7E0F">
        <w:rPr>
          <w:rStyle w:val="Textoennegrita"/>
          <w:rFonts w:asciiTheme="minorHAnsi" w:hAnsiTheme="minorHAnsi"/>
          <w:sz w:val="22"/>
          <w:szCs w:val="22"/>
        </w:rPr>
        <w:t>Dirección de Desarrollo Comunitario</w:t>
      </w:r>
      <w:r w:rsidRPr="009B7E0F">
        <w:rPr>
          <w:rFonts w:asciiTheme="minorHAnsi" w:hAnsiTheme="minorHAnsi"/>
          <w:sz w:val="22"/>
          <w:szCs w:val="22"/>
        </w:rPr>
        <w:t xml:space="preserve"> efectuará el seguimiento técnico de la ejecución de la iniciativa, manteniendo ambos antecedentes en los respectivos expedientes técnico y financiero, conforme a lo establecido en la Ordenanza Municipal. </w:t>
      </w:r>
    </w:p>
    <w:p w:rsidR="00B55150" w:rsidRPr="00BF655C" w:rsidRDefault="009566F9" w:rsidP="00B55150">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t>14</w:t>
      </w:r>
      <w:r w:rsidR="00B55150" w:rsidRPr="00BF655C">
        <w:rPr>
          <w:rStyle w:val="Textoennegrita"/>
          <w:rFonts w:asciiTheme="minorHAnsi" w:hAnsiTheme="minorHAnsi"/>
          <w:bCs w:val="0"/>
          <w:color w:val="auto"/>
          <w:sz w:val="22"/>
          <w:szCs w:val="22"/>
        </w:rPr>
        <w:t>.4 Sistema de Rendición Electrónica de Cuentas (SISREC)</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 xml:space="preserve">Las rendiciones de cuentas deberán efectuarse mediante el </w:t>
      </w:r>
      <w:r w:rsidRPr="009B7E0F">
        <w:rPr>
          <w:rStyle w:val="Textoennegrita"/>
          <w:rFonts w:asciiTheme="minorHAnsi" w:hAnsiTheme="minorHAnsi"/>
          <w:sz w:val="22"/>
          <w:szCs w:val="22"/>
        </w:rPr>
        <w:t>Sistema de Rendición Electrónica de Cuentas (SISREC)</w:t>
      </w:r>
      <w:r w:rsidRPr="009B7E0F">
        <w:rPr>
          <w:rFonts w:asciiTheme="minorHAnsi" w:hAnsiTheme="minorHAnsi"/>
          <w:sz w:val="22"/>
          <w:szCs w:val="22"/>
        </w:rPr>
        <w:t xml:space="preserve"> cuando corresponda, de conformidad con la normativa vigente de la Contraloría General de la República.</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 xml:space="preserve">No obstante, considerando que la presente convocatoria financia proyectos de un monto individual de </w:t>
      </w:r>
      <w:r w:rsidRPr="009B7E0F">
        <w:rPr>
          <w:rStyle w:val="Textoennegrita"/>
          <w:rFonts w:asciiTheme="minorHAnsi" w:hAnsiTheme="minorHAnsi"/>
          <w:sz w:val="22"/>
          <w:szCs w:val="22"/>
        </w:rPr>
        <w:t>$500.000</w:t>
      </w:r>
      <w:r w:rsidRPr="009B7E0F">
        <w:rPr>
          <w:rFonts w:asciiTheme="minorHAnsi" w:hAnsiTheme="minorHAnsi"/>
          <w:sz w:val="22"/>
          <w:szCs w:val="22"/>
        </w:rPr>
        <w:t xml:space="preserve">, la Municipalidad podrá autorizar, mediante resolución fundada y conforme a las causales de excepcionalidad previstas en la Ordenanza Municipal, un mecanismo distinto de </w:t>
      </w:r>
      <w:r w:rsidRPr="009B7E0F">
        <w:rPr>
          <w:rFonts w:asciiTheme="minorHAnsi" w:hAnsiTheme="minorHAnsi"/>
          <w:sz w:val="22"/>
          <w:szCs w:val="22"/>
        </w:rPr>
        <w:lastRenderedPageBreak/>
        <w:t xml:space="preserve">rendición cuando concurran circunstancias tales como brecha digital, dificultades de conectividad, baja capacidad administrativa de la organización u otras debidamente justificadas, manteniéndose en todo caso la obligación de resguardar la trazabilidad y el adecuado control de los recursos públicos. </w:t>
      </w:r>
    </w:p>
    <w:p w:rsidR="00B55150" w:rsidRPr="00844749" w:rsidRDefault="009566F9" w:rsidP="00B55150">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t>14</w:t>
      </w:r>
      <w:r w:rsidR="00B55150" w:rsidRPr="00844749">
        <w:rPr>
          <w:rStyle w:val="Textoennegrita"/>
          <w:rFonts w:asciiTheme="minorHAnsi" w:hAnsiTheme="minorHAnsi"/>
          <w:bCs w:val="0"/>
          <w:color w:val="auto"/>
          <w:sz w:val="22"/>
          <w:szCs w:val="22"/>
        </w:rPr>
        <w:t>.5 Rendición final</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 xml:space="preserve">Concluida la ejecución de la subvención, la organización beneficiaria deberá presentar una </w:t>
      </w:r>
      <w:r w:rsidRPr="009B7E0F">
        <w:rPr>
          <w:rStyle w:val="Textoennegrita"/>
          <w:rFonts w:asciiTheme="minorHAnsi" w:hAnsiTheme="minorHAnsi"/>
          <w:sz w:val="22"/>
          <w:szCs w:val="22"/>
        </w:rPr>
        <w:t>Rendición Final</w:t>
      </w:r>
      <w:r w:rsidRPr="009B7E0F">
        <w:rPr>
          <w:rFonts w:asciiTheme="minorHAnsi" w:hAnsiTheme="minorHAnsi"/>
          <w:sz w:val="22"/>
          <w:szCs w:val="22"/>
        </w:rPr>
        <w:t>, integrada por:</w:t>
      </w:r>
    </w:p>
    <w:p w:rsidR="00B55150" w:rsidRPr="009B7E0F" w:rsidRDefault="00B55150" w:rsidP="00B55150">
      <w:pPr>
        <w:numPr>
          <w:ilvl w:val="0"/>
          <w:numId w:val="22"/>
        </w:numPr>
        <w:spacing w:before="100" w:beforeAutospacing="1" w:after="100" w:afterAutospacing="1" w:line="240" w:lineRule="auto"/>
        <w:jc w:val="both"/>
      </w:pPr>
      <w:r w:rsidRPr="009B7E0F">
        <w:t xml:space="preserve">Informe Técnico Final de Ejecución. </w:t>
      </w:r>
    </w:p>
    <w:p w:rsidR="00B55150" w:rsidRPr="009B7E0F" w:rsidRDefault="00B55150" w:rsidP="00B55150">
      <w:pPr>
        <w:numPr>
          <w:ilvl w:val="0"/>
          <w:numId w:val="22"/>
        </w:numPr>
        <w:spacing w:before="100" w:beforeAutospacing="1" w:after="100" w:afterAutospacing="1" w:line="240" w:lineRule="auto"/>
        <w:jc w:val="both"/>
      </w:pPr>
      <w:r w:rsidRPr="009B7E0F">
        <w:t xml:space="preserve">Rendición Financiera Final. </w:t>
      </w:r>
    </w:p>
    <w:p w:rsidR="00B55150" w:rsidRPr="009B7E0F" w:rsidRDefault="00B55150" w:rsidP="00B55150">
      <w:pPr>
        <w:numPr>
          <w:ilvl w:val="0"/>
          <w:numId w:val="22"/>
        </w:numPr>
        <w:spacing w:before="100" w:beforeAutospacing="1" w:after="100" w:afterAutospacing="1" w:line="240" w:lineRule="auto"/>
        <w:jc w:val="both"/>
      </w:pPr>
      <w:r w:rsidRPr="009B7E0F">
        <w:t xml:space="preserve">Registro fotográfico y demás medios de verificación que acrediten el fortalecimiento de la iniciativa. </w:t>
      </w:r>
    </w:p>
    <w:p w:rsidR="00B55150" w:rsidRPr="009B7E0F" w:rsidRDefault="00B55150" w:rsidP="00B55150">
      <w:pPr>
        <w:numPr>
          <w:ilvl w:val="0"/>
          <w:numId w:val="22"/>
        </w:numPr>
        <w:spacing w:before="100" w:beforeAutospacing="1" w:after="100" w:afterAutospacing="1" w:line="240" w:lineRule="auto"/>
        <w:jc w:val="both"/>
      </w:pPr>
      <w:r w:rsidRPr="009B7E0F">
        <w:t xml:space="preserve">Cualquier otro antecedente requerido por la Dirección de Administración y Finanzas o la Dirección de Desarrollo Comunitario. </w:t>
      </w:r>
    </w:p>
    <w:p w:rsidR="00B55150" w:rsidRDefault="00B55150" w:rsidP="00B55150">
      <w:pPr>
        <w:pStyle w:val="NormalWeb"/>
        <w:jc w:val="both"/>
        <w:rPr>
          <w:rFonts w:asciiTheme="minorHAnsi" w:hAnsiTheme="minorHAnsi"/>
          <w:sz w:val="22"/>
          <w:szCs w:val="22"/>
        </w:rPr>
      </w:pPr>
      <w:r w:rsidRPr="009B7E0F">
        <w:rPr>
          <w:rFonts w:asciiTheme="minorHAnsi" w:hAnsiTheme="minorHAnsi"/>
          <w:sz w:val="22"/>
          <w:szCs w:val="22"/>
        </w:rPr>
        <w:t>La aprobación de la rendición corresponderá a la Dirección de Administración y Finanzas, sin perjuicio de las facultades de revisión y control que competen a la Dirección de Control y a la Contraloría General de la República.</w:t>
      </w:r>
    </w:p>
    <w:p w:rsidR="00900B82" w:rsidRPr="00900B82" w:rsidRDefault="009566F9" w:rsidP="00900B82">
      <w:pPr>
        <w:spacing w:before="100" w:beforeAutospacing="1" w:after="100" w:afterAutospacing="1" w:line="240" w:lineRule="auto"/>
        <w:rPr>
          <w:rFonts w:eastAsia="Times New Roman" w:cstheme="minorHAnsi"/>
          <w:sz w:val="24"/>
          <w:szCs w:val="24"/>
          <w:lang w:eastAsia="es-CL"/>
        </w:rPr>
      </w:pPr>
      <w:r>
        <w:rPr>
          <w:rFonts w:eastAsia="Times New Roman" w:cstheme="minorHAnsi"/>
          <w:b/>
          <w:bCs/>
          <w:sz w:val="24"/>
          <w:szCs w:val="24"/>
          <w:lang w:eastAsia="es-CL"/>
        </w:rPr>
        <w:t>14</w:t>
      </w:r>
      <w:r w:rsidR="00900B82" w:rsidRPr="00900B82">
        <w:rPr>
          <w:rFonts w:eastAsia="Times New Roman" w:cstheme="minorHAnsi"/>
          <w:b/>
          <w:bCs/>
          <w:sz w:val="24"/>
          <w:szCs w:val="24"/>
          <w:lang w:eastAsia="es-CL"/>
        </w:rPr>
        <w:t>.6 Revisión y pronunciamiento de la rendición</w:t>
      </w:r>
    </w:p>
    <w:p w:rsidR="00900B82" w:rsidRPr="00EF4CF0" w:rsidRDefault="00900B82" w:rsidP="00EF4CF0">
      <w:pPr>
        <w:spacing w:beforeAutospacing="1" w:after="100" w:afterAutospacing="1" w:line="240" w:lineRule="auto"/>
        <w:jc w:val="both"/>
        <w:rPr>
          <w:rFonts w:eastAsia="Times New Roman" w:cstheme="minorHAnsi"/>
          <w:lang w:eastAsia="es-CL"/>
        </w:rPr>
      </w:pPr>
      <w:r w:rsidRPr="00EF4CF0">
        <w:rPr>
          <w:rFonts w:eastAsia="Times New Roman" w:cstheme="minorHAnsi"/>
          <w:lang w:eastAsia="es-CL"/>
        </w:rPr>
        <w:t>Una vez presentada la rendición de cuentas, corresponderá a la Dirección de Administración y Finanzas efectuar su revisión, de conformidad con lo dispuesto en la Ordenanza Municipal sobre Otorgamiento, Control y Rendición de Subvenciones.</w:t>
      </w:r>
    </w:p>
    <w:p w:rsidR="00900B82" w:rsidRPr="00EF4CF0" w:rsidRDefault="00900B82" w:rsidP="00EF4CF0">
      <w:pPr>
        <w:spacing w:before="100" w:beforeAutospacing="1" w:after="100" w:afterAutospacing="1" w:line="240" w:lineRule="auto"/>
        <w:jc w:val="both"/>
        <w:rPr>
          <w:rFonts w:eastAsia="Times New Roman" w:cstheme="minorHAnsi"/>
          <w:lang w:eastAsia="es-CL"/>
        </w:rPr>
      </w:pPr>
      <w:r w:rsidRPr="00EF4CF0">
        <w:rPr>
          <w:rFonts w:eastAsia="Times New Roman" w:cstheme="minorHAnsi"/>
          <w:lang w:eastAsia="es-CL"/>
        </w:rPr>
        <w:t xml:space="preserve">La Dirección de Administración y Finanzas dispondrá de un plazo máximo de </w:t>
      </w:r>
      <w:r w:rsidRPr="00EF4CF0">
        <w:rPr>
          <w:rFonts w:eastAsia="Times New Roman" w:cstheme="minorHAnsi"/>
          <w:b/>
          <w:bCs/>
          <w:lang w:eastAsia="es-CL"/>
        </w:rPr>
        <w:t>treinta (30) días hábiles administrativos</w:t>
      </w:r>
      <w:r w:rsidRPr="00EF4CF0">
        <w:rPr>
          <w:rFonts w:eastAsia="Times New Roman" w:cstheme="minorHAnsi"/>
          <w:lang w:eastAsia="es-CL"/>
        </w:rPr>
        <w:t xml:space="preserve"> para aprobar la rendición o formular las observaciones que estime pertinentes, contados desde la recepción de la totalidad de los antecedentes requeridos.</w:t>
      </w:r>
    </w:p>
    <w:p w:rsidR="00900B82" w:rsidRPr="00EF4CF0" w:rsidRDefault="00900B82" w:rsidP="00EF4CF0">
      <w:pPr>
        <w:spacing w:before="100" w:beforeAutospacing="1" w:after="100" w:afterAutospacing="1" w:line="240" w:lineRule="auto"/>
        <w:jc w:val="both"/>
        <w:rPr>
          <w:rFonts w:eastAsia="Times New Roman" w:cstheme="minorHAnsi"/>
          <w:lang w:eastAsia="es-CL"/>
        </w:rPr>
      </w:pPr>
      <w:r w:rsidRPr="00EF4CF0">
        <w:rPr>
          <w:rFonts w:eastAsia="Times New Roman" w:cstheme="minorHAnsi"/>
          <w:lang w:eastAsia="es-CL"/>
        </w:rPr>
        <w:t xml:space="preserve">En caso de formularse observaciones, la organización beneficiaria dispondrá de un plazo de </w:t>
      </w:r>
      <w:r w:rsidRPr="00EF4CF0">
        <w:rPr>
          <w:rFonts w:eastAsia="Times New Roman" w:cstheme="minorHAnsi"/>
          <w:b/>
          <w:bCs/>
          <w:lang w:eastAsia="es-CL"/>
        </w:rPr>
        <w:t>veinte (20) días hábiles administrativos</w:t>
      </w:r>
      <w:r w:rsidRPr="00EF4CF0">
        <w:rPr>
          <w:rFonts w:eastAsia="Times New Roman" w:cstheme="minorHAnsi"/>
          <w:lang w:eastAsia="es-CL"/>
        </w:rPr>
        <w:t xml:space="preserve"> para subsanarlas o presentar los antecedentes complementarios que correspondan.</w:t>
      </w:r>
    </w:p>
    <w:p w:rsidR="00900B82" w:rsidRPr="00EF4CF0" w:rsidRDefault="00900B82" w:rsidP="00EF4CF0">
      <w:pPr>
        <w:spacing w:before="100" w:beforeAutospacing="1" w:after="100" w:afterAutospacing="1" w:line="240" w:lineRule="auto"/>
        <w:jc w:val="both"/>
        <w:rPr>
          <w:rFonts w:eastAsia="Times New Roman" w:cstheme="minorHAnsi"/>
          <w:lang w:eastAsia="es-CL"/>
        </w:rPr>
      </w:pPr>
      <w:r w:rsidRPr="00EF4CF0">
        <w:rPr>
          <w:rFonts w:eastAsia="Times New Roman" w:cstheme="minorHAnsi"/>
          <w:lang w:eastAsia="es-CL"/>
        </w:rPr>
        <w:t xml:space="preserve">Recibidas las aclaraciones o antecedentes complementarios, la Dirección de Administración y Finanzas contará con un plazo de </w:t>
      </w:r>
      <w:r w:rsidRPr="00EF4CF0">
        <w:rPr>
          <w:rFonts w:eastAsia="Times New Roman" w:cstheme="minorHAnsi"/>
          <w:b/>
          <w:bCs/>
          <w:lang w:eastAsia="es-CL"/>
        </w:rPr>
        <w:t>veinte (20) días hábiles administrativos</w:t>
      </w:r>
      <w:r w:rsidRPr="00EF4CF0">
        <w:rPr>
          <w:rFonts w:eastAsia="Times New Roman" w:cstheme="minorHAnsi"/>
          <w:lang w:eastAsia="es-CL"/>
        </w:rPr>
        <w:t xml:space="preserve"> para pronunciarse en forma definitiva respecto de la aprobación o rechazo de la rendición.</w:t>
      </w:r>
    </w:p>
    <w:p w:rsidR="00900B82" w:rsidRPr="00EF4CF0" w:rsidRDefault="00900B82" w:rsidP="00EF4CF0">
      <w:pPr>
        <w:spacing w:before="100" w:beforeAutospacing="1" w:after="100" w:afterAutospacing="1" w:line="240" w:lineRule="auto"/>
        <w:jc w:val="both"/>
        <w:rPr>
          <w:rFonts w:eastAsia="Times New Roman" w:cstheme="minorHAnsi"/>
          <w:lang w:eastAsia="es-CL"/>
        </w:rPr>
      </w:pPr>
      <w:r w:rsidRPr="00EF4CF0">
        <w:rPr>
          <w:rFonts w:eastAsia="Times New Roman" w:cstheme="minorHAnsi"/>
          <w:lang w:eastAsia="es-CL"/>
        </w:rPr>
        <w:t xml:space="preserve">Sin perjuicio de lo anterior, la </w:t>
      </w:r>
      <w:r w:rsidRPr="00EF4CF0">
        <w:rPr>
          <w:rFonts w:eastAsia="Times New Roman" w:cstheme="minorHAnsi"/>
          <w:b/>
          <w:bCs/>
          <w:lang w:eastAsia="es-CL"/>
        </w:rPr>
        <w:t>Dirección de Control</w:t>
      </w:r>
      <w:r w:rsidRPr="00EF4CF0">
        <w:rPr>
          <w:rFonts w:eastAsia="Times New Roman" w:cstheme="minorHAnsi"/>
          <w:lang w:eastAsia="es-CL"/>
        </w:rPr>
        <w:t xml:space="preserve"> podrá ejercer las facultades de fiscalización que le confiere la Ordenanza Municipal, efectuando revisiones documentales, inspecciones en terreno y demás actuaciones de control durante la ejecución de la iniciativa y hasta </w:t>
      </w:r>
      <w:r w:rsidRPr="00EF4CF0">
        <w:rPr>
          <w:rFonts w:eastAsia="Times New Roman" w:cstheme="minorHAnsi"/>
          <w:b/>
          <w:bCs/>
          <w:lang w:eastAsia="es-CL"/>
        </w:rPr>
        <w:t>veinticuatro (24) meses</w:t>
      </w:r>
      <w:r w:rsidRPr="00EF4CF0">
        <w:rPr>
          <w:rFonts w:eastAsia="Times New Roman" w:cstheme="minorHAnsi"/>
          <w:lang w:eastAsia="es-CL"/>
        </w:rPr>
        <w:t xml:space="preserve"> posteriores al cierre del proyecto, con el objeto de verificar el correcto uso de los recursos públicos, el cumplimiento del convenio susc</w:t>
      </w:r>
      <w:r w:rsidR="00EF4CF0">
        <w:rPr>
          <w:rFonts w:eastAsia="Times New Roman" w:cstheme="minorHAnsi"/>
          <w:lang w:eastAsia="es-CL"/>
        </w:rPr>
        <w:t>rito y de la normativa vigente.</w:t>
      </w:r>
    </w:p>
    <w:p w:rsidR="00B55150" w:rsidRPr="00844749" w:rsidRDefault="009566F9" w:rsidP="00B55150">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lastRenderedPageBreak/>
        <w:t>14</w:t>
      </w:r>
      <w:r w:rsidR="00900B82">
        <w:rPr>
          <w:rStyle w:val="Textoennegrita"/>
          <w:rFonts w:asciiTheme="minorHAnsi" w:hAnsiTheme="minorHAnsi"/>
          <w:bCs w:val="0"/>
          <w:color w:val="auto"/>
          <w:sz w:val="22"/>
          <w:szCs w:val="22"/>
        </w:rPr>
        <w:t>.7</w:t>
      </w:r>
      <w:r w:rsidR="00B55150" w:rsidRPr="00844749">
        <w:rPr>
          <w:rStyle w:val="Textoennegrita"/>
          <w:rFonts w:asciiTheme="minorHAnsi" w:hAnsiTheme="minorHAnsi"/>
          <w:bCs w:val="0"/>
          <w:color w:val="auto"/>
          <w:sz w:val="22"/>
          <w:szCs w:val="22"/>
        </w:rPr>
        <w:t xml:space="preserve"> Incumplimiento</w:t>
      </w:r>
    </w:p>
    <w:p w:rsidR="00B55150" w:rsidRPr="009B7E0F" w:rsidRDefault="00B55150" w:rsidP="00B55150">
      <w:pPr>
        <w:pStyle w:val="NormalWeb"/>
        <w:jc w:val="both"/>
        <w:rPr>
          <w:rFonts w:asciiTheme="minorHAnsi" w:hAnsiTheme="minorHAnsi"/>
          <w:sz w:val="22"/>
          <w:szCs w:val="22"/>
        </w:rPr>
      </w:pPr>
      <w:r w:rsidRPr="009B7E0F">
        <w:rPr>
          <w:rFonts w:asciiTheme="minorHAnsi" w:hAnsiTheme="minorHAnsi"/>
          <w:sz w:val="22"/>
          <w:szCs w:val="22"/>
        </w:rPr>
        <w:t xml:space="preserve">El incumplimiento de las obligaciones de rendición de cuentas, la no presentación de los informes mensuales de avance, la utilización de los recursos para fines distintos de los autorizados o la falta de respuesta a las observaciones formuladas por la Municipalidad podrán dar lugar a las medidas establecidas en la Ordenanza Municipal y en la normativa vigente, incluyendo la obligación de reintegrar los recursos observados, la imposibilidad de postular a futuras subvenciones municipales y el ejercicio de las acciones administrativas o judiciales que correspondan para la recuperación de los fondos públicos. </w:t>
      </w:r>
    </w:p>
    <w:p w:rsidR="001E7FB6" w:rsidRPr="00844749" w:rsidRDefault="009566F9" w:rsidP="001E7FB6">
      <w:pPr>
        <w:pStyle w:val="Ttulo2"/>
        <w:rPr>
          <w:rFonts w:asciiTheme="minorHAnsi" w:hAnsiTheme="minorHAnsi"/>
          <w:color w:val="auto"/>
          <w:sz w:val="22"/>
          <w:szCs w:val="22"/>
        </w:rPr>
      </w:pPr>
      <w:r>
        <w:rPr>
          <w:rStyle w:val="Textoennegrita"/>
          <w:rFonts w:asciiTheme="minorHAnsi" w:hAnsiTheme="minorHAnsi"/>
          <w:bCs w:val="0"/>
          <w:color w:val="auto"/>
          <w:sz w:val="22"/>
          <w:szCs w:val="22"/>
        </w:rPr>
        <w:t>15</w:t>
      </w:r>
      <w:r w:rsidR="001E7FB6" w:rsidRPr="00844749">
        <w:rPr>
          <w:rStyle w:val="Textoennegrita"/>
          <w:rFonts w:asciiTheme="minorHAnsi" w:hAnsiTheme="minorHAnsi"/>
          <w:bCs w:val="0"/>
          <w:color w:val="auto"/>
          <w:sz w:val="22"/>
          <w:szCs w:val="22"/>
        </w:rPr>
        <w:t>. DISPOSICIONES FINALES</w:t>
      </w:r>
    </w:p>
    <w:p w:rsidR="001E7FB6" w:rsidRPr="00844749" w:rsidRDefault="009566F9" w:rsidP="001E7FB6">
      <w:pPr>
        <w:pStyle w:val="Ttulo3"/>
        <w:rPr>
          <w:rFonts w:asciiTheme="minorHAnsi" w:hAnsiTheme="minorHAnsi"/>
          <w:color w:val="auto"/>
          <w:sz w:val="22"/>
          <w:szCs w:val="22"/>
        </w:rPr>
      </w:pPr>
      <w:r>
        <w:rPr>
          <w:rStyle w:val="Textoennegrita"/>
          <w:rFonts w:asciiTheme="minorHAnsi" w:hAnsiTheme="minorHAnsi"/>
          <w:bCs w:val="0"/>
          <w:color w:val="auto"/>
          <w:sz w:val="22"/>
          <w:szCs w:val="22"/>
        </w:rPr>
        <w:t>15.</w:t>
      </w:r>
      <w:r w:rsidR="001E7FB6" w:rsidRPr="00844749">
        <w:rPr>
          <w:rStyle w:val="Textoennegrita"/>
          <w:rFonts w:asciiTheme="minorHAnsi" w:hAnsiTheme="minorHAnsi"/>
          <w:bCs w:val="0"/>
          <w:color w:val="auto"/>
          <w:sz w:val="22"/>
          <w:szCs w:val="22"/>
        </w:rPr>
        <w:t>1 Aceptación de las Bases</w:t>
      </w:r>
    </w:p>
    <w:p w:rsidR="001E7FB6" w:rsidRPr="009B7E0F" w:rsidRDefault="001E7FB6" w:rsidP="00EF4CF0">
      <w:pPr>
        <w:pStyle w:val="NormalWeb"/>
        <w:jc w:val="both"/>
        <w:rPr>
          <w:rFonts w:asciiTheme="minorHAnsi" w:hAnsiTheme="minorHAnsi"/>
          <w:sz w:val="22"/>
          <w:szCs w:val="22"/>
        </w:rPr>
      </w:pPr>
      <w:r w:rsidRPr="009B7E0F">
        <w:rPr>
          <w:rFonts w:asciiTheme="minorHAnsi" w:hAnsiTheme="minorHAnsi"/>
          <w:sz w:val="22"/>
          <w:szCs w:val="22"/>
        </w:rPr>
        <w:t xml:space="preserve">La sola presentación de una postulación implicará el conocimiento y la aceptación íntegra de las presentes Bases por parte de la organización postulante, obligándose a cumplir las condiciones, requisitos, procedimientos y obligaciones establecidos en ellas, así como en la Ordenanza Municipal sobre Otorgamiento, Control y Rendición de Subvenciones y demás normativa vigente aplicable. </w:t>
      </w:r>
    </w:p>
    <w:p w:rsidR="001E7FB6" w:rsidRPr="00844749" w:rsidRDefault="001E7FB6" w:rsidP="00EF4CF0">
      <w:pPr>
        <w:pStyle w:val="Ttulo3"/>
        <w:jc w:val="both"/>
        <w:rPr>
          <w:rFonts w:asciiTheme="minorHAnsi" w:hAnsiTheme="minorHAnsi"/>
          <w:color w:val="auto"/>
          <w:sz w:val="22"/>
          <w:szCs w:val="22"/>
        </w:rPr>
      </w:pPr>
      <w:r w:rsidRPr="00844749">
        <w:rPr>
          <w:rStyle w:val="Textoennegrita"/>
          <w:rFonts w:asciiTheme="minorHAnsi" w:hAnsiTheme="minorHAnsi"/>
          <w:bCs w:val="0"/>
          <w:color w:val="auto"/>
          <w:sz w:val="22"/>
          <w:szCs w:val="22"/>
        </w:rPr>
        <w:t>1</w:t>
      </w:r>
      <w:r w:rsidR="009566F9">
        <w:rPr>
          <w:rStyle w:val="Textoennegrita"/>
          <w:rFonts w:asciiTheme="minorHAnsi" w:hAnsiTheme="minorHAnsi"/>
          <w:bCs w:val="0"/>
          <w:color w:val="auto"/>
          <w:sz w:val="22"/>
          <w:szCs w:val="22"/>
        </w:rPr>
        <w:t>5</w:t>
      </w:r>
      <w:r w:rsidRPr="00844749">
        <w:rPr>
          <w:rStyle w:val="Textoennegrita"/>
          <w:rFonts w:asciiTheme="minorHAnsi" w:hAnsiTheme="minorHAnsi"/>
          <w:bCs w:val="0"/>
          <w:color w:val="auto"/>
          <w:sz w:val="22"/>
          <w:szCs w:val="22"/>
        </w:rPr>
        <w:t>.2 Veracidad de la información</w:t>
      </w:r>
    </w:p>
    <w:p w:rsidR="001E7FB6" w:rsidRPr="009B7E0F" w:rsidRDefault="001E7FB6" w:rsidP="00EF4CF0">
      <w:pPr>
        <w:pStyle w:val="NormalWeb"/>
        <w:jc w:val="both"/>
        <w:rPr>
          <w:rFonts w:asciiTheme="minorHAnsi" w:hAnsiTheme="minorHAnsi"/>
          <w:sz w:val="22"/>
          <w:szCs w:val="22"/>
        </w:rPr>
      </w:pPr>
      <w:r w:rsidRPr="009B7E0F">
        <w:rPr>
          <w:rFonts w:asciiTheme="minorHAnsi" w:hAnsiTheme="minorHAnsi"/>
          <w:sz w:val="22"/>
          <w:szCs w:val="22"/>
        </w:rPr>
        <w:t>La organización postulante será responsable de la veracidad, autenticidad e integridad de todos los antecedentes, declaraciones y documentos presentados durante el proceso de postulación.</w:t>
      </w:r>
    </w:p>
    <w:p w:rsidR="001E7FB6" w:rsidRPr="009B7E0F" w:rsidRDefault="001E7FB6" w:rsidP="00EF4CF0">
      <w:pPr>
        <w:pStyle w:val="NormalWeb"/>
        <w:jc w:val="both"/>
        <w:rPr>
          <w:rFonts w:asciiTheme="minorHAnsi" w:hAnsiTheme="minorHAnsi"/>
          <w:sz w:val="22"/>
          <w:szCs w:val="22"/>
        </w:rPr>
      </w:pPr>
      <w:r w:rsidRPr="009B7E0F">
        <w:rPr>
          <w:rFonts w:asciiTheme="minorHAnsi" w:hAnsiTheme="minorHAnsi"/>
          <w:sz w:val="22"/>
          <w:szCs w:val="22"/>
        </w:rPr>
        <w:t>La Municipalidad podrá verificar, en cualquier etapa del proceso, la información proporcionada por las organizaciones, pudiendo solicitar antecedentes complementarios o efectuar las verificaciones que estime pertinentes.</w:t>
      </w:r>
    </w:p>
    <w:p w:rsidR="001E7FB6" w:rsidRPr="009B7E0F" w:rsidRDefault="001E7FB6" w:rsidP="00EF4CF0">
      <w:pPr>
        <w:pStyle w:val="NormalWeb"/>
        <w:jc w:val="both"/>
        <w:rPr>
          <w:rFonts w:asciiTheme="minorHAnsi" w:hAnsiTheme="minorHAnsi"/>
          <w:sz w:val="22"/>
          <w:szCs w:val="22"/>
        </w:rPr>
      </w:pPr>
      <w:r w:rsidRPr="009B7E0F">
        <w:rPr>
          <w:rFonts w:asciiTheme="minorHAnsi" w:hAnsiTheme="minorHAnsi"/>
          <w:sz w:val="22"/>
          <w:szCs w:val="22"/>
        </w:rPr>
        <w:t>Si se detectare la entrega de antecedentes falsos, adulterados o manifiestamente incompletos, la Municipalidad podrá declarar inadmisible la postulación, dejar sin efecto la adjudicación o poner término anticipado al convenio, sin perjuicio de las acciones administrativas, civiles o penales que correspondan.</w:t>
      </w:r>
    </w:p>
    <w:p w:rsidR="001E7FB6" w:rsidRPr="00844749" w:rsidRDefault="009566F9" w:rsidP="00EF4CF0">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t>15</w:t>
      </w:r>
      <w:r w:rsidR="001E7FB6" w:rsidRPr="00844749">
        <w:rPr>
          <w:rStyle w:val="Textoennegrita"/>
          <w:rFonts w:asciiTheme="minorHAnsi" w:hAnsiTheme="minorHAnsi"/>
          <w:bCs w:val="0"/>
          <w:color w:val="auto"/>
          <w:sz w:val="22"/>
          <w:szCs w:val="22"/>
        </w:rPr>
        <w:t>.3 Facultad de interpretación</w:t>
      </w:r>
    </w:p>
    <w:p w:rsidR="001E7FB6" w:rsidRPr="009B7E0F" w:rsidRDefault="001E7FB6" w:rsidP="00EF4CF0">
      <w:pPr>
        <w:pStyle w:val="NormalWeb"/>
        <w:jc w:val="both"/>
        <w:rPr>
          <w:rFonts w:asciiTheme="minorHAnsi" w:hAnsiTheme="minorHAnsi"/>
          <w:sz w:val="22"/>
          <w:szCs w:val="22"/>
        </w:rPr>
      </w:pPr>
      <w:r w:rsidRPr="009B7E0F">
        <w:rPr>
          <w:rFonts w:asciiTheme="minorHAnsi" w:hAnsiTheme="minorHAnsi"/>
          <w:sz w:val="22"/>
          <w:szCs w:val="22"/>
        </w:rPr>
        <w:t>La Dirección de Desarrollo Comunitario será la unidad encargada de interpretar administrativamente las presentes Bases y resolver aquellas situaciones no previstas en ellas, siempre que dicha interpretación no altere los principios de igualdad, transparencia, objetividad y libre concurrencia que rigen el presente concurso.</w:t>
      </w:r>
    </w:p>
    <w:p w:rsidR="001E7FB6" w:rsidRPr="009B7E0F" w:rsidRDefault="001E7FB6" w:rsidP="00EF4CF0">
      <w:pPr>
        <w:pStyle w:val="NormalWeb"/>
        <w:jc w:val="both"/>
        <w:rPr>
          <w:rFonts w:asciiTheme="minorHAnsi" w:hAnsiTheme="minorHAnsi"/>
          <w:sz w:val="22"/>
          <w:szCs w:val="22"/>
        </w:rPr>
      </w:pPr>
      <w:r w:rsidRPr="009B7E0F">
        <w:rPr>
          <w:rFonts w:asciiTheme="minorHAnsi" w:hAnsiTheme="minorHAnsi"/>
          <w:sz w:val="22"/>
          <w:szCs w:val="22"/>
        </w:rPr>
        <w:t>Cuando la situación lo amerite, podrá solicitar pronunciamiento de la Dirección Jurídica o de otras unidades municipales competentes.</w:t>
      </w:r>
    </w:p>
    <w:p w:rsidR="001E7FB6" w:rsidRPr="00844749" w:rsidRDefault="009566F9" w:rsidP="00EF4CF0">
      <w:pPr>
        <w:pStyle w:val="Ttulo3"/>
        <w:jc w:val="both"/>
        <w:rPr>
          <w:rFonts w:asciiTheme="minorHAnsi" w:hAnsiTheme="minorHAnsi"/>
          <w:color w:val="auto"/>
          <w:sz w:val="22"/>
          <w:szCs w:val="22"/>
        </w:rPr>
      </w:pPr>
      <w:r>
        <w:rPr>
          <w:rStyle w:val="Textoennegrita"/>
          <w:rFonts w:asciiTheme="minorHAnsi" w:hAnsiTheme="minorHAnsi"/>
          <w:bCs w:val="0"/>
          <w:color w:val="auto"/>
          <w:sz w:val="22"/>
          <w:szCs w:val="22"/>
        </w:rPr>
        <w:t>15</w:t>
      </w:r>
      <w:r w:rsidR="001E7FB6" w:rsidRPr="00844749">
        <w:rPr>
          <w:rStyle w:val="Textoennegrita"/>
          <w:rFonts w:asciiTheme="minorHAnsi" w:hAnsiTheme="minorHAnsi"/>
          <w:bCs w:val="0"/>
          <w:color w:val="auto"/>
          <w:sz w:val="22"/>
          <w:szCs w:val="22"/>
        </w:rPr>
        <w:t>.4 Modificaciones al proceso</w:t>
      </w:r>
    </w:p>
    <w:p w:rsidR="001E7FB6" w:rsidRPr="009B7E0F" w:rsidRDefault="001E7FB6" w:rsidP="00EF4CF0">
      <w:pPr>
        <w:pStyle w:val="NormalWeb"/>
        <w:jc w:val="both"/>
        <w:rPr>
          <w:rFonts w:asciiTheme="minorHAnsi" w:hAnsiTheme="minorHAnsi"/>
          <w:sz w:val="22"/>
          <w:szCs w:val="22"/>
        </w:rPr>
      </w:pPr>
      <w:r w:rsidRPr="009B7E0F">
        <w:rPr>
          <w:rFonts w:asciiTheme="minorHAnsi" w:hAnsiTheme="minorHAnsi"/>
          <w:sz w:val="22"/>
          <w:szCs w:val="22"/>
        </w:rPr>
        <w:t xml:space="preserve">Por razones fundadas de interés público, caso fortuito, fuerza mayor o circunstancias que afecten el normal desarrollo de la convocatoria, la Municipalidad podrá modificar el cronograma del concurso, ampliar plazos o adoptar las medidas administrativas necesarias para asegurar el </w:t>
      </w:r>
      <w:r w:rsidRPr="009B7E0F">
        <w:rPr>
          <w:rFonts w:asciiTheme="minorHAnsi" w:hAnsiTheme="minorHAnsi"/>
          <w:sz w:val="22"/>
          <w:szCs w:val="22"/>
        </w:rPr>
        <w:lastRenderedPageBreak/>
        <w:t>adecuado desarrollo del proceso, mediante el correspondiente acto administrativo, el que será oportunamente difundido por los canales oficiales de la Municipalidad.</w:t>
      </w:r>
    </w:p>
    <w:p w:rsidR="001E7FB6" w:rsidRPr="00844749" w:rsidRDefault="009566F9" w:rsidP="001E7FB6">
      <w:pPr>
        <w:pStyle w:val="Ttulo3"/>
        <w:rPr>
          <w:rFonts w:asciiTheme="minorHAnsi" w:hAnsiTheme="minorHAnsi"/>
          <w:color w:val="auto"/>
          <w:sz w:val="22"/>
          <w:szCs w:val="22"/>
        </w:rPr>
      </w:pPr>
      <w:r>
        <w:rPr>
          <w:rStyle w:val="Textoennegrita"/>
          <w:rFonts w:asciiTheme="minorHAnsi" w:hAnsiTheme="minorHAnsi"/>
          <w:bCs w:val="0"/>
          <w:color w:val="auto"/>
          <w:sz w:val="22"/>
          <w:szCs w:val="22"/>
        </w:rPr>
        <w:t>15</w:t>
      </w:r>
      <w:r w:rsidR="001E7FB6" w:rsidRPr="00844749">
        <w:rPr>
          <w:rStyle w:val="Textoennegrita"/>
          <w:rFonts w:asciiTheme="minorHAnsi" w:hAnsiTheme="minorHAnsi"/>
          <w:bCs w:val="0"/>
          <w:color w:val="auto"/>
          <w:sz w:val="22"/>
          <w:szCs w:val="22"/>
        </w:rPr>
        <w:t>.5 Publicidad y difusión de las iniciativas</w:t>
      </w:r>
    </w:p>
    <w:p w:rsidR="001E7FB6" w:rsidRPr="009B7E0F" w:rsidRDefault="001E7FB6" w:rsidP="00527E30">
      <w:pPr>
        <w:pStyle w:val="NormalWeb"/>
        <w:jc w:val="both"/>
        <w:rPr>
          <w:rFonts w:asciiTheme="minorHAnsi" w:hAnsiTheme="minorHAnsi"/>
          <w:sz w:val="22"/>
          <w:szCs w:val="22"/>
        </w:rPr>
      </w:pPr>
      <w:r w:rsidRPr="009B7E0F">
        <w:rPr>
          <w:rFonts w:asciiTheme="minorHAnsi" w:hAnsiTheme="minorHAnsi"/>
          <w:sz w:val="22"/>
          <w:szCs w:val="22"/>
        </w:rPr>
        <w:t>Las organizaciones que resulten beneficiarias autorizan a la Ilustre Municipalidad de Monte Patria para difundir, sin fines comerciales, información, fotografías, registros audiovisuales, testimonios y demás antecedentes relacionados con las iniciativas reconocidas, con el objeto de promover las buenas prácticas comunitarias, difundir los resultados de la subvención y fortalecer la participación ciudadana.</w:t>
      </w:r>
    </w:p>
    <w:p w:rsidR="001E7FB6" w:rsidRPr="009B7E0F" w:rsidRDefault="001E7FB6" w:rsidP="00527E30">
      <w:pPr>
        <w:pStyle w:val="NormalWeb"/>
        <w:jc w:val="both"/>
        <w:rPr>
          <w:rFonts w:asciiTheme="minorHAnsi" w:hAnsiTheme="minorHAnsi"/>
          <w:sz w:val="22"/>
          <w:szCs w:val="22"/>
        </w:rPr>
      </w:pPr>
      <w:r w:rsidRPr="009B7E0F">
        <w:rPr>
          <w:rFonts w:asciiTheme="minorHAnsi" w:hAnsiTheme="minorHAnsi"/>
          <w:sz w:val="22"/>
          <w:szCs w:val="22"/>
        </w:rPr>
        <w:t>La utilización de dicho material deberá respetar la normativa vigente sobre protección de datos personales y derechos de imagen.</w:t>
      </w:r>
    </w:p>
    <w:p w:rsidR="001E7FB6" w:rsidRPr="00844749" w:rsidRDefault="009566F9" w:rsidP="001E7FB6">
      <w:pPr>
        <w:pStyle w:val="Ttulo3"/>
        <w:rPr>
          <w:rFonts w:asciiTheme="minorHAnsi" w:hAnsiTheme="minorHAnsi"/>
          <w:color w:val="auto"/>
          <w:sz w:val="22"/>
          <w:szCs w:val="22"/>
        </w:rPr>
      </w:pPr>
      <w:r>
        <w:rPr>
          <w:rStyle w:val="Textoennegrita"/>
          <w:rFonts w:asciiTheme="minorHAnsi" w:hAnsiTheme="minorHAnsi"/>
          <w:bCs w:val="0"/>
          <w:color w:val="auto"/>
          <w:sz w:val="22"/>
          <w:szCs w:val="22"/>
        </w:rPr>
        <w:t>15</w:t>
      </w:r>
      <w:r w:rsidR="001E7FB6" w:rsidRPr="00844749">
        <w:rPr>
          <w:rStyle w:val="Textoennegrita"/>
          <w:rFonts w:asciiTheme="minorHAnsi" w:hAnsiTheme="minorHAnsi"/>
          <w:bCs w:val="0"/>
          <w:color w:val="auto"/>
          <w:sz w:val="22"/>
          <w:szCs w:val="22"/>
        </w:rPr>
        <w:t>.6 Conservación de antecedentes</w:t>
      </w:r>
    </w:p>
    <w:p w:rsidR="001E7FB6" w:rsidRPr="009B7E0F" w:rsidRDefault="001E7FB6" w:rsidP="00527E30">
      <w:pPr>
        <w:pStyle w:val="NormalWeb"/>
        <w:jc w:val="both"/>
        <w:rPr>
          <w:rFonts w:asciiTheme="minorHAnsi" w:hAnsiTheme="minorHAnsi"/>
          <w:sz w:val="22"/>
          <w:szCs w:val="22"/>
        </w:rPr>
      </w:pPr>
      <w:r w:rsidRPr="009B7E0F">
        <w:rPr>
          <w:rFonts w:asciiTheme="minorHAnsi" w:hAnsiTheme="minorHAnsi"/>
          <w:sz w:val="22"/>
          <w:szCs w:val="22"/>
        </w:rPr>
        <w:t>Las organizaciones beneficiarias deberán mantener bajo su custodia toda la documentación técnica, administrativa y financiera relacionada con la ejecución de la subvención durante el período establecido por la normativa vigente, debiendo ponerla a disposición de la Municipalidad, de la Contraloría General de la República o de cualquier otro organismo competente que la requiera en el ejercicio de sus funciones fiscalizadoras.</w:t>
      </w:r>
    </w:p>
    <w:p w:rsidR="001E7FB6" w:rsidRPr="00844749" w:rsidRDefault="009566F9" w:rsidP="001E7FB6">
      <w:pPr>
        <w:pStyle w:val="Ttulo3"/>
        <w:rPr>
          <w:rFonts w:asciiTheme="minorHAnsi" w:hAnsiTheme="minorHAnsi"/>
          <w:color w:val="auto"/>
          <w:sz w:val="22"/>
          <w:szCs w:val="22"/>
        </w:rPr>
      </w:pPr>
      <w:r>
        <w:rPr>
          <w:rStyle w:val="Textoennegrita"/>
          <w:rFonts w:asciiTheme="minorHAnsi" w:hAnsiTheme="minorHAnsi"/>
          <w:bCs w:val="0"/>
          <w:color w:val="auto"/>
          <w:sz w:val="22"/>
          <w:szCs w:val="22"/>
        </w:rPr>
        <w:t>15</w:t>
      </w:r>
      <w:r w:rsidR="001E7FB6" w:rsidRPr="00844749">
        <w:rPr>
          <w:rStyle w:val="Textoennegrita"/>
          <w:rFonts w:asciiTheme="minorHAnsi" w:hAnsiTheme="minorHAnsi"/>
          <w:bCs w:val="0"/>
          <w:color w:val="auto"/>
          <w:sz w:val="22"/>
          <w:szCs w:val="22"/>
        </w:rPr>
        <w:t>.7 Fiscalización</w:t>
      </w:r>
    </w:p>
    <w:p w:rsidR="001E7FB6" w:rsidRPr="009B7E0F" w:rsidRDefault="001E7FB6" w:rsidP="00527E30">
      <w:pPr>
        <w:pStyle w:val="NormalWeb"/>
        <w:jc w:val="both"/>
        <w:rPr>
          <w:rFonts w:asciiTheme="minorHAnsi" w:hAnsiTheme="minorHAnsi"/>
          <w:sz w:val="22"/>
          <w:szCs w:val="22"/>
        </w:rPr>
      </w:pPr>
      <w:r w:rsidRPr="009B7E0F">
        <w:rPr>
          <w:rFonts w:asciiTheme="minorHAnsi" w:hAnsiTheme="minorHAnsi"/>
          <w:sz w:val="22"/>
          <w:szCs w:val="22"/>
        </w:rPr>
        <w:t>La Municipalidad de Monte Patria, a través de la Dirección de Desarrollo Comunitario, la Dirección de Administración y Finanzas, la Dirección de Control u otras unidades competentes, podrá realizar acciones de seguimiento, supervisión, revisión documental o visitas a terreno durante la ejecución de la subvención y con posterioridad a su término, con el objeto de verificar el correcto uso de los recursos públicos y el cumplimiento de las obligaciones establecidas en el convenio y en las presentes Bases.</w:t>
      </w:r>
    </w:p>
    <w:p w:rsidR="001E7FB6" w:rsidRPr="00844749" w:rsidRDefault="00844749" w:rsidP="001E7FB6">
      <w:pPr>
        <w:pStyle w:val="Ttulo3"/>
        <w:rPr>
          <w:rFonts w:asciiTheme="minorHAnsi" w:hAnsiTheme="minorHAnsi"/>
          <w:color w:val="auto"/>
          <w:sz w:val="22"/>
          <w:szCs w:val="22"/>
        </w:rPr>
      </w:pPr>
      <w:r w:rsidRPr="00844749">
        <w:rPr>
          <w:rStyle w:val="Textoennegrita"/>
          <w:rFonts w:asciiTheme="minorHAnsi" w:hAnsiTheme="minorHAnsi"/>
          <w:bCs w:val="0"/>
          <w:color w:val="auto"/>
          <w:sz w:val="22"/>
          <w:szCs w:val="22"/>
        </w:rPr>
        <w:t>1</w:t>
      </w:r>
      <w:r w:rsidR="009566F9">
        <w:rPr>
          <w:rStyle w:val="Textoennegrita"/>
          <w:rFonts w:asciiTheme="minorHAnsi" w:hAnsiTheme="minorHAnsi"/>
          <w:bCs w:val="0"/>
          <w:color w:val="auto"/>
          <w:sz w:val="22"/>
          <w:szCs w:val="22"/>
        </w:rPr>
        <w:t>5</w:t>
      </w:r>
      <w:r w:rsidR="001E7FB6" w:rsidRPr="00844749">
        <w:rPr>
          <w:rStyle w:val="Textoennegrita"/>
          <w:rFonts w:asciiTheme="minorHAnsi" w:hAnsiTheme="minorHAnsi"/>
          <w:bCs w:val="0"/>
          <w:color w:val="auto"/>
          <w:sz w:val="22"/>
          <w:szCs w:val="22"/>
        </w:rPr>
        <w:t>.8 Normativa supletoria</w:t>
      </w:r>
    </w:p>
    <w:p w:rsidR="001E7FB6" w:rsidRPr="009B7E0F" w:rsidRDefault="001E7FB6" w:rsidP="001E7FB6">
      <w:pPr>
        <w:pStyle w:val="NormalWeb"/>
        <w:rPr>
          <w:rFonts w:asciiTheme="minorHAnsi" w:hAnsiTheme="minorHAnsi"/>
          <w:sz w:val="22"/>
          <w:szCs w:val="22"/>
        </w:rPr>
      </w:pPr>
      <w:r w:rsidRPr="009B7E0F">
        <w:rPr>
          <w:rFonts w:asciiTheme="minorHAnsi" w:hAnsiTheme="minorHAnsi"/>
          <w:sz w:val="22"/>
          <w:szCs w:val="22"/>
        </w:rPr>
        <w:t>En todo aquello no regulado expresamente por las presentes Bases, serán aplicables las disposiciones contenidas en:</w:t>
      </w:r>
    </w:p>
    <w:p w:rsidR="001E7FB6" w:rsidRPr="009B7E0F" w:rsidRDefault="001E7FB6" w:rsidP="009C1608">
      <w:pPr>
        <w:numPr>
          <w:ilvl w:val="0"/>
          <w:numId w:val="23"/>
        </w:numPr>
        <w:spacing w:before="100" w:beforeAutospacing="1" w:after="100" w:afterAutospacing="1" w:line="240" w:lineRule="auto"/>
        <w:jc w:val="both"/>
      </w:pPr>
      <w:r w:rsidRPr="009B7E0F">
        <w:t xml:space="preserve">La Ley N° 18.695, Orgánica Constitucional de Municipalidades. </w:t>
      </w:r>
    </w:p>
    <w:p w:rsidR="001E7FB6" w:rsidRPr="009B7E0F" w:rsidRDefault="001E7FB6" w:rsidP="009C1608">
      <w:pPr>
        <w:numPr>
          <w:ilvl w:val="0"/>
          <w:numId w:val="23"/>
        </w:numPr>
        <w:spacing w:before="100" w:beforeAutospacing="1" w:after="100" w:afterAutospacing="1" w:line="240" w:lineRule="auto"/>
        <w:jc w:val="both"/>
      </w:pPr>
      <w:r w:rsidRPr="009B7E0F">
        <w:t xml:space="preserve">La Ley N° 19.418, sobre Juntas de Vecinos y demás Organizaciones Comunitarias. </w:t>
      </w:r>
    </w:p>
    <w:p w:rsidR="001E7FB6" w:rsidRPr="009B7E0F" w:rsidRDefault="001E7FB6" w:rsidP="009C1608">
      <w:pPr>
        <w:numPr>
          <w:ilvl w:val="0"/>
          <w:numId w:val="23"/>
        </w:numPr>
        <w:spacing w:before="100" w:beforeAutospacing="1" w:after="100" w:afterAutospacing="1" w:line="240" w:lineRule="auto"/>
        <w:jc w:val="both"/>
      </w:pPr>
      <w:r w:rsidRPr="009B7E0F">
        <w:t xml:space="preserve">La Ley N° 20.500, sobre Asociaciones y Participación Ciudadana en la Gestión Pública. </w:t>
      </w:r>
    </w:p>
    <w:p w:rsidR="001E7FB6" w:rsidRPr="009B7E0F" w:rsidRDefault="001E7FB6" w:rsidP="009C1608">
      <w:pPr>
        <w:numPr>
          <w:ilvl w:val="0"/>
          <w:numId w:val="23"/>
        </w:numPr>
        <w:spacing w:before="100" w:beforeAutospacing="1" w:after="100" w:afterAutospacing="1" w:line="240" w:lineRule="auto"/>
        <w:jc w:val="both"/>
      </w:pPr>
      <w:r w:rsidRPr="009B7E0F">
        <w:t xml:space="preserve">La Ley N° 19.862, sobre Registro de Personas Jurídicas Receptoras de Fondos Públicos. </w:t>
      </w:r>
    </w:p>
    <w:p w:rsidR="001E7FB6" w:rsidRPr="009B7E0F" w:rsidRDefault="001E7FB6" w:rsidP="009C1608">
      <w:pPr>
        <w:numPr>
          <w:ilvl w:val="0"/>
          <w:numId w:val="23"/>
        </w:numPr>
        <w:spacing w:before="100" w:beforeAutospacing="1" w:after="100" w:afterAutospacing="1" w:line="240" w:lineRule="auto"/>
        <w:jc w:val="both"/>
      </w:pPr>
      <w:r w:rsidRPr="009B7E0F">
        <w:t xml:space="preserve">La Ley N° 19.880, que establece Bases de los Procedimientos Administrativos. </w:t>
      </w:r>
    </w:p>
    <w:p w:rsidR="001E7FB6" w:rsidRPr="009B7E0F" w:rsidRDefault="001E7FB6" w:rsidP="009C1608">
      <w:pPr>
        <w:numPr>
          <w:ilvl w:val="0"/>
          <w:numId w:val="23"/>
        </w:numPr>
        <w:spacing w:before="100" w:beforeAutospacing="1" w:after="100" w:afterAutospacing="1" w:line="240" w:lineRule="auto"/>
        <w:jc w:val="both"/>
      </w:pPr>
      <w:r w:rsidRPr="009B7E0F">
        <w:t xml:space="preserve">La Ordenanza Municipal sobre Otorgamiento, Control y Rendición de Subvenciones de la comuna de Monte Patria. </w:t>
      </w:r>
    </w:p>
    <w:p w:rsidR="001E7FB6" w:rsidRPr="009B7E0F" w:rsidRDefault="001E7FB6" w:rsidP="009C1608">
      <w:pPr>
        <w:numPr>
          <w:ilvl w:val="0"/>
          <w:numId w:val="23"/>
        </w:numPr>
        <w:spacing w:before="100" w:beforeAutospacing="1" w:after="100" w:afterAutospacing="1" w:line="240" w:lineRule="auto"/>
        <w:jc w:val="both"/>
      </w:pPr>
      <w:r w:rsidRPr="009B7E0F">
        <w:t xml:space="preserve">Las resoluciones e instrucciones impartidas por la Contraloría General de la República en materia de transferencias y rendición de cuentas, en especial aquellas que regulan el Sistema de Rendición Electrónica de Cuentas (SISREC), cuando corresponda. </w:t>
      </w:r>
    </w:p>
    <w:p w:rsidR="001E7FB6" w:rsidRPr="00844749" w:rsidRDefault="009566F9" w:rsidP="001E7FB6">
      <w:pPr>
        <w:pStyle w:val="Ttulo3"/>
        <w:rPr>
          <w:rFonts w:asciiTheme="minorHAnsi" w:hAnsiTheme="minorHAnsi"/>
          <w:color w:val="auto"/>
          <w:sz w:val="22"/>
          <w:szCs w:val="22"/>
        </w:rPr>
      </w:pPr>
      <w:r>
        <w:rPr>
          <w:rStyle w:val="Textoennegrita"/>
          <w:rFonts w:asciiTheme="minorHAnsi" w:hAnsiTheme="minorHAnsi"/>
          <w:bCs w:val="0"/>
          <w:color w:val="auto"/>
          <w:sz w:val="22"/>
          <w:szCs w:val="22"/>
        </w:rPr>
        <w:lastRenderedPageBreak/>
        <w:t>15</w:t>
      </w:r>
      <w:r w:rsidR="00844749" w:rsidRPr="00844749">
        <w:rPr>
          <w:rStyle w:val="Textoennegrita"/>
          <w:rFonts w:asciiTheme="minorHAnsi" w:hAnsiTheme="minorHAnsi"/>
          <w:bCs w:val="0"/>
          <w:color w:val="auto"/>
          <w:sz w:val="22"/>
          <w:szCs w:val="22"/>
        </w:rPr>
        <w:t>.</w:t>
      </w:r>
      <w:r w:rsidR="001E7FB6" w:rsidRPr="00844749">
        <w:rPr>
          <w:rStyle w:val="Textoennegrita"/>
          <w:rFonts w:asciiTheme="minorHAnsi" w:hAnsiTheme="minorHAnsi"/>
          <w:bCs w:val="0"/>
          <w:color w:val="auto"/>
          <w:sz w:val="22"/>
          <w:szCs w:val="22"/>
        </w:rPr>
        <w:t>9 Vigencia de las Bases</w:t>
      </w:r>
    </w:p>
    <w:p w:rsidR="001E7FB6" w:rsidRPr="009B7E0F" w:rsidRDefault="001E7FB6" w:rsidP="000D4A9F">
      <w:pPr>
        <w:pStyle w:val="NormalWeb"/>
        <w:jc w:val="both"/>
        <w:rPr>
          <w:rFonts w:asciiTheme="minorHAnsi" w:hAnsiTheme="minorHAnsi"/>
          <w:sz w:val="22"/>
          <w:szCs w:val="22"/>
        </w:rPr>
      </w:pPr>
      <w:r w:rsidRPr="009B7E0F">
        <w:rPr>
          <w:rFonts w:asciiTheme="minorHAnsi" w:hAnsiTheme="minorHAnsi"/>
          <w:sz w:val="22"/>
          <w:szCs w:val="22"/>
        </w:rPr>
        <w:t xml:space="preserve">Las presentes Bases entrarán en vigencia a contar de la fecha de aprobación mediante el correspondiente Decreto Alcaldicio y regirán durante todo el proceso de postulación, evaluación, adjudicación, ejecución, supervisión y rendición de cuentas de la </w:t>
      </w:r>
      <w:r w:rsidRPr="009B7E0F">
        <w:rPr>
          <w:rStyle w:val="Textoennegrita"/>
          <w:rFonts w:asciiTheme="minorHAnsi" w:hAnsiTheme="minorHAnsi"/>
          <w:sz w:val="22"/>
          <w:szCs w:val="22"/>
        </w:rPr>
        <w:t xml:space="preserve">Subvención Especial "Iniciativas </w:t>
      </w:r>
      <w:proofErr w:type="spellStart"/>
      <w:r w:rsidR="00931A09" w:rsidRPr="009B7E0F">
        <w:rPr>
          <w:rStyle w:val="Textoennegrita"/>
          <w:rFonts w:asciiTheme="minorHAnsi" w:hAnsiTheme="minorHAnsi"/>
          <w:sz w:val="22"/>
          <w:szCs w:val="22"/>
        </w:rPr>
        <w:t>Autogestionada</w:t>
      </w:r>
      <w:r w:rsidR="00786032">
        <w:rPr>
          <w:rStyle w:val="Textoennegrita"/>
          <w:rFonts w:asciiTheme="minorHAnsi" w:hAnsiTheme="minorHAnsi"/>
          <w:sz w:val="22"/>
          <w:szCs w:val="22"/>
        </w:rPr>
        <w:t>s</w:t>
      </w:r>
      <w:proofErr w:type="spellEnd"/>
      <w:r w:rsidRPr="009B7E0F">
        <w:rPr>
          <w:rStyle w:val="Textoennegrita"/>
          <w:rFonts w:asciiTheme="minorHAnsi" w:hAnsiTheme="minorHAnsi"/>
          <w:sz w:val="22"/>
          <w:szCs w:val="22"/>
        </w:rPr>
        <w:t xml:space="preserve"> por Organizaciones Comunitarias 2026"</w:t>
      </w:r>
      <w:r w:rsidRPr="009B7E0F">
        <w:rPr>
          <w:rFonts w:asciiTheme="minorHAnsi" w:hAnsiTheme="minorHAnsi"/>
          <w:sz w:val="22"/>
          <w:szCs w:val="22"/>
        </w:rPr>
        <w:t>, hasta la total aprobación de las rendiciones de cuentas y el cierre administrativo del proceso.</w:t>
      </w:r>
    </w:p>
    <w:p w:rsidR="00EF4CF0" w:rsidRDefault="00EF4CF0" w:rsidP="00CF2D3C">
      <w:pPr>
        <w:jc w:val="center"/>
        <w:rPr>
          <w:rFonts w:cstheme="minorHAnsi"/>
          <w:b/>
        </w:rPr>
      </w:pPr>
    </w:p>
    <w:p w:rsidR="00EF4CF0" w:rsidRDefault="00EF4CF0" w:rsidP="00CF2D3C">
      <w:pPr>
        <w:jc w:val="center"/>
        <w:rPr>
          <w:rFonts w:cstheme="minorHAnsi"/>
          <w:b/>
        </w:rPr>
      </w:pPr>
    </w:p>
    <w:p w:rsidR="000A1589" w:rsidRDefault="000A1589" w:rsidP="00CF2D3C">
      <w:pPr>
        <w:jc w:val="center"/>
        <w:rPr>
          <w:rFonts w:cstheme="minorHAnsi"/>
          <w:b/>
        </w:rPr>
      </w:pPr>
    </w:p>
    <w:p w:rsidR="000A1589" w:rsidRDefault="000A1589" w:rsidP="00CF2D3C">
      <w:pPr>
        <w:jc w:val="center"/>
        <w:rPr>
          <w:rFonts w:cstheme="minorHAnsi"/>
          <w:b/>
        </w:rPr>
      </w:pPr>
    </w:p>
    <w:p w:rsidR="000A1589" w:rsidRDefault="000A1589" w:rsidP="00CF2D3C">
      <w:pPr>
        <w:jc w:val="center"/>
        <w:rPr>
          <w:rFonts w:cstheme="minorHAnsi"/>
          <w:b/>
        </w:rPr>
      </w:pPr>
    </w:p>
    <w:p w:rsidR="000A1589" w:rsidRDefault="000A1589" w:rsidP="00CF2D3C">
      <w:pPr>
        <w:jc w:val="center"/>
        <w:rPr>
          <w:rFonts w:cstheme="minorHAnsi"/>
          <w:b/>
        </w:rPr>
      </w:pPr>
    </w:p>
    <w:p w:rsidR="000A1589" w:rsidRDefault="000A1589" w:rsidP="00CF2D3C">
      <w:pPr>
        <w:jc w:val="center"/>
        <w:rPr>
          <w:rFonts w:cstheme="minorHAnsi"/>
          <w:b/>
        </w:rPr>
      </w:pPr>
    </w:p>
    <w:p w:rsidR="000A1589" w:rsidRDefault="000A1589" w:rsidP="00CF2D3C">
      <w:pPr>
        <w:jc w:val="center"/>
        <w:rPr>
          <w:rFonts w:cstheme="minorHAnsi"/>
          <w:b/>
        </w:rPr>
      </w:pPr>
    </w:p>
    <w:p w:rsidR="000A1589" w:rsidRDefault="000A1589" w:rsidP="00CF2D3C">
      <w:pPr>
        <w:jc w:val="center"/>
        <w:rPr>
          <w:rFonts w:cstheme="minorHAnsi"/>
          <w:b/>
        </w:rPr>
      </w:pPr>
    </w:p>
    <w:p w:rsidR="000A1589" w:rsidRDefault="000A1589" w:rsidP="00CF2D3C">
      <w:pPr>
        <w:jc w:val="center"/>
        <w:rPr>
          <w:rFonts w:cstheme="minorHAnsi"/>
          <w:b/>
        </w:rPr>
      </w:pPr>
    </w:p>
    <w:p w:rsidR="000A1589" w:rsidRDefault="000A1589" w:rsidP="00CF2D3C">
      <w:pPr>
        <w:jc w:val="center"/>
        <w:rPr>
          <w:rFonts w:cstheme="minorHAnsi"/>
          <w:b/>
        </w:rPr>
      </w:pPr>
    </w:p>
    <w:p w:rsidR="000A1589" w:rsidRDefault="000A1589" w:rsidP="00CF2D3C">
      <w:pPr>
        <w:jc w:val="center"/>
        <w:rPr>
          <w:rFonts w:cstheme="minorHAnsi"/>
          <w:b/>
        </w:rPr>
      </w:pPr>
    </w:p>
    <w:p w:rsidR="000A1589" w:rsidRDefault="000A1589" w:rsidP="00CF2D3C">
      <w:pPr>
        <w:jc w:val="center"/>
        <w:rPr>
          <w:rFonts w:cstheme="minorHAnsi"/>
          <w:b/>
        </w:rPr>
      </w:pPr>
    </w:p>
    <w:p w:rsidR="000A1589" w:rsidRDefault="000A1589" w:rsidP="00CF2D3C">
      <w:pPr>
        <w:jc w:val="center"/>
        <w:rPr>
          <w:rFonts w:cstheme="minorHAnsi"/>
          <w:b/>
        </w:rPr>
      </w:pPr>
    </w:p>
    <w:p w:rsidR="000A1589" w:rsidRDefault="000A1589" w:rsidP="00CF2D3C">
      <w:pPr>
        <w:jc w:val="center"/>
        <w:rPr>
          <w:rFonts w:cstheme="minorHAnsi"/>
          <w:b/>
        </w:rPr>
      </w:pPr>
    </w:p>
    <w:p w:rsidR="000A1589" w:rsidRDefault="000A1589" w:rsidP="00CF2D3C">
      <w:pPr>
        <w:jc w:val="center"/>
        <w:rPr>
          <w:rFonts w:cstheme="minorHAnsi"/>
          <w:b/>
        </w:rPr>
      </w:pPr>
    </w:p>
    <w:p w:rsidR="000A1589" w:rsidRDefault="000A1589" w:rsidP="00CF2D3C">
      <w:pPr>
        <w:jc w:val="center"/>
        <w:rPr>
          <w:rFonts w:cstheme="minorHAnsi"/>
          <w:b/>
        </w:rPr>
      </w:pPr>
    </w:p>
    <w:p w:rsidR="000A1589" w:rsidRDefault="000A1589" w:rsidP="00CF2D3C">
      <w:pPr>
        <w:jc w:val="center"/>
        <w:rPr>
          <w:rFonts w:cstheme="minorHAnsi"/>
          <w:b/>
        </w:rPr>
      </w:pPr>
    </w:p>
    <w:p w:rsidR="000A1589" w:rsidRDefault="000A1589" w:rsidP="00CF2D3C">
      <w:pPr>
        <w:jc w:val="center"/>
        <w:rPr>
          <w:rFonts w:cstheme="minorHAnsi"/>
          <w:b/>
        </w:rPr>
      </w:pPr>
    </w:p>
    <w:p w:rsidR="000A1589" w:rsidRDefault="000A1589" w:rsidP="00CF2D3C">
      <w:pPr>
        <w:jc w:val="center"/>
        <w:rPr>
          <w:rFonts w:cstheme="minorHAnsi"/>
          <w:b/>
        </w:rPr>
      </w:pPr>
    </w:p>
    <w:p w:rsidR="000A1589" w:rsidRDefault="000A1589" w:rsidP="00CF2D3C">
      <w:pPr>
        <w:jc w:val="center"/>
        <w:rPr>
          <w:rFonts w:cstheme="minorHAnsi"/>
          <w:b/>
        </w:rPr>
      </w:pPr>
    </w:p>
    <w:p w:rsidR="000A1589" w:rsidRDefault="000A1589" w:rsidP="00CF2D3C">
      <w:pPr>
        <w:jc w:val="center"/>
        <w:rPr>
          <w:rFonts w:cstheme="minorHAnsi"/>
          <w:b/>
        </w:rPr>
      </w:pPr>
    </w:p>
    <w:p w:rsidR="000A1589" w:rsidRDefault="000A1589" w:rsidP="00CF2D3C">
      <w:pPr>
        <w:jc w:val="center"/>
        <w:rPr>
          <w:rFonts w:cstheme="minorHAnsi"/>
          <w:b/>
        </w:rPr>
      </w:pPr>
    </w:p>
    <w:p w:rsidR="000A1589" w:rsidRDefault="000A1589" w:rsidP="00CF2D3C">
      <w:pPr>
        <w:jc w:val="center"/>
        <w:rPr>
          <w:rFonts w:cstheme="minorHAnsi"/>
          <w:b/>
        </w:rPr>
      </w:pPr>
    </w:p>
    <w:p w:rsidR="00CF2D3C" w:rsidRPr="009B7E0F" w:rsidRDefault="00CF2D3C" w:rsidP="00CF2D3C">
      <w:pPr>
        <w:jc w:val="center"/>
        <w:rPr>
          <w:rFonts w:cstheme="minorHAnsi"/>
          <w:b/>
        </w:rPr>
      </w:pPr>
      <w:r w:rsidRPr="009B7E0F">
        <w:rPr>
          <w:rFonts w:cstheme="minorHAnsi"/>
          <w:b/>
        </w:rPr>
        <w:lastRenderedPageBreak/>
        <w:t>ANEXO 1</w:t>
      </w:r>
    </w:p>
    <w:p w:rsidR="00CF2D3C" w:rsidRPr="009B7E0F" w:rsidRDefault="00CF2D3C" w:rsidP="00CF2D3C">
      <w:pPr>
        <w:pStyle w:val="Ttulo1"/>
        <w:jc w:val="center"/>
        <w:rPr>
          <w:sz w:val="22"/>
          <w:szCs w:val="22"/>
        </w:rPr>
      </w:pPr>
      <w:r w:rsidRPr="009B7E0F">
        <w:rPr>
          <w:sz w:val="22"/>
          <w:szCs w:val="22"/>
        </w:rPr>
        <w:t>FORMULARIO DE POSTULACIÓN</w:t>
      </w:r>
    </w:p>
    <w:p w:rsidR="00CF2D3C" w:rsidRPr="009B7E0F" w:rsidRDefault="00CF2D3C" w:rsidP="00CF2D3C">
      <w:pPr>
        <w:pStyle w:val="Ttulo2"/>
        <w:jc w:val="center"/>
        <w:rPr>
          <w:b/>
          <w:color w:val="auto"/>
          <w:sz w:val="22"/>
          <w:szCs w:val="22"/>
        </w:rPr>
      </w:pPr>
      <w:r w:rsidRPr="009B7E0F">
        <w:rPr>
          <w:b/>
          <w:color w:val="auto"/>
          <w:sz w:val="22"/>
          <w:szCs w:val="22"/>
        </w:rPr>
        <w:t>SUBVENCIÓN ESPECIAL "INICIATIVAS AUTOGESTIONADAS POR ORGANIZACIONES COMUNITARIAS 2026"</w:t>
      </w:r>
    </w:p>
    <w:p w:rsidR="00CF2D3C" w:rsidRPr="009B7E0F" w:rsidRDefault="00CF2D3C" w:rsidP="00CF2D3C"/>
    <w:p w:rsidR="00CF2D3C" w:rsidRPr="009B7E0F" w:rsidRDefault="00CF2D3C" w:rsidP="00CF2D3C">
      <w:pPr>
        <w:pStyle w:val="Ttulo1"/>
        <w:rPr>
          <w:rFonts w:asciiTheme="minorHAnsi" w:hAnsiTheme="minorHAnsi"/>
          <w:sz w:val="22"/>
          <w:szCs w:val="22"/>
        </w:rPr>
      </w:pPr>
      <w:r w:rsidRPr="009B7E0F">
        <w:rPr>
          <w:rFonts w:asciiTheme="minorHAnsi" w:hAnsiTheme="minorHAnsi"/>
          <w:sz w:val="22"/>
          <w:szCs w:val="22"/>
        </w:rPr>
        <w:t>I. IDENTIFICACIÓN DE LA ORGANIZACIÓN</w:t>
      </w:r>
    </w:p>
    <w:p w:rsidR="00CF2D3C" w:rsidRPr="009B7E0F" w:rsidRDefault="00CF2D3C" w:rsidP="00CF2D3C">
      <w:pPr>
        <w:pStyle w:val="NormalWeb"/>
        <w:rPr>
          <w:rFonts w:asciiTheme="minorHAnsi" w:hAnsiTheme="minorHAnsi"/>
          <w:sz w:val="22"/>
          <w:szCs w:val="22"/>
        </w:rPr>
      </w:pPr>
      <w:r w:rsidRPr="009B7E0F">
        <w:rPr>
          <w:rStyle w:val="Textoennegrita"/>
          <w:rFonts w:asciiTheme="minorHAnsi" w:eastAsiaTheme="majorEastAsia" w:hAnsiTheme="minorHAnsi"/>
          <w:sz w:val="22"/>
          <w:szCs w:val="22"/>
        </w:rPr>
        <w:t>Nombre de la Organización:</w:t>
      </w:r>
      <w:r w:rsidRPr="009B7E0F">
        <w:rPr>
          <w:rFonts w:asciiTheme="minorHAnsi" w:hAnsiTheme="minorHAnsi"/>
          <w:sz w:val="22"/>
          <w:szCs w:val="22"/>
        </w:rPr>
        <w:t xml:space="preserve"> ________________________________________</w:t>
      </w:r>
    </w:p>
    <w:p w:rsidR="00CF2D3C" w:rsidRPr="009B7E0F" w:rsidRDefault="00CF2D3C" w:rsidP="00CF2D3C">
      <w:pPr>
        <w:pStyle w:val="NormalWeb"/>
        <w:rPr>
          <w:rFonts w:asciiTheme="minorHAnsi" w:hAnsiTheme="minorHAnsi"/>
          <w:sz w:val="22"/>
          <w:szCs w:val="22"/>
        </w:rPr>
      </w:pPr>
      <w:r w:rsidRPr="009B7E0F">
        <w:rPr>
          <w:rStyle w:val="Textoennegrita"/>
          <w:rFonts w:asciiTheme="minorHAnsi" w:eastAsiaTheme="majorEastAsia" w:hAnsiTheme="minorHAnsi"/>
          <w:sz w:val="22"/>
          <w:szCs w:val="22"/>
        </w:rPr>
        <w:t>RUT:</w:t>
      </w:r>
      <w:r w:rsidRPr="009B7E0F">
        <w:rPr>
          <w:rFonts w:asciiTheme="minorHAnsi" w:hAnsiTheme="minorHAnsi"/>
          <w:sz w:val="22"/>
          <w:szCs w:val="22"/>
        </w:rPr>
        <w:t xml:space="preserve"> ________________________________________</w:t>
      </w:r>
    </w:p>
    <w:p w:rsidR="00CF2D3C" w:rsidRPr="009B7E0F" w:rsidRDefault="00CF2D3C" w:rsidP="00CF2D3C">
      <w:pPr>
        <w:pStyle w:val="NormalWeb"/>
        <w:rPr>
          <w:rFonts w:asciiTheme="minorHAnsi" w:hAnsiTheme="minorHAnsi"/>
          <w:sz w:val="22"/>
          <w:szCs w:val="22"/>
        </w:rPr>
      </w:pPr>
      <w:r w:rsidRPr="009B7E0F">
        <w:rPr>
          <w:rStyle w:val="Textoennegrita"/>
          <w:rFonts w:asciiTheme="minorHAnsi" w:eastAsiaTheme="majorEastAsia" w:hAnsiTheme="minorHAnsi"/>
          <w:sz w:val="22"/>
          <w:szCs w:val="22"/>
        </w:rPr>
        <w:t>Tipo de Organización</w:t>
      </w:r>
    </w:p>
    <w:p w:rsidR="00CF2D3C" w:rsidRPr="009B7E0F" w:rsidRDefault="00CF2D3C" w:rsidP="00CF2D3C">
      <w:pPr>
        <w:pStyle w:val="NormalWeb"/>
        <w:rPr>
          <w:rFonts w:asciiTheme="minorHAnsi" w:hAnsiTheme="minorHAnsi"/>
          <w:sz w:val="22"/>
          <w:szCs w:val="22"/>
        </w:rPr>
      </w:pPr>
      <w:r w:rsidRPr="009B7E0F">
        <w:rPr>
          <w:rFonts w:ascii="Segoe UI Symbol" w:hAnsi="Segoe UI Symbol" w:cs="Segoe UI Symbol"/>
          <w:sz w:val="22"/>
          <w:szCs w:val="22"/>
        </w:rPr>
        <w:t>☐</w:t>
      </w:r>
      <w:r w:rsidRPr="009B7E0F">
        <w:rPr>
          <w:rFonts w:asciiTheme="minorHAnsi" w:hAnsiTheme="minorHAnsi"/>
          <w:sz w:val="22"/>
          <w:szCs w:val="22"/>
        </w:rPr>
        <w:t xml:space="preserve"> Junta de Vecinos</w:t>
      </w:r>
    </w:p>
    <w:p w:rsidR="00CF2D3C" w:rsidRPr="009B7E0F" w:rsidRDefault="00CF2D3C" w:rsidP="00CF2D3C">
      <w:pPr>
        <w:pStyle w:val="NormalWeb"/>
        <w:rPr>
          <w:rFonts w:asciiTheme="minorHAnsi" w:hAnsiTheme="minorHAnsi"/>
          <w:sz w:val="22"/>
          <w:szCs w:val="22"/>
        </w:rPr>
      </w:pPr>
      <w:r w:rsidRPr="009B7E0F">
        <w:rPr>
          <w:rFonts w:ascii="Segoe UI Symbol" w:hAnsi="Segoe UI Symbol" w:cs="Segoe UI Symbol"/>
          <w:sz w:val="22"/>
          <w:szCs w:val="22"/>
        </w:rPr>
        <w:t>☐</w:t>
      </w:r>
      <w:r w:rsidRPr="009B7E0F">
        <w:rPr>
          <w:rFonts w:asciiTheme="minorHAnsi" w:hAnsiTheme="minorHAnsi"/>
          <w:sz w:val="22"/>
          <w:szCs w:val="22"/>
        </w:rPr>
        <w:t xml:space="preserve"> Organización Funcional</w:t>
      </w:r>
    </w:p>
    <w:p w:rsidR="00CF2D3C" w:rsidRPr="009B7E0F" w:rsidRDefault="00CF2D3C" w:rsidP="00CF2D3C">
      <w:pPr>
        <w:pStyle w:val="NormalWeb"/>
        <w:rPr>
          <w:rFonts w:asciiTheme="minorHAnsi" w:hAnsiTheme="minorHAnsi"/>
          <w:sz w:val="22"/>
          <w:szCs w:val="22"/>
        </w:rPr>
      </w:pPr>
      <w:r w:rsidRPr="009B7E0F">
        <w:rPr>
          <w:rFonts w:ascii="Segoe UI Symbol" w:hAnsi="Segoe UI Symbol" w:cs="Segoe UI Symbol"/>
          <w:sz w:val="22"/>
          <w:szCs w:val="22"/>
        </w:rPr>
        <w:t>☐</w:t>
      </w:r>
      <w:r w:rsidRPr="009B7E0F">
        <w:rPr>
          <w:rFonts w:asciiTheme="minorHAnsi" w:hAnsiTheme="minorHAnsi"/>
          <w:sz w:val="22"/>
          <w:szCs w:val="22"/>
        </w:rPr>
        <w:t xml:space="preserve"> Club Deportivo</w:t>
      </w:r>
    </w:p>
    <w:p w:rsidR="00CF2D3C" w:rsidRPr="009B7E0F" w:rsidRDefault="00CF2D3C" w:rsidP="00CF2D3C">
      <w:pPr>
        <w:pStyle w:val="NormalWeb"/>
        <w:rPr>
          <w:rFonts w:asciiTheme="minorHAnsi" w:hAnsiTheme="minorHAnsi"/>
          <w:sz w:val="22"/>
          <w:szCs w:val="22"/>
        </w:rPr>
      </w:pPr>
      <w:r w:rsidRPr="009B7E0F">
        <w:rPr>
          <w:rFonts w:ascii="Segoe UI Symbol" w:hAnsi="Segoe UI Symbol" w:cs="Segoe UI Symbol"/>
          <w:sz w:val="22"/>
          <w:szCs w:val="22"/>
        </w:rPr>
        <w:t>☐</w:t>
      </w:r>
      <w:r w:rsidRPr="009B7E0F">
        <w:rPr>
          <w:rFonts w:asciiTheme="minorHAnsi" w:hAnsiTheme="minorHAnsi"/>
          <w:sz w:val="22"/>
          <w:szCs w:val="22"/>
        </w:rPr>
        <w:t xml:space="preserve"> Comunidad o Asociación Indígena</w:t>
      </w:r>
    </w:p>
    <w:p w:rsidR="00CF2D3C" w:rsidRPr="009B7E0F" w:rsidRDefault="00CF2D3C" w:rsidP="00CF2D3C">
      <w:pPr>
        <w:pStyle w:val="NormalWeb"/>
        <w:rPr>
          <w:rFonts w:asciiTheme="minorHAnsi" w:hAnsiTheme="minorHAnsi"/>
          <w:sz w:val="22"/>
          <w:szCs w:val="22"/>
        </w:rPr>
      </w:pPr>
      <w:r w:rsidRPr="009B7E0F">
        <w:rPr>
          <w:rFonts w:ascii="Segoe UI Symbol" w:hAnsi="Segoe UI Symbol" w:cs="Segoe UI Symbol"/>
          <w:sz w:val="22"/>
          <w:szCs w:val="22"/>
        </w:rPr>
        <w:t>☐</w:t>
      </w:r>
      <w:r w:rsidRPr="009B7E0F">
        <w:rPr>
          <w:rFonts w:asciiTheme="minorHAnsi" w:hAnsiTheme="minorHAnsi"/>
          <w:sz w:val="22"/>
          <w:szCs w:val="22"/>
        </w:rPr>
        <w:t xml:space="preserve"> Corporación</w:t>
      </w:r>
    </w:p>
    <w:p w:rsidR="00CF2D3C" w:rsidRPr="009B7E0F" w:rsidRDefault="00CF2D3C" w:rsidP="00CF2D3C">
      <w:pPr>
        <w:pStyle w:val="NormalWeb"/>
        <w:rPr>
          <w:rFonts w:asciiTheme="minorHAnsi" w:hAnsiTheme="minorHAnsi"/>
          <w:sz w:val="22"/>
          <w:szCs w:val="22"/>
        </w:rPr>
      </w:pPr>
      <w:r w:rsidRPr="009B7E0F">
        <w:rPr>
          <w:rFonts w:ascii="Segoe UI Symbol" w:hAnsi="Segoe UI Symbol" w:cs="Segoe UI Symbol"/>
          <w:sz w:val="22"/>
          <w:szCs w:val="22"/>
        </w:rPr>
        <w:t>☐</w:t>
      </w:r>
      <w:r w:rsidRPr="009B7E0F">
        <w:rPr>
          <w:rFonts w:asciiTheme="minorHAnsi" w:hAnsiTheme="minorHAnsi"/>
          <w:sz w:val="22"/>
          <w:szCs w:val="22"/>
        </w:rPr>
        <w:t xml:space="preserve"> Fundación</w:t>
      </w:r>
    </w:p>
    <w:p w:rsidR="00CF2D3C" w:rsidRPr="009B7E0F" w:rsidRDefault="00CF2D3C" w:rsidP="00CF2D3C">
      <w:pPr>
        <w:pStyle w:val="NormalWeb"/>
        <w:rPr>
          <w:rFonts w:asciiTheme="minorHAnsi" w:hAnsiTheme="minorHAnsi"/>
          <w:sz w:val="22"/>
          <w:szCs w:val="22"/>
        </w:rPr>
      </w:pPr>
      <w:r w:rsidRPr="009B7E0F">
        <w:rPr>
          <w:rFonts w:ascii="Segoe UI Symbol" w:hAnsi="Segoe UI Symbol" w:cs="Segoe UI Symbol"/>
          <w:sz w:val="22"/>
          <w:szCs w:val="22"/>
        </w:rPr>
        <w:t>☐</w:t>
      </w:r>
      <w:r w:rsidRPr="009B7E0F">
        <w:rPr>
          <w:rFonts w:asciiTheme="minorHAnsi" w:hAnsiTheme="minorHAnsi"/>
          <w:sz w:val="22"/>
          <w:szCs w:val="22"/>
        </w:rPr>
        <w:t xml:space="preserve"> Otra: ___________________________</w:t>
      </w:r>
    </w:p>
    <w:p w:rsidR="00CF2D3C" w:rsidRPr="009B7E0F" w:rsidRDefault="00CF2D3C" w:rsidP="00CF2D3C">
      <w:pPr>
        <w:pStyle w:val="NormalWeb"/>
        <w:rPr>
          <w:rFonts w:asciiTheme="minorHAnsi" w:hAnsiTheme="minorHAnsi"/>
          <w:sz w:val="22"/>
          <w:szCs w:val="22"/>
        </w:rPr>
      </w:pPr>
      <w:r w:rsidRPr="009B7E0F">
        <w:rPr>
          <w:rStyle w:val="Textoennegrita"/>
          <w:rFonts w:asciiTheme="minorHAnsi" w:eastAsiaTheme="majorEastAsia" w:hAnsiTheme="minorHAnsi"/>
          <w:sz w:val="22"/>
          <w:szCs w:val="22"/>
        </w:rPr>
        <w:t>Dirección:</w:t>
      </w:r>
      <w:r w:rsidRPr="009B7E0F">
        <w:rPr>
          <w:rFonts w:asciiTheme="minorHAnsi" w:hAnsiTheme="minorHAnsi"/>
          <w:sz w:val="22"/>
          <w:szCs w:val="22"/>
        </w:rPr>
        <w:t xml:space="preserve"> _______________________________________________</w:t>
      </w:r>
    </w:p>
    <w:p w:rsidR="00CF2D3C" w:rsidRPr="009B7E0F" w:rsidRDefault="00CF2D3C" w:rsidP="00CF2D3C">
      <w:pPr>
        <w:pStyle w:val="NormalWeb"/>
        <w:rPr>
          <w:rFonts w:asciiTheme="minorHAnsi" w:hAnsiTheme="minorHAnsi"/>
          <w:sz w:val="22"/>
          <w:szCs w:val="22"/>
        </w:rPr>
      </w:pPr>
      <w:r w:rsidRPr="009B7E0F">
        <w:rPr>
          <w:rStyle w:val="Textoennegrita"/>
          <w:rFonts w:asciiTheme="minorHAnsi" w:eastAsiaTheme="majorEastAsia" w:hAnsiTheme="minorHAnsi"/>
          <w:sz w:val="22"/>
          <w:szCs w:val="22"/>
        </w:rPr>
        <w:t>Sector / Localidad:</w:t>
      </w:r>
      <w:r w:rsidRPr="009B7E0F">
        <w:rPr>
          <w:rFonts w:asciiTheme="minorHAnsi" w:hAnsiTheme="minorHAnsi"/>
          <w:sz w:val="22"/>
          <w:szCs w:val="22"/>
        </w:rPr>
        <w:t xml:space="preserve"> _______________________________________</w:t>
      </w:r>
    </w:p>
    <w:p w:rsidR="00CF2D3C" w:rsidRPr="009B7E0F" w:rsidRDefault="00CF2D3C" w:rsidP="00CF2D3C">
      <w:pPr>
        <w:pStyle w:val="NormalWeb"/>
        <w:rPr>
          <w:rFonts w:asciiTheme="minorHAnsi" w:hAnsiTheme="minorHAnsi"/>
          <w:sz w:val="22"/>
          <w:szCs w:val="22"/>
        </w:rPr>
      </w:pPr>
      <w:r w:rsidRPr="009B7E0F">
        <w:rPr>
          <w:rStyle w:val="Textoennegrita"/>
          <w:rFonts w:asciiTheme="minorHAnsi" w:eastAsiaTheme="majorEastAsia" w:hAnsiTheme="minorHAnsi"/>
          <w:sz w:val="22"/>
          <w:szCs w:val="22"/>
        </w:rPr>
        <w:t>Teléfono:</w:t>
      </w:r>
      <w:r w:rsidRPr="009B7E0F">
        <w:rPr>
          <w:rFonts w:asciiTheme="minorHAnsi" w:hAnsiTheme="minorHAnsi"/>
          <w:sz w:val="22"/>
          <w:szCs w:val="22"/>
        </w:rPr>
        <w:t xml:space="preserve"> _______________________</w:t>
      </w:r>
    </w:p>
    <w:p w:rsidR="00CF2D3C" w:rsidRDefault="00CF2D3C" w:rsidP="00CF2D3C">
      <w:pPr>
        <w:pStyle w:val="NormalWeb"/>
        <w:rPr>
          <w:rFonts w:asciiTheme="minorHAnsi" w:hAnsiTheme="minorHAnsi"/>
          <w:sz w:val="22"/>
          <w:szCs w:val="22"/>
        </w:rPr>
      </w:pPr>
      <w:r w:rsidRPr="009B7E0F">
        <w:rPr>
          <w:rStyle w:val="Textoennegrita"/>
          <w:rFonts w:asciiTheme="minorHAnsi" w:eastAsiaTheme="majorEastAsia" w:hAnsiTheme="minorHAnsi"/>
          <w:sz w:val="22"/>
          <w:szCs w:val="22"/>
        </w:rPr>
        <w:t>Correo electrónico:</w:t>
      </w:r>
      <w:r w:rsidRPr="009B7E0F">
        <w:rPr>
          <w:rFonts w:asciiTheme="minorHAnsi" w:hAnsiTheme="minorHAnsi"/>
          <w:sz w:val="22"/>
          <w:szCs w:val="22"/>
        </w:rPr>
        <w:t xml:space="preserve"> _______________________________________</w:t>
      </w:r>
    </w:p>
    <w:p w:rsidR="008076FB" w:rsidRDefault="008076FB" w:rsidP="00CF2D3C">
      <w:pPr>
        <w:pStyle w:val="NormalWeb"/>
        <w:rPr>
          <w:rFonts w:asciiTheme="minorHAnsi" w:hAnsiTheme="minorHAnsi"/>
          <w:sz w:val="22"/>
          <w:szCs w:val="22"/>
        </w:rPr>
      </w:pPr>
      <w:proofErr w:type="gramStart"/>
      <w:r w:rsidRPr="008076FB">
        <w:rPr>
          <w:rFonts w:asciiTheme="minorHAnsi" w:hAnsiTheme="minorHAnsi"/>
          <w:b/>
          <w:sz w:val="22"/>
          <w:szCs w:val="22"/>
        </w:rPr>
        <w:t>Banco:</w:t>
      </w:r>
      <w:r>
        <w:rPr>
          <w:rFonts w:asciiTheme="minorHAnsi" w:hAnsiTheme="minorHAnsi"/>
          <w:sz w:val="22"/>
          <w:szCs w:val="22"/>
        </w:rPr>
        <w:t>_</w:t>
      </w:r>
      <w:proofErr w:type="gramEnd"/>
      <w:r>
        <w:rPr>
          <w:rFonts w:asciiTheme="minorHAnsi" w:hAnsiTheme="minorHAnsi"/>
          <w:sz w:val="22"/>
          <w:szCs w:val="22"/>
        </w:rPr>
        <w:t>_______________________________________________</w:t>
      </w:r>
    </w:p>
    <w:p w:rsidR="000A1589" w:rsidRDefault="000A1589" w:rsidP="000A1589">
      <w:pPr>
        <w:pStyle w:val="NormalWeb"/>
        <w:rPr>
          <w:rFonts w:asciiTheme="minorHAnsi" w:hAnsiTheme="minorHAnsi"/>
          <w:sz w:val="22"/>
          <w:szCs w:val="22"/>
        </w:rPr>
      </w:pPr>
      <w:r w:rsidRPr="00805F3E">
        <w:rPr>
          <w:rStyle w:val="Textoennegrita"/>
          <w:rFonts w:asciiTheme="minorHAnsi" w:eastAsiaTheme="majorEastAsia" w:hAnsiTheme="minorHAnsi"/>
          <w:sz w:val="22"/>
          <w:szCs w:val="22"/>
        </w:rPr>
        <w:t>Número de cuenta bancaria:</w:t>
      </w:r>
      <w:r w:rsidRPr="00805F3E">
        <w:rPr>
          <w:rFonts w:asciiTheme="minorHAnsi" w:hAnsiTheme="minorHAnsi"/>
          <w:sz w:val="22"/>
          <w:szCs w:val="22"/>
        </w:rPr>
        <w:t xml:space="preserve"> _______________________________________</w:t>
      </w:r>
    </w:p>
    <w:p w:rsidR="000A1589" w:rsidRPr="009B7E0F" w:rsidRDefault="000A1589" w:rsidP="00CF2D3C">
      <w:pPr>
        <w:pStyle w:val="NormalWeb"/>
        <w:rPr>
          <w:rFonts w:asciiTheme="minorHAnsi" w:hAnsiTheme="minorHAnsi"/>
          <w:sz w:val="22"/>
          <w:szCs w:val="22"/>
        </w:rPr>
      </w:pPr>
    </w:p>
    <w:p w:rsidR="00CF2D3C" w:rsidRPr="009B7E0F" w:rsidRDefault="00CF2D3C" w:rsidP="00CF2D3C"/>
    <w:p w:rsidR="00CF2D3C" w:rsidRPr="009B7E0F" w:rsidRDefault="00CF2D3C" w:rsidP="00CF2D3C">
      <w:pPr>
        <w:pStyle w:val="Ttulo1"/>
        <w:rPr>
          <w:rFonts w:asciiTheme="minorHAnsi" w:hAnsiTheme="minorHAnsi"/>
          <w:sz w:val="22"/>
          <w:szCs w:val="22"/>
        </w:rPr>
      </w:pPr>
      <w:r w:rsidRPr="009B7E0F">
        <w:rPr>
          <w:rFonts w:asciiTheme="minorHAnsi" w:hAnsiTheme="minorHAnsi"/>
          <w:sz w:val="22"/>
          <w:szCs w:val="22"/>
        </w:rPr>
        <w:lastRenderedPageBreak/>
        <w:t>II. REPRESENTANTE LEGAL</w:t>
      </w:r>
    </w:p>
    <w:p w:rsidR="00CF2D3C" w:rsidRPr="009B7E0F" w:rsidRDefault="00CF2D3C" w:rsidP="00CF2D3C">
      <w:pPr>
        <w:pStyle w:val="NormalWeb"/>
        <w:rPr>
          <w:rFonts w:asciiTheme="minorHAnsi" w:hAnsiTheme="minorHAnsi"/>
          <w:sz w:val="22"/>
          <w:szCs w:val="22"/>
        </w:rPr>
      </w:pPr>
      <w:r w:rsidRPr="009B7E0F">
        <w:rPr>
          <w:rFonts w:asciiTheme="minorHAnsi" w:hAnsiTheme="minorHAnsi"/>
          <w:sz w:val="22"/>
          <w:szCs w:val="22"/>
        </w:rPr>
        <w:t>Nombre Completo</w:t>
      </w:r>
      <w:r w:rsidR="0018123F" w:rsidRPr="009B7E0F">
        <w:rPr>
          <w:rFonts w:asciiTheme="minorHAnsi" w:hAnsiTheme="minorHAnsi"/>
          <w:sz w:val="22"/>
          <w:szCs w:val="22"/>
        </w:rPr>
        <w:t>:</w:t>
      </w:r>
    </w:p>
    <w:p w:rsidR="00CF2D3C" w:rsidRPr="009B7E0F" w:rsidRDefault="00CF2D3C" w:rsidP="00CF2D3C">
      <w:pPr>
        <w:pStyle w:val="NormalWeb"/>
        <w:rPr>
          <w:rFonts w:asciiTheme="minorHAnsi" w:hAnsiTheme="minorHAnsi"/>
          <w:sz w:val="22"/>
          <w:szCs w:val="22"/>
        </w:rPr>
      </w:pPr>
      <w:r w:rsidRPr="009B7E0F">
        <w:rPr>
          <w:rFonts w:asciiTheme="minorHAnsi" w:hAnsiTheme="minorHAnsi"/>
          <w:sz w:val="22"/>
          <w:szCs w:val="22"/>
        </w:rPr>
        <w:t>RUT</w:t>
      </w:r>
      <w:r w:rsidR="0018123F" w:rsidRPr="009B7E0F">
        <w:rPr>
          <w:rFonts w:asciiTheme="minorHAnsi" w:hAnsiTheme="minorHAnsi"/>
          <w:sz w:val="22"/>
          <w:szCs w:val="22"/>
        </w:rPr>
        <w:t>:</w:t>
      </w:r>
    </w:p>
    <w:p w:rsidR="00CF2D3C" w:rsidRPr="009B7E0F" w:rsidRDefault="00CF2D3C" w:rsidP="00CF2D3C">
      <w:pPr>
        <w:pStyle w:val="NormalWeb"/>
        <w:rPr>
          <w:rFonts w:asciiTheme="minorHAnsi" w:hAnsiTheme="minorHAnsi"/>
          <w:sz w:val="22"/>
          <w:szCs w:val="22"/>
        </w:rPr>
      </w:pPr>
      <w:r w:rsidRPr="009B7E0F">
        <w:rPr>
          <w:rFonts w:asciiTheme="minorHAnsi" w:hAnsiTheme="minorHAnsi"/>
          <w:sz w:val="22"/>
          <w:szCs w:val="22"/>
        </w:rPr>
        <w:t>Teléfono</w:t>
      </w:r>
      <w:r w:rsidR="0018123F" w:rsidRPr="009B7E0F">
        <w:rPr>
          <w:rFonts w:asciiTheme="minorHAnsi" w:hAnsiTheme="minorHAnsi"/>
          <w:sz w:val="22"/>
          <w:szCs w:val="22"/>
        </w:rPr>
        <w:t>:</w:t>
      </w:r>
    </w:p>
    <w:p w:rsidR="00CF2D3C" w:rsidRPr="009B7E0F" w:rsidRDefault="00CF2D3C" w:rsidP="00CF2D3C">
      <w:pPr>
        <w:pStyle w:val="NormalWeb"/>
        <w:rPr>
          <w:rFonts w:asciiTheme="minorHAnsi" w:hAnsiTheme="minorHAnsi"/>
          <w:sz w:val="22"/>
          <w:szCs w:val="22"/>
        </w:rPr>
      </w:pPr>
      <w:r w:rsidRPr="009B7E0F">
        <w:rPr>
          <w:rFonts w:asciiTheme="minorHAnsi" w:hAnsiTheme="minorHAnsi"/>
          <w:sz w:val="22"/>
          <w:szCs w:val="22"/>
        </w:rPr>
        <w:t>Correo electrónico</w:t>
      </w:r>
      <w:r w:rsidR="0018123F" w:rsidRPr="009B7E0F">
        <w:rPr>
          <w:rFonts w:asciiTheme="minorHAnsi" w:hAnsiTheme="minorHAnsi"/>
          <w:sz w:val="22"/>
          <w:szCs w:val="22"/>
        </w:rPr>
        <w:t>:</w:t>
      </w:r>
    </w:p>
    <w:p w:rsidR="00CF2D3C" w:rsidRPr="009B7E0F" w:rsidRDefault="00CF2D3C" w:rsidP="00CF2D3C"/>
    <w:p w:rsidR="00CF2D3C" w:rsidRPr="009B7E0F" w:rsidRDefault="00CF2D3C" w:rsidP="00CF2D3C">
      <w:pPr>
        <w:pStyle w:val="Ttulo1"/>
        <w:rPr>
          <w:sz w:val="22"/>
          <w:szCs w:val="22"/>
        </w:rPr>
      </w:pPr>
      <w:r w:rsidRPr="009B7E0F">
        <w:rPr>
          <w:sz w:val="22"/>
          <w:szCs w:val="22"/>
        </w:rPr>
        <w:t>III. DIRECTORIO</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94"/>
        <w:gridCol w:w="2954"/>
        <w:gridCol w:w="4111"/>
      </w:tblGrid>
      <w:tr w:rsidR="00CF2D3C" w:rsidRPr="009B7E0F" w:rsidTr="000A1589">
        <w:trPr>
          <w:tblHeader/>
          <w:tblCellSpacing w:w="15" w:type="dxa"/>
        </w:trPr>
        <w:tc>
          <w:tcPr>
            <w:tcW w:w="0" w:type="auto"/>
            <w:vAlign w:val="center"/>
            <w:hideMark/>
          </w:tcPr>
          <w:p w:rsidR="00CF2D3C" w:rsidRPr="009B7E0F" w:rsidRDefault="00CF2D3C">
            <w:pPr>
              <w:jc w:val="center"/>
              <w:rPr>
                <w:b/>
                <w:bCs/>
              </w:rPr>
            </w:pPr>
            <w:r w:rsidRPr="009B7E0F">
              <w:rPr>
                <w:b/>
                <w:bCs/>
              </w:rPr>
              <w:t>Cargo</w:t>
            </w:r>
          </w:p>
        </w:tc>
        <w:tc>
          <w:tcPr>
            <w:tcW w:w="2924" w:type="dxa"/>
            <w:vAlign w:val="center"/>
            <w:hideMark/>
          </w:tcPr>
          <w:p w:rsidR="00CF2D3C" w:rsidRPr="009B7E0F" w:rsidRDefault="00CF2D3C">
            <w:pPr>
              <w:jc w:val="center"/>
              <w:rPr>
                <w:b/>
                <w:bCs/>
              </w:rPr>
            </w:pPr>
            <w:r w:rsidRPr="009B7E0F">
              <w:rPr>
                <w:b/>
                <w:bCs/>
              </w:rPr>
              <w:t>Nombre</w:t>
            </w:r>
          </w:p>
        </w:tc>
        <w:tc>
          <w:tcPr>
            <w:tcW w:w="4066" w:type="dxa"/>
            <w:vAlign w:val="center"/>
            <w:hideMark/>
          </w:tcPr>
          <w:p w:rsidR="00CF2D3C" w:rsidRPr="009B7E0F" w:rsidRDefault="00CF2D3C">
            <w:pPr>
              <w:jc w:val="center"/>
              <w:rPr>
                <w:b/>
                <w:bCs/>
              </w:rPr>
            </w:pPr>
            <w:r w:rsidRPr="009B7E0F">
              <w:rPr>
                <w:b/>
                <w:bCs/>
              </w:rPr>
              <w:t>Teléfono</w:t>
            </w:r>
          </w:p>
        </w:tc>
      </w:tr>
      <w:tr w:rsidR="00CF2D3C" w:rsidRPr="009B7E0F" w:rsidTr="000A1589">
        <w:trPr>
          <w:tblCellSpacing w:w="15" w:type="dxa"/>
        </w:trPr>
        <w:tc>
          <w:tcPr>
            <w:tcW w:w="0" w:type="auto"/>
            <w:vAlign w:val="center"/>
            <w:hideMark/>
          </w:tcPr>
          <w:p w:rsidR="00CF2D3C" w:rsidRPr="009B7E0F" w:rsidRDefault="00CF2D3C">
            <w:r w:rsidRPr="009B7E0F">
              <w:t>Presidente(a)</w:t>
            </w:r>
          </w:p>
        </w:tc>
        <w:tc>
          <w:tcPr>
            <w:tcW w:w="2924" w:type="dxa"/>
            <w:vAlign w:val="center"/>
            <w:hideMark/>
          </w:tcPr>
          <w:p w:rsidR="00CF2D3C" w:rsidRPr="009B7E0F" w:rsidRDefault="00CF2D3C"/>
        </w:tc>
        <w:tc>
          <w:tcPr>
            <w:tcW w:w="4066" w:type="dxa"/>
            <w:vAlign w:val="center"/>
            <w:hideMark/>
          </w:tcPr>
          <w:p w:rsidR="00CF2D3C" w:rsidRPr="009B7E0F" w:rsidRDefault="00CF2D3C"/>
        </w:tc>
      </w:tr>
      <w:tr w:rsidR="00CF2D3C" w:rsidRPr="009B7E0F" w:rsidTr="000A1589">
        <w:trPr>
          <w:tblCellSpacing w:w="15" w:type="dxa"/>
        </w:trPr>
        <w:tc>
          <w:tcPr>
            <w:tcW w:w="0" w:type="auto"/>
            <w:vAlign w:val="center"/>
            <w:hideMark/>
          </w:tcPr>
          <w:p w:rsidR="00CF2D3C" w:rsidRPr="009B7E0F" w:rsidRDefault="00CF2D3C">
            <w:r w:rsidRPr="009B7E0F">
              <w:t>Secretario(a)</w:t>
            </w:r>
          </w:p>
        </w:tc>
        <w:tc>
          <w:tcPr>
            <w:tcW w:w="2924" w:type="dxa"/>
            <w:vAlign w:val="center"/>
            <w:hideMark/>
          </w:tcPr>
          <w:p w:rsidR="00CF2D3C" w:rsidRPr="009B7E0F" w:rsidRDefault="00CF2D3C"/>
        </w:tc>
        <w:tc>
          <w:tcPr>
            <w:tcW w:w="4066" w:type="dxa"/>
            <w:vAlign w:val="center"/>
            <w:hideMark/>
          </w:tcPr>
          <w:p w:rsidR="00CF2D3C" w:rsidRPr="009B7E0F" w:rsidRDefault="00CF2D3C"/>
        </w:tc>
      </w:tr>
      <w:tr w:rsidR="00CF2D3C" w:rsidRPr="009B7E0F" w:rsidTr="000A1589">
        <w:trPr>
          <w:tblCellSpacing w:w="15" w:type="dxa"/>
        </w:trPr>
        <w:tc>
          <w:tcPr>
            <w:tcW w:w="0" w:type="auto"/>
            <w:vAlign w:val="center"/>
            <w:hideMark/>
          </w:tcPr>
          <w:p w:rsidR="00CF2D3C" w:rsidRPr="009B7E0F" w:rsidRDefault="00CF2D3C">
            <w:r w:rsidRPr="009B7E0F">
              <w:t>Tesorero(a)</w:t>
            </w:r>
          </w:p>
        </w:tc>
        <w:tc>
          <w:tcPr>
            <w:tcW w:w="2924" w:type="dxa"/>
            <w:vAlign w:val="center"/>
            <w:hideMark/>
          </w:tcPr>
          <w:p w:rsidR="00CF2D3C" w:rsidRPr="009B7E0F" w:rsidRDefault="00CF2D3C"/>
        </w:tc>
        <w:tc>
          <w:tcPr>
            <w:tcW w:w="4066" w:type="dxa"/>
            <w:vAlign w:val="center"/>
            <w:hideMark/>
          </w:tcPr>
          <w:p w:rsidR="00CF2D3C" w:rsidRPr="009B7E0F" w:rsidRDefault="00CF2D3C"/>
        </w:tc>
      </w:tr>
    </w:tbl>
    <w:p w:rsidR="00CF2D3C" w:rsidRPr="009B7E0F" w:rsidRDefault="00CF2D3C" w:rsidP="00CF2D3C"/>
    <w:p w:rsidR="003343CC" w:rsidRPr="009B7E0F" w:rsidRDefault="003343CC" w:rsidP="003343CC">
      <w:pPr>
        <w:pStyle w:val="Ttulo1"/>
        <w:rPr>
          <w:rFonts w:asciiTheme="minorHAnsi" w:hAnsiTheme="minorHAnsi"/>
          <w:sz w:val="22"/>
          <w:szCs w:val="22"/>
        </w:rPr>
      </w:pPr>
      <w:r w:rsidRPr="009B7E0F">
        <w:rPr>
          <w:rFonts w:asciiTheme="minorHAnsi" w:hAnsiTheme="minorHAnsi"/>
          <w:sz w:val="22"/>
          <w:szCs w:val="22"/>
        </w:rPr>
        <w:t>IV. IDENTIFICACIÓN DE LA INICIATIVA</w:t>
      </w:r>
    </w:p>
    <w:p w:rsidR="003343CC" w:rsidRPr="009B7E0F" w:rsidRDefault="003343CC" w:rsidP="003343CC">
      <w:pPr>
        <w:pStyle w:val="NormalWeb"/>
        <w:rPr>
          <w:rFonts w:asciiTheme="minorHAnsi" w:hAnsiTheme="minorHAnsi"/>
          <w:sz w:val="22"/>
          <w:szCs w:val="22"/>
        </w:rPr>
      </w:pPr>
      <w:r w:rsidRPr="009B7E0F">
        <w:rPr>
          <w:rStyle w:val="Textoennegrita"/>
          <w:rFonts w:asciiTheme="minorHAnsi" w:eastAsiaTheme="majorEastAsia" w:hAnsiTheme="minorHAnsi"/>
          <w:sz w:val="22"/>
          <w:szCs w:val="22"/>
        </w:rPr>
        <w:t xml:space="preserve">Nombre de la </w:t>
      </w:r>
      <w:r w:rsidR="000A1589" w:rsidRPr="009B7E0F">
        <w:rPr>
          <w:rStyle w:val="Textoennegrita"/>
          <w:rFonts w:asciiTheme="minorHAnsi" w:eastAsiaTheme="majorEastAsia" w:hAnsiTheme="minorHAnsi"/>
          <w:sz w:val="22"/>
          <w:szCs w:val="22"/>
        </w:rPr>
        <w:t>Iniciativa</w:t>
      </w:r>
      <w:r w:rsidR="000A1589" w:rsidRPr="00805F3E">
        <w:rPr>
          <w:rStyle w:val="Textoennegrita"/>
          <w:rFonts w:asciiTheme="minorHAnsi" w:eastAsiaTheme="majorEastAsia" w:hAnsiTheme="minorHAnsi"/>
          <w:sz w:val="22"/>
          <w:szCs w:val="22"/>
        </w:rPr>
        <w:t>: _________________________________________</w:t>
      </w:r>
    </w:p>
    <w:p w:rsidR="003343CC" w:rsidRPr="009B7E0F" w:rsidRDefault="003343CC" w:rsidP="003343CC"/>
    <w:p w:rsidR="008076FB" w:rsidRPr="008076FB" w:rsidRDefault="008076FB" w:rsidP="008076FB">
      <w:pPr>
        <w:spacing w:before="100" w:beforeAutospacing="1" w:after="100" w:afterAutospacing="1" w:line="240" w:lineRule="auto"/>
        <w:rPr>
          <w:rFonts w:eastAsia="Times New Roman" w:cstheme="minorHAnsi"/>
          <w:sz w:val="24"/>
          <w:szCs w:val="24"/>
          <w:lang w:eastAsia="es-CL"/>
        </w:rPr>
      </w:pPr>
      <w:r w:rsidRPr="008076FB">
        <w:rPr>
          <w:rFonts w:eastAsia="Times New Roman" w:cstheme="minorHAnsi"/>
          <w:b/>
          <w:bCs/>
          <w:sz w:val="24"/>
          <w:szCs w:val="24"/>
          <w:lang w:eastAsia="es-CL"/>
        </w:rPr>
        <w:t>VI. Tipo de iniciativa (</w:t>
      </w:r>
      <w:proofErr w:type="gramStart"/>
      <w:r w:rsidRPr="008076FB">
        <w:rPr>
          <w:rFonts w:eastAsia="Times New Roman" w:cstheme="minorHAnsi"/>
          <w:b/>
          <w:bCs/>
          <w:sz w:val="24"/>
          <w:szCs w:val="24"/>
          <w:lang w:eastAsia="es-CL"/>
        </w:rPr>
        <w:t>Marque</w:t>
      </w:r>
      <w:proofErr w:type="gramEnd"/>
      <w:r w:rsidRPr="008076FB">
        <w:rPr>
          <w:rFonts w:eastAsia="Times New Roman" w:cstheme="minorHAnsi"/>
          <w:b/>
          <w:bCs/>
          <w:sz w:val="24"/>
          <w:szCs w:val="24"/>
          <w:lang w:eastAsia="es-CL"/>
        </w:rPr>
        <w:t xml:space="preserve"> una sola alternativa)</w:t>
      </w:r>
    </w:p>
    <w:p w:rsidR="008076FB" w:rsidRPr="008076FB" w:rsidRDefault="008076FB" w:rsidP="008076FB">
      <w:pPr>
        <w:spacing w:before="100" w:beforeAutospacing="1" w:after="100" w:afterAutospacing="1" w:line="240" w:lineRule="auto"/>
        <w:rPr>
          <w:rFonts w:eastAsia="Times New Roman" w:cstheme="minorHAnsi"/>
          <w:sz w:val="24"/>
          <w:szCs w:val="24"/>
          <w:lang w:eastAsia="es-CL"/>
        </w:rPr>
      </w:pPr>
      <w:r w:rsidRPr="008076FB">
        <w:rPr>
          <w:rFonts w:ascii="Segoe UI Symbol" w:eastAsia="Times New Roman" w:hAnsi="Segoe UI Symbol" w:cs="Segoe UI Symbol"/>
          <w:sz w:val="24"/>
          <w:szCs w:val="24"/>
          <w:lang w:eastAsia="es-CL"/>
        </w:rPr>
        <w:t>☐</w:t>
      </w:r>
      <w:r w:rsidRPr="008076FB">
        <w:rPr>
          <w:rFonts w:eastAsia="Times New Roman" w:cstheme="minorHAnsi"/>
          <w:sz w:val="24"/>
          <w:szCs w:val="24"/>
          <w:lang w:eastAsia="es-CL"/>
        </w:rPr>
        <w:t xml:space="preserve"> Desarrollo Territorial y Organizaci</w:t>
      </w:r>
      <w:r w:rsidRPr="008076FB">
        <w:rPr>
          <w:rFonts w:ascii="Calibri" w:eastAsia="Times New Roman" w:hAnsi="Calibri" w:cs="Calibri"/>
          <w:sz w:val="24"/>
          <w:szCs w:val="24"/>
          <w:lang w:eastAsia="es-CL"/>
        </w:rPr>
        <w:t>ó</w:t>
      </w:r>
      <w:r w:rsidRPr="008076FB">
        <w:rPr>
          <w:rFonts w:eastAsia="Times New Roman" w:cstheme="minorHAnsi"/>
          <w:sz w:val="24"/>
          <w:szCs w:val="24"/>
          <w:lang w:eastAsia="es-CL"/>
        </w:rPr>
        <w:t>n Comunitaria.</w:t>
      </w:r>
    </w:p>
    <w:p w:rsidR="008076FB" w:rsidRPr="008076FB" w:rsidRDefault="008076FB" w:rsidP="008076FB">
      <w:pPr>
        <w:spacing w:before="100" w:beforeAutospacing="1" w:after="100" w:afterAutospacing="1" w:line="240" w:lineRule="auto"/>
        <w:rPr>
          <w:rFonts w:eastAsia="Times New Roman" w:cstheme="minorHAnsi"/>
          <w:sz w:val="24"/>
          <w:szCs w:val="24"/>
          <w:lang w:eastAsia="es-CL"/>
        </w:rPr>
      </w:pPr>
      <w:r w:rsidRPr="008076FB">
        <w:rPr>
          <w:rFonts w:ascii="Segoe UI Symbol" w:eastAsia="Times New Roman" w:hAnsi="Segoe UI Symbol" w:cs="Segoe UI Symbol"/>
          <w:sz w:val="24"/>
          <w:szCs w:val="24"/>
          <w:lang w:eastAsia="es-CL"/>
        </w:rPr>
        <w:t>☐</w:t>
      </w:r>
      <w:r w:rsidRPr="008076FB">
        <w:rPr>
          <w:rFonts w:eastAsia="Times New Roman" w:cstheme="minorHAnsi"/>
          <w:sz w:val="24"/>
          <w:szCs w:val="24"/>
          <w:lang w:eastAsia="es-CL"/>
        </w:rPr>
        <w:t xml:space="preserve"> Cultura, Patrimonio e Identidad Local.</w:t>
      </w:r>
    </w:p>
    <w:p w:rsidR="008076FB" w:rsidRPr="008076FB" w:rsidRDefault="008076FB" w:rsidP="008076FB">
      <w:pPr>
        <w:spacing w:before="100" w:beforeAutospacing="1" w:after="100" w:afterAutospacing="1" w:line="240" w:lineRule="auto"/>
        <w:rPr>
          <w:rFonts w:eastAsia="Times New Roman" w:cstheme="minorHAnsi"/>
          <w:sz w:val="24"/>
          <w:szCs w:val="24"/>
          <w:lang w:eastAsia="es-CL"/>
        </w:rPr>
      </w:pPr>
      <w:r w:rsidRPr="008076FB">
        <w:rPr>
          <w:rFonts w:ascii="Segoe UI Symbol" w:eastAsia="Times New Roman" w:hAnsi="Segoe UI Symbol" w:cs="Segoe UI Symbol"/>
          <w:sz w:val="24"/>
          <w:szCs w:val="24"/>
          <w:lang w:eastAsia="es-CL"/>
        </w:rPr>
        <w:t>☐</w:t>
      </w:r>
      <w:r w:rsidRPr="008076FB">
        <w:rPr>
          <w:rFonts w:eastAsia="Times New Roman" w:cstheme="minorHAnsi"/>
          <w:sz w:val="24"/>
          <w:szCs w:val="24"/>
          <w:lang w:eastAsia="es-CL"/>
        </w:rPr>
        <w:t xml:space="preserve"> Deporte, Actividad F</w:t>
      </w:r>
      <w:r w:rsidRPr="008076FB">
        <w:rPr>
          <w:rFonts w:ascii="Calibri" w:eastAsia="Times New Roman" w:hAnsi="Calibri" w:cs="Calibri"/>
          <w:sz w:val="24"/>
          <w:szCs w:val="24"/>
          <w:lang w:eastAsia="es-CL"/>
        </w:rPr>
        <w:t>í</w:t>
      </w:r>
      <w:r w:rsidRPr="008076FB">
        <w:rPr>
          <w:rFonts w:eastAsia="Times New Roman" w:cstheme="minorHAnsi"/>
          <w:sz w:val="24"/>
          <w:szCs w:val="24"/>
          <w:lang w:eastAsia="es-CL"/>
        </w:rPr>
        <w:t>sica y Vida Saludable.</w:t>
      </w:r>
    </w:p>
    <w:p w:rsidR="008076FB" w:rsidRPr="008076FB" w:rsidRDefault="008076FB" w:rsidP="008076FB">
      <w:pPr>
        <w:spacing w:before="100" w:beforeAutospacing="1" w:after="100" w:afterAutospacing="1" w:line="240" w:lineRule="auto"/>
        <w:rPr>
          <w:rFonts w:eastAsia="Times New Roman" w:cstheme="minorHAnsi"/>
          <w:sz w:val="24"/>
          <w:szCs w:val="24"/>
          <w:lang w:eastAsia="es-CL"/>
        </w:rPr>
      </w:pPr>
      <w:r w:rsidRPr="008076FB">
        <w:rPr>
          <w:rFonts w:ascii="Segoe UI Symbol" w:eastAsia="Times New Roman" w:hAnsi="Segoe UI Symbol" w:cs="Segoe UI Symbol"/>
          <w:sz w:val="24"/>
          <w:szCs w:val="24"/>
          <w:lang w:eastAsia="es-CL"/>
        </w:rPr>
        <w:t>☐</w:t>
      </w:r>
      <w:r w:rsidRPr="008076FB">
        <w:rPr>
          <w:rFonts w:eastAsia="Times New Roman" w:cstheme="minorHAnsi"/>
          <w:sz w:val="24"/>
          <w:szCs w:val="24"/>
          <w:lang w:eastAsia="es-CL"/>
        </w:rPr>
        <w:t xml:space="preserve"> Medio Ambiente y Sustentabilidad.</w:t>
      </w:r>
    </w:p>
    <w:p w:rsidR="008076FB" w:rsidRPr="008076FB" w:rsidRDefault="008076FB" w:rsidP="008076FB">
      <w:pPr>
        <w:spacing w:before="100" w:beforeAutospacing="1" w:after="100" w:afterAutospacing="1" w:line="240" w:lineRule="auto"/>
        <w:rPr>
          <w:rFonts w:eastAsia="Times New Roman" w:cstheme="minorHAnsi"/>
          <w:sz w:val="24"/>
          <w:szCs w:val="24"/>
          <w:lang w:eastAsia="es-CL"/>
        </w:rPr>
      </w:pPr>
      <w:r w:rsidRPr="008076FB">
        <w:rPr>
          <w:rFonts w:ascii="Segoe UI Symbol" w:eastAsia="Times New Roman" w:hAnsi="Segoe UI Symbol" w:cs="Segoe UI Symbol"/>
          <w:sz w:val="24"/>
          <w:szCs w:val="24"/>
          <w:lang w:eastAsia="es-CL"/>
        </w:rPr>
        <w:t>☐</w:t>
      </w:r>
      <w:r w:rsidRPr="008076FB">
        <w:rPr>
          <w:rFonts w:eastAsia="Times New Roman" w:cstheme="minorHAnsi"/>
          <w:sz w:val="24"/>
          <w:szCs w:val="24"/>
          <w:lang w:eastAsia="es-CL"/>
        </w:rPr>
        <w:t xml:space="preserve"> Seguridad Comunitaria y Gesti</w:t>
      </w:r>
      <w:r w:rsidRPr="008076FB">
        <w:rPr>
          <w:rFonts w:ascii="Calibri" w:eastAsia="Times New Roman" w:hAnsi="Calibri" w:cs="Calibri"/>
          <w:sz w:val="24"/>
          <w:szCs w:val="24"/>
          <w:lang w:eastAsia="es-CL"/>
        </w:rPr>
        <w:t>ó</w:t>
      </w:r>
      <w:r w:rsidRPr="008076FB">
        <w:rPr>
          <w:rFonts w:eastAsia="Times New Roman" w:cstheme="minorHAnsi"/>
          <w:sz w:val="24"/>
          <w:szCs w:val="24"/>
          <w:lang w:eastAsia="es-CL"/>
        </w:rPr>
        <w:t>n del Riesgo.</w:t>
      </w:r>
    </w:p>
    <w:p w:rsidR="008076FB" w:rsidRPr="008076FB" w:rsidRDefault="008076FB" w:rsidP="008076FB">
      <w:pPr>
        <w:spacing w:before="100" w:beforeAutospacing="1" w:after="100" w:afterAutospacing="1" w:line="240" w:lineRule="auto"/>
        <w:rPr>
          <w:rFonts w:eastAsia="Times New Roman" w:cstheme="minorHAnsi"/>
          <w:sz w:val="24"/>
          <w:szCs w:val="24"/>
          <w:lang w:eastAsia="es-CL"/>
        </w:rPr>
      </w:pPr>
      <w:r w:rsidRPr="008076FB">
        <w:rPr>
          <w:rFonts w:ascii="Segoe UI Symbol" w:eastAsia="Times New Roman" w:hAnsi="Segoe UI Symbol" w:cs="Segoe UI Symbol"/>
          <w:sz w:val="24"/>
          <w:szCs w:val="24"/>
          <w:lang w:eastAsia="es-CL"/>
        </w:rPr>
        <w:t>☐</w:t>
      </w:r>
      <w:r w:rsidRPr="008076FB">
        <w:rPr>
          <w:rFonts w:eastAsia="Times New Roman" w:cstheme="minorHAnsi"/>
          <w:sz w:val="24"/>
          <w:szCs w:val="24"/>
          <w:lang w:eastAsia="es-CL"/>
        </w:rPr>
        <w:t xml:space="preserve"> Inclusi</w:t>
      </w:r>
      <w:r w:rsidRPr="008076FB">
        <w:rPr>
          <w:rFonts w:ascii="Calibri" w:eastAsia="Times New Roman" w:hAnsi="Calibri" w:cs="Calibri"/>
          <w:sz w:val="24"/>
          <w:szCs w:val="24"/>
          <w:lang w:eastAsia="es-CL"/>
        </w:rPr>
        <w:t>ó</w:t>
      </w:r>
      <w:r w:rsidRPr="008076FB">
        <w:rPr>
          <w:rFonts w:eastAsia="Times New Roman" w:cstheme="minorHAnsi"/>
          <w:sz w:val="24"/>
          <w:szCs w:val="24"/>
          <w:lang w:eastAsia="es-CL"/>
        </w:rPr>
        <w:t>n Social y Desarrollo Humano.</w:t>
      </w:r>
    </w:p>
    <w:p w:rsidR="008076FB" w:rsidRPr="008076FB" w:rsidRDefault="008076FB" w:rsidP="008076FB">
      <w:pPr>
        <w:spacing w:before="100" w:beforeAutospacing="1" w:after="100" w:afterAutospacing="1" w:line="240" w:lineRule="auto"/>
        <w:rPr>
          <w:rFonts w:eastAsia="Times New Roman" w:cstheme="minorHAnsi"/>
          <w:sz w:val="24"/>
          <w:szCs w:val="24"/>
          <w:lang w:eastAsia="es-CL"/>
        </w:rPr>
      </w:pPr>
      <w:r w:rsidRPr="008076FB">
        <w:rPr>
          <w:rFonts w:ascii="Segoe UI Symbol" w:eastAsia="Times New Roman" w:hAnsi="Segoe UI Symbol" w:cs="Segoe UI Symbol"/>
          <w:sz w:val="24"/>
          <w:szCs w:val="24"/>
          <w:lang w:eastAsia="es-CL"/>
        </w:rPr>
        <w:t>☐</w:t>
      </w:r>
      <w:r w:rsidRPr="008076FB">
        <w:rPr>
          <w:rFonts w:eastAsia="Times New Roman" w:cstheme="minorHAnsi"/>
          <w:sz w:val="24"/>
          <w:szCs w:val="24"/>
          <w:lang w:eastAsia="es-CL"/>
        </w:rPr>
        <w:t xml:space="preserve"> Participaci</w:t>
      </w:r>
      <w:r w:rsidRPr="008076FB">
        <w:rPr>
          <w:rFonts w:ascii="Calibri" w:eastAsia="Times New Roman" w:hAnsi="Calibri" w:cs="Calibri"/>
          <w:sz w:val="24"/>
          <w:szCs w:val="24"/>
          <w:lang w:eastAsia="es-CL"/>
        </w:rPr>
        <w:t>ó</w:t>
      </w:r>
      <w:r w:rsidRPr="008076FB">
        <w:rPr>
          <w:rFonts w:eastAsia="Times New Roman" w:cstheme="minorHAnsi"/>
          <w:sz w:val="24"/>
          <w:szCs w:val="24"/>
          <w:lang w:eastAsia="es-CL"/>
        </w:rPr>
        <w:t>n Ciudadana e Innovaci</w:t>
      </w:r>
      <w:r w:rsidRPr="008076FB">
        <w:rPr>
          <w:rFonts w:ascii="Calibri" w:eastAsia="Times New Roman" w:hAnsi="Calibri" w:cs="Calibri"/>
          <w:sz w:val="24"/>
          <w:szCs w:val="24"/>
          <w:lang w:eastAsia="es-CL"/>
        </w:rPr>
        <w:t>ó</w:t>
      </w:r>
      <w:r w:rsidRPr="008076FB">
        <w:rPr>
          <w:rFonts w:eastAsia="Times New Roman" w:cstheme="minorHAnsi"/>
          <w:sz w:val="24"/>
          <w:szCs w:val="24"/>
          <w:lang w:eastAsia="es-CL"/>
        </w:rPr>
        <w:t>n Social.</w:t>
      </w:r>
    </w:p>
    <w:p w:rsidR="008076FB" w:rsidRPr="008076FB" w:rsidRDefault="008076FB" w:rsidP="008076FB">
      <w:pPr>
        <w:spacing w:before="100" w:beforeAutospacing="1" w:after="100" w:afterAutospacing="1" w:line="240" w:lineRule="auto"/>
        <w:rPr>
          <w:rFonts w:eastAsia="Times New Roman" w:cstheme="minorHAnsi"/>
          <w:sz w:val="24"/>
          <w:szCs w:val="24"/>
          <w:lang w:eastAsia="es-CL"/>
        </w:rPr>
      </w:pPr>
      <w:r w:rsidRPr="008076FB">
        <w:rPr>
          <w:rFonts w:ascii="Segoe UI Symbol" w:eastAsia="Times New Roman" w:hAnsi="Segoe UI Symbol" w:cs="Segoe UI Symbol"/>
          <w:sz w:val="24"/>
          <w:szCs w:val="24"/>
          <w:lang w:eastAsia="es-CL"/>
        </w:rPr>
        <w:lastRenderedPageBreak/>
        <w:t>☐</w:t>
      </w:r>
      <w:r w:rsidRPr="008076FB">
        <w:rPr>
          <w:rFonts w:eastAsia="Times New Roman" w:cstheme="minorHAnsi"/>
          <w:sz w:val="24"/>
          <w:szCs w:val="24"/>
          <w:lang w:eastAsia="es-CL"/>
        </w:rPr>
        <w:t xml:space="preserve"> Turismo, Desarrollo Econ</w:t>
      </w:r>
      <w:r w:rsidRPr="008076FB">
        <w:rPr>
          <w:rFonts w:ascii="Calibri" w:eastAsia="Times New Roman" w:hAnsi="Calibri" w:cs="Calibri"/>
          <w:sz w:val="24"/>
          <w:szCs w:val="24"/>
          <w:lang w:eastAsia="es-CL"/>
        </w:rPr>
        <w:t>ó</w:t>
      </w:r>
      <w:r w:rsidRPr="008076FB">
        <w:rPr>
          <w:rFonts w:eastAsia="Times New Roman" w:cstheme="minorHAnsi"/>
          <w:sz w:val="24"/>
          <w:szCs w:val="24"/>
          <w:lang w:eastAsia="es-CL"/>
        </w:rPr>
        <w:t>mico y Fomento Productivo.</w:t>
      </w:r>
    </w:p>
    <w:p w:rsidR="008076FB" w:rsidRPr="008076FB" w:rsidRDefault="008076FB" w:rsidP="008076FB">
      <w:pPr>
        <w:spacing w:before="100" w:beforeAutospacing="1" w:after="100" w:afterAutospacing="1" w:line="240" w:lineRule="auto"/>
        <w:rPr>
          <w:rFonts w:eastAsia="Times New Roman" w:cstheme="minorHAnsi"/>
          <w:sz w:val="24"/>
          <w:szCs w:val="24"/>
          <w:lang w:eastAsia="es-CL"/>
        </w:rPr>
      </w:pPr>
      <w:r w:rsidRPr="008076FB">
        <w:rPr>
          <w:rFonts w:ascii="Segoe UI Symbol" w:eastAsia="Times New Roman" w:hAnsi="Segoe UI Symbol" w:cs="Segoe UI Symbol"/>
          <w:sz w:val="24"/>
          <w:szCs w:val="24"/>
          <w:lang w:eastAsia="es-CL"/>
        </w:rPr>
        <w:t>☐</w:t>
      </w:r>
      <w:r w:rsidRPr="008076FB">
        <w:rPr>
          <w:rFonts w:eastAsia="Times New Roman" w:cstheme="minorHAnsi"/>
          <w:sz w:val="24"/>
          <w:szCs w:val="24"/>
          <w:lang w:eastAsia="es-CL"/>
        </w:rPr>
        <w:t xml:space="preserve"> Otras iniciativas de inter</w:t>
      </w:r>
      <w:r w:rsidRPr="008076FB">
        <w:rPr>
          <w:rFonts w:ascii="Calibri" w:eastAsia="Times New Roman" w:hAnsi="Calibri" w:cs="Calibri"/>
          <w:sz w:val="24"/>
          <w:szCs w:val="24"/>
          <w:lang w:eastAsia="es-CL"/>
        </w:rPr>
        <w:t>é</w:t>
      </w:r>
      <w:r w:rsidRPr="008076FB">
        <w:rPr>
          <w:rFonts w:eastAsia="Times New Roman" w:cstheme="minorHAnsi"/>
          <w:sz w:val="24"/>
          <w:szCs w:val="24"/>
          <w:lang w:eastAsia="es-CL"/>
        </w:rPr>
        <w:t>s comunitario.</w:t>
      </w:r>
    </w:p>
    <w:p w:rsidR="008076FB" w:rsidRPr="009B7E0F" w:rsidRDefault="008076FB" w:rsidP="003343CC">
      <w:pPr>
        <w:pStyle w:val="NormalWeb"/>
        <w:rPr>
          <w:rFonts w:asciiTheme="minorHAnsi" w:hAnsiTheme="minorHAnsi"/>
          <w:sz w:val="22"/>
          <w:szCs w:val="22"/>
        </w:rPr>
      </w:pPr>
    </w:p>
    <w:p w:rsidR="003343CC" w:rsidRPr="009B7E0F" w:rsidRDefault="003343CC" w:rsidP="003343CC">
      <w:pPr>
        <w:pStyle w:val="Ttulo1"/>
        <w:rPr>
          <w:rFonts w:asciiTheme="minorHAnsi" w:hAnsiTheme="minorHAnsi"/>
          <w:sz w:val="22"/>
          <w:szCs w:val="22"/>
        </w:rPr>
      </w:pPr>
      <w:r w:rsidRPr="009B7E0F">
        <w:rPr>
          <w:rFonts w:asciiTheme="minorHAnsi" w:hAnsiTheme="minorHAnsi"/>
          <w:sz w:val="22"/>
          <w:szCs w:val="22"/>
        </w:rPr>
        <w:t>V. DESCRIPCIÓN GENERAL</w:t>
      </w:r>
    </w:p>
    <w:p w:rsidR="003343CC" w:rsidRPr="008076FB" w:rsidRDefault="003343CC" w:rsidP="003343CC">
      <w:pPr>
        <w:pStyle w:val="Ttulo3"/>
        <w:rPr>
          <w:rFonts w:asciiTheme="minorHAnsi" w:hAnsiTheme="minorHAnsi"/>
          <w:b/>
          <w:color w:val="auto"/>
          <w:sz w:val="22"/>
          <w:szCs w:val="22"/>
        </w:rPr>
      </w:pPr>
      <w:r w:rsidRPr="008076FB">
        <w:rPr>
          <w:rFonts w:asciiTheme="minorHAnsi" w:hAnsiTheme="minorHAnsi"/>
          <w:b/>
          <w:color w:val="auto"/>
          <w:sz w:val="22"/>
          <w:szCs w:val="22"/>
        </w:rPr>
        <w:t>¿Cuál fue la necesidad o problema que motivó la iniciativa?</w:t>
      </w:r>
    </w:p>
    <w:p w:rsidR="003343CC" w:rsidRPr="008076FB" w:rsidRDefault="003343CC" w:rsidP="003343CC">
      <w:pPr>
        <w:rPr>
          <w:b/>
        </w:rPr>
      </w:pPr>
    </w:p>
    <w:p w:rsidR="003343CC" w:rsidRPr="009B7E0F" w:rsidRDefault="003343CC" w:rsidP="003343CC"/>
    <w:p w:rsidR="003343CC" w:rsidRPr="009B7E0F" w:rsidRDefault="003343CC" w:rsidP="003343CC"/>
    <w:p w:rsidR="003343CC" w:rsidRPr="009B7E0F" w:rsidRDefault="003343CC" w:rsidP="003343CC"/>
    <w:p w:rsidR="003343CC" w:rsidRPr="008076FB" w:rsidRDefault="003343CC" w:rsidP="003343CC">
      <w:pPr>
        <w:pStyle w:val="Ttulo3"/>
        <w:rPr>
          <w:rFonts w:asciiTheme="minorHAnsi" w:hAnsiTheme="minorHAnsi"/>
          <w:b/>
          <w:color w:val="auto"/>
          <w:sz w:val="22"/>
          <w:szCs w:val="22"/>
        </w:rPr>
      </w:pPr>
      <w:r w:rsidRPr="008076FB">
        <w:rPr>
          <w:rFonts w:asciiTheme="minorHAnsi" w:hAnsiTheme="minorHAnsi"/>
          <w:b/>
          <w:color w:val="auto"/>
          <w:sz w:val="22"/>
          <w:szCs w:val="22"/>
        </w:rPr>
        <w:t>¿Qué objetivo tuvo la iniciativa?</w:t>
      </w:r>
    </w:p>
    <w:p w:rsidR="003343CC" w:rsidRPr="009B7E0F" w:rsidRDefault="003343CC" w:rsidP="003343CC"/>
    <w:p w:rsidR="003343CC" w:rsidRPr="009B7E0F" w:rsidRDefault="003343CC" w:rsidP="003343CC"/>
    <w:p w:rsidR="003343CC" w:rsidRPr="008076FB" w:rsidRDefault="003343CC" w:rsidP="003343CC">
      <w:pPr>
        <w:rPr>
          <w:b/>
        </w:rPr>
      </w:pPr>
    </w:p>
    <w:p w:rsidR="003343CC" w:rsidRPr="008076FB" w:rsidRDefault="003343CC" w:rsidP="003343CC">
      <w:pPr>
        <w:pStyle w:val="Ttulo3"/>
        <w:rPr>
          <w:rFonts w:asciiTheme="minorHAnsi" w:hAnsiTheme="minorHAnsi"/>
          <w:b/>
          <w:color w:val="auto"/>
          <w:sz w:val="22"/>
          <w:szCs w:val="22"/>
        </w:rPr>
      </w:pPr>
      <w:r w:rsidRPr="008076FB">
        <w:rPr>
          <w:rFonts w:asciiTheme="minorHAnsi" w:hAnsiTheme="minorHAnsi"/>
          <w:b/>
          <w:color w:val="auto"/>
          <w:sz w:val="22"/>
          <w:szCs w:val="22"/>
        </w:rPr>
        <w:t>Lugar donde se desarrolló</w:t>
      </w:r>
    </w:p>
    <w:p w:rsidR="003343CC" w:rsidRPr="009B7E0F" w:rsidRDefault="003343CC" w:rsidP="003343CC"/>
    <w:p w:rsidR="003343CC" w:rsidRPr="009B7E0F" w:rsidRDefault="003343CC" w:rsidP="003343CC"/>
    <w:p w:rsidR="003343CC" w:rsidRPr="008076FB" w:rsidRDefault="003343CC" w:rsidP="003343CC">
      <w:pPr>
        <w:pStyle w:val="Ttulo3"/>
        <w:rPr>
          <w:rFonts w:asciiTheme="minorHAnsi" w:hAnsiTheme="minorHAnsi"/>
          <w:b/>
          <w:color w:val="auto"/>
          <w:sz w:val="22"/>
          <w:szCs w:val="22"/>
        </w:rPr>
      </w:pPr>
      <w:r w:rsidRPr="008076FB">
        <w:rPr>
          <w:rFonts w:asciiTheme="minorHAnsi" w:hAnsiTheme="minorHAnsi"/>
          <w:b/>
          <w:color w:val="auto"/>
          <w:sz w:val="22"/>
          <w:szCs w:val="22"/>
        </w:rPr>
        <w:t>Fecha de inicio</w:t>
      </w:r>
      <w:r w:rsidR="008076FB" w:rsidRPr="008076FB">
        <w:rPr>
          <w:rFonts w:asciiTheme="minorHAnsi" w:hAnsiTheme="minorHAnsi"/>
          <w:b/>
          <w:color w:val="auto"/>
          <w:sz w:val="22"/>
          <w:szCs w:val="22"/>
        </w:rPr>
        <w:t>:</w:t>
      </w:r>
    </w:p>
    <w:p w:rsidR="003343CC" w:rsidRPr="008076FB" w:rsidRDefault="003343CC" w:rsidP="003343CC">
      <w:pPr>
        <w:rPr>
          <w:b/>
        </w:rPr>
      </w:pPr>
    </w:p>
    <w:p w:rsidR="003343CC" w:rsidRPr="008076FB" w:rsidRDefault="003343CC" w:rsidP="003343CC">
      <w:pPr>
        <w:pStyle w:val="Ttulo3"/>
        <w:rPr>
          <w:rFonts w:asciiTheme="minorHAnsi" w:hAnsiTheme="minorHAnsi"/>
          <w:b/>
          <w:color w:val="auto"/>
          <w:sz w:val="22"/>
          <w:szCs w:val="22"/>
        </w:rPr>
      </w:pPr>
      <w:r w:rsidRPr="008076FB">
        <w:rPr>
          <w:rFonts w:asciiTheme="minorHAnsi" w:hAnsiTheme="minorHAnsi"/>
          <w:b/>
          <w:color w:val="auto"/>
          <w:sz w:val="22"/>
          <w:szCs w:val="22"/>
        </w:rPr>
        <w:t>Fecha de término</w:t>
      </w:r>
      <w:r w:rsidR="008076FB">
        <w:rPr>
          <w:rFonts w:asciiTheme="minorHAnsi" w:hAnsiTheme="minorHAnsi"/>
          <w:b/>
          <w:color w:val="auto"/>
          <w:sz w:val="22"/>
          <w:szCs w:val="22"/>
        </w:rPr>
        <w:t>:</w:t>
      </w:r>
    </w:p>
    <w:p w:rsidR="003343CC" w:rsidRPr="008076FB" w:rsidRDefault="003343CC" w:rsidP="003343CC">
      <w:pPr>
        <w:rPr>
          <w:b/>
        </w:rPr>
      </w:pPr>
    </w:p>
    <w:p w:rsidR="003343CC" w:rsidRPr="009B7E0F" w:rsidRDefault="003343CC" w:rsidP="003343CC"/>
    <w:p w:rsidR="003343CC" w:rsidRPr="009B7E0F" w:rsidRDefault="003343CC" w:rsidP="003343CC">
      <w:pPr>
        <w:pStyle w:val="Ttulo1"/>
        <w:rPr>
          <w:rFonts w:asciiTheme="minorHAnsi" w:hAnsiTheme="minorHAnsi"/>
          <w:sz w:val="22"/>
          <w:szCs w:val="22"/>
        </w:rPr>
      </w:pPr>
      <w:r w:rsidRPr="009B7E0F">
        <w:rPr>
          <w:rFonts w:asciiTheme="minorHAnsi" w:hAnsiTheme="minorHAnsi"/>
          <w:sz w:val="22"/>
          <w:szCs w:val="22"/>
        </w:rPr>
        <w:t>VI. DESARROLLO DE LA INICIATIVA</w:t>
      </w:r>
    </w:p>
    <w:p w:rsidR="003343CC" w:rsidRPr="008076FB" w:rsidRDefault="003343CC" w:rsidP="003343CC">
      <w:pPr>
        <w:pStyle w:val="NormalWeb"/>
        <w:rPr>
          <w:rFonts w:asciiTheme="minorHAnsi" w:hAnsiTheme="minorHAnsi"/>
          <w:b/>
          <w:sz w:val="22"/>
          <w:szCs w:val="22"/>
        </w:rPr>
      </w:pPr>
      <w:r w:rsidRPr="008076FB">
        <w:rPr>
          <w:rFonts w:asciiTheme="minorHAnsi" w:hAnsiTheme="minorHAnsi"/>
          <w:b/>
          <w:sz w:val="22"/>
          <w:szCs w:val="22"/>
        </w:rPr>
        <w:t>Describa cómo se desarrolló la iniciativa.</w:t>
      </w:r>
    </w:p>
    <w:p w:rsidR="008076FB" w:rsidRDefault="008076FB" w:rsidP="003343CC">
      <w:pPr>
        <w:pStyle w:val="NormalWeb"/>
        <w:rPr>
          <w:rFonts w:asciiTheme="minorHAnsi" w:hAnsiTheme="minorHAnsi"/>
          <w:sz w:val="22"/>
          <w:szCs w:val="22"/>
        </w:rPr>
      </w:pPr>
    </w:p>
    <w:p w:rsidR="008076FB" w:rsidRPr="009B7E0F" w:rsidRDefault="008076FB" w:rsidP="003343CC">
      <w:pPr>
        <w:pStyle w:val="NormalWeb"/>
        <w:rPr>
          <w:rFonts w:asciiTheme="minorHAnsi" w:hAnsiTheme="minorHAnsi"/>
          <w:sz w:val="22"/>
          <w:szCs w:val="22"/>
        </w:rPr>
      </w:pPr>
    </w:p>
    <w:p w:rsidR="003343CC" w:rsidRPr="008076FB" w:rsidRDefault="003343CC" w:rsidP="003343CC">
      <w:pPr>
        <w:pStyle w:val="NormalWeb"/>
        <w:rPr>
          <w:rFonts w:asciiTheme="minorHAnsi" w:hAnsiTheme="minorHAnsi"/>
          <w:b/>
          <w:sz w:val="22"/>
          <w:szCs w:val="22"/>
        </w:rPr>
      </w:pPr>
      <w:r w:rsidRPr="008076FB">
        <w:rPr>
          <w:rFonts w:asciiTheme="minorHAnsi" w:hAnsiTheme="minorHAnsi"/>
          <w:b/>
          <w:sz w:val="22"/>
          <w:szCs w:val="22"/>
        </w:rPr>
        <w:t>Indique las principales actividades realizadas.</w:t>
      </w:r>
    </w:p>
    <w:p w:rsidR="003343CC" w:rsidRPr="009B7E0F" w:rsidRDefault="003343CC" w:rsidP="003343CC"/>
    <w:p w:rsidR="003343CC" w:rsidRPr="009B7E0F" w:rsidRDefault="003343CC" w:rsidP="003343CC"/>
    <w:p w:rsidR="003343CC" w:rsidRPr="009B7E0F" w:rsidRDefault="003343CC" w:rsidP="003343CC"/>
    <w:p w:rsidR="006914CF" w:rsidRPr="00023542" w:rsidRDefault="006914CF" w:rsidP="006914CF">
      <w:pPr>
        <w:pStyle w:val="Ttulo3"/>
        <w:rPr>
          <w:b/>
          <w:color w:val="auto"/>
        </w:rPr>
      </w:pPr>
      <w:r w:rsidRPr="00023542">
        <w:rPr>
          <w:b/>
          <w:color w:val="auto"/>
        </w:rPr>
        <w:t>VII. APORTE PROPIO Y NIVEL DE AUTOGESTIÓN DE LA INICIATIVA</w:t>
      </w:r>
    </w:p>
    <w:p w:rsidR="006914CF" w:rsidRPr="00EF4CF0" w:rsidRDefault="006914CF" w:rsidP="006914CF">
      <w:pPr>
        <w:pStyle w:val="NormalWeb"/>
        <w:rPr>
          <w:rFonts w:asciiTheme="minorHAnsi" w:hAnsiTheme="minorHAnsi" w:cstheme="minorHAnsi"/>
        </w:rPr>
      </w:pPr>
      <w:r w:rsidRPr="00EF4CF0">
        <w:rPr>
          <w:rStyle w:val="Textoennegrita"/>
          <w:rFonts w:asciiTheme="minorHAnsi" w:hAnsiTheme="minorHAnsi" w:cstheme="minorHAnsi"/>
        </w:rPr>
        <w:t>1. Descripción del aporte propio realizado</w:t>
      </w:r>
    </w:p>
    <w:p w:rsidR="006914CF" w:rsidRPr="00EF4CF0" w:rsidRDefault="006914CF" w:rsidP="006914CF">
      <w:pPr>
        <w:pStyle w:val="NormalWeb"/>
        <w:rPr>
          <w:rFonts w:asciiTheme="minorHAnsi" w:hAnsiTheme="minorHAnsi" w:cstheme="minorHAnsi"/>
        </w:rPr>
      </w:pPr>
      <w:r w:rsidRPr="00EF4CF0">
        <w:rPr>
          <w:rFonts w:asciiTheme="minorHAnsi" w:hAnsiTheme="minorHAnsi" w:cstheme="minorHAnsi"/>
        </w:rPr>
        <w:t>Describa los recursos propios que la organización movilizó para ejecutar la iniciativa antes de postular a la presente subvención.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07"/>
        <w:gridCol w:w="1239"/>
        <w:gridCol w:w="1052"/>
        <w:gridCol w:w="2127"/>
      </w:tblGrid>
      <w:tr w:rsidR="006914CF" w:rsidRPr="00EF4CF0" w:rsidTr="00EF4CF0">
        <w:trPr>
          <w:tblHeader/>
          <w:tblCellSpacing w:w="15" w:type="dxa"/>
        </w:trPr>
        <w:tc>
          <w:tcPr>
            <w:tcW w:w="0" w:type="auto"/>
            <w:vAlign w:val="center"/>
            <w:hideMark/>
          </w:tcPr>
          <w:p w:rsidR="006914CF" w:rsidRPr="00EF4CF0" w:rsidRDefault="006914CF" w:rsidP="006914CF">
            <w:pPr>
              <w:spacing w:after="0" w:line="240" w:lineRule="auto"/>
              <w:jc w:val="center"/>
              <w:rPr>
                <w:rFonts w:eastAsia="Times New Roman" w:cstheme="minorHAnsi"/>
                <w:b/>
                <w:bCs/>
                <w:sz w:val="24"/>
                <w:szCs w:val="24"/>
                <w:lang w:eastAsia="es-CL"/>
              </w:rPr>
            </w:pPr>
            <w:r w:rsidRPr="00EF4CF0">
              <w:rPr>
                <w:rFonts w:eastAsia="Times New Roman" w:cstheme="minorHAnsi"/>
                <w:b/>
                <w:bCs/>
                <w:sz w:val="24"/>
                <w:szCs w:val="24"/>
                <w:lang w:eastAsia="es-CL"/>
              </w:rPr>
              <w:t>Tipo de aporte</w:t>
            </w:r>
          </w:p>
        </w:tc>
        <w:tc>
          <w:tcPr>
            <w:tcW w:w="0" w:type="auto"/>
            <w:vAlign w:val="center"/>
            <w:hideMark/>
          </w:tcPr>
          <w:p w:rsidR="006914CF" w:rsidRPr="00EF4CF0" w:rsidRDefault="006914CF" w:rsidP="006914CF">
            <w:pPr>
              <w:spacing w:after="0" w:line="240" w:lineRule="auto"/>
              <w:jc w:val="center"/>
              <w:rPr>
                <w:rFonts w:eastAsia="Times New Roman" w:cstheme="minorHAnsi"/>
                <w:b/>
                <w:bCs/>
                <w:sz w:val="24"/>
                <w:szCs w:val="24"/>
                <w:lang w:eastAsia="es-CL"/>
              </w:rPr>
            </w:pPr>
            <w:r w:rsidRPr="00EF4CF0">
              <w:rPr>
                <w:rFonts w:eastAsia="Times New Roman" w:cstheme="minorHAnsi"/>
                <w:b/>
                <w:bCs/>
                <w:sz w:val="24"/>
                <w:szCs w:val="24"/>
                <w:lang w:eastAsia="es-CL"/>
              </w:rPr>
              <w:t>Descripción</w:t>
            </w:r>
          </w:p>
        </w:tc>
        <w:tc>
          <w:tcPr>
            <w:tcW w:w="1022" w:type="dxa"/>
            <w:vAlign w:val="center"/>
            <w:hideMark/>
          </w:tcPr>
          <w:p w:rsidR="006914CF" w:rsidRPr="00EF4CF0" w:rsidRDefault="006914CF" w:rsidP="006914CF">
            <w:pPr>
              <w:spacing w:after="0" w:line="240" w:lineRule="auto"/>
              <w:jc w:val="center"/>
              <w:rPr>
                <w:rFonts w:eastAsia="Times New Roman" w:cstheme="minorHAnsi"/>
                <w:b/>
                <w:bCs/>
                <w:sz w:val="24"/>
                <w:szCs w:val="24"/>
                <w:lang w:eastAsia="es-CL"/>
              </w:rPr>
            </w:pPr>
            <w:r w:rsidRPr="00EF4CF0">
              <w:rPr>
                <w:rFonts w:eastAsia="Times New Roman" w:cstheme="minorHAnsi"/>
                <w:b/>
                <w:bCs/>
                <w:sz w:val="24"/>
                <w:szCs w:val="24"/>
                <w:lang w:eastAsia="es-CL"/>
              </w:rPr>
              <w:t>Cantidad</w:t>
            </w:r>
          </w:p>
        </w:tc>
        <w:tc>
          <w:tcPr>
            <w:tcW w:w="2082" w:type="dxa"/>
            <w:vAlign w:val="center"/>
            <w:hideMark/>
          </w:tcPr>
          <w:p w:rsidR="006914CF" w:rsidRPr="00EF4CF0" w:rsidRDefault="006914CF" w:rsidP="006914CF">
            <w:pPr>
              <w:spacing w:after="0" w:line="240" w:lineRule="auto"/>
              <w:jc w:val="center"/>
              <w:rPr>
                <w:rFonts w:eastAsia="Times New Roman" w:cstheme="minorHAnsi"/>
                <w:b/>
                <w:bCs/>
                <w:sz w:val="24"/>
                <w:szCs w:val="24"/>
                <w:lang w:eastAsia="es-CL"/>
              </w:rPr>
            </w:pPr>
            <w:r w:rsidRPr="00EF4CF0">
              <w:rPr>
                <w:rFonts w:eastAsia="Times New Roman" w:cstheme="minorHAnsi"/>
                <w:b/>
                <w:bCs/>
                <w:sz w:val="24"/>
                <w:szCs w:val="24"/>
                <w:lang w:eastAsia="es-CL"/>
              </w:rPr>
              <w:t>Valor estimado ($)</w:t>
            </w:r>
          </w:p>
        </w:tc>
      </w:tr>
      <w:tr w:rsidR="006914CF" w:rsidRPr="00EF4CF0" w:rsidTr="00EF4CF0">
        <w:trPr>
          <w:tblCellSpacing w:w="15" w:type="dxa"/>
        </w:trPr>
        <w:tc>
          <w:tcPr>
            <w:tcW w:w="0" w:type="auto"/>
            <w:vAlign w:val="center"/>
            <w:hideMark/>
          </w:tcPr>
          <w:p w:rsidR="006914CF" w:rsidRPr="00EF4CF0" w:rsidRDefault="006914CF" w:rsidP="006914CF">
            <w:pPr>
              <w:spacing w:after="0" w:line="240" w:lineRule="auto"/>
              <w:rPr>
                <w:rFonts w:eastAsia="Times New Roman" w:cstheme="minorHAnsi"/>
                <w:sz w:val="24"/>
                <w:szCs w:val="24"/>
                <w:lang w:eastAsia="es-CL"/>
              </w:rPr>
            </w:pPr>
            <w:r w:rsidRPr="00EF4CF0">
              <w:rPr>
                <w:rFonts w:eastAsia="Times New Roman" w:cstheme="minorHAnsi"/>
                <w:sz w:val="24"/>
                <w:szCs w:val="24"/>
                <w:lang w:eastAsia="es-CL"/>
              </w:rPr>
              <w:t>Recursos económicos</w:t>
            </w:r>
          </w:p>
        </w:tc>
        <w:tc>
          <w:tcPr>
            <w:tcW w:w="0" w:type="auto"/>
            <w:vAlign w:val="center"/>
            <w:hideMark/>
          </w:tcPr>
          <w:p w:rsidR="006914CF" w:rsidRPr="00EF4CF0" w:rsidRDefault="006914CF" w:rsidP="006914CF">
            <w:pPr>
              <w:spacing w:after="0" w:line="240" w:lineRule="auto"/>
              <w:rPr>
                <w:rFonts w:eastAsia="Times New Roman" w:cstheme="minorHAnsi"/>
                <w:sz w:val="24"/>
                <w:szCs w:val="24"/>
                <w:lang w:eastAsia="es-CL"/>
              </w:rPr>
            </w:pPr>
          </w:p>
        </w:tc>
        <w:tc>
          <w:tcPr>
            <w:tcW w:w="1022" w:type="dxa"/>
            <w:vAlign w:val="center"/>
            <w:hideMark/>
          </w:tcPr>
          <w:p w:rsidR="006914CF" w:rsidRPr="00EF4CF0" w:rsidRDefault="006914CF" w:rsidP="006914CF">
            <w:pPr>
              <w:spacing w:after="0" w:line="240" w:lineRule="auto"/>
              <w:rPr>
                <w:rFonts w:eastAsia="Times New Roman" w:cstheme="minorHAnsi"/>
                <w:sz w:val="20"/>
                <w:szCs w:val="20"/>
                <w:lang w:eastAsia="es-CL"/>
              </w:rPr>
            </w:pPr>
          </w:p>
        </w:tc>
        <w:tc>
          <w:tcPr>
            <w:tcW w:w="2082" w:type="dxa"/>
            <w:vAlign w:val="center"/>
            <w:hideMark/>
          </w:tcPr>
          <w:p w:rsidR="006914CF" w:rsidRPr="00EF4CF0" w:rsidRDefault="006914CF" w:rsidP="006914CF">
            <w:pPr>
              <w:spacing w:after="0" w:line="240" w:lineRule="auto"/>
              <w:rPr>
                <w:rFonts w:eastAsia="Times New Roman" w:cstheme="minorHAnsi"/>
                <w:sz w:val="20"/>
                <w:szCs w:val="20"/>
                <w:lang w:eastAsia="es-CL"/>
              </w:rPr>
            </w:pPr>
          </w:p>
        </w:tc>
      </w:tr>
      <w:tr w:rsidR="006914CF" w:rsidRPr="00EF4CF0" w:rsidTr="00EF4CF0">
        <w:trPr>
          <w:tblCellSpacing w:w="15" w:type="dxa"/>
        </w:trPr>
        <w:tc>
          <w:tcPr>
            <w:tcW w:w="0" w:type="auto"/>
            <w:vAlign w:val="center"/>
            <w:hideMark/>
          </w:tcPr>
          <w:p w:rsidR="006914CF" w:rsidRPr="00EF4CF0" w:rsidRDefault="006914CF" w:rsidP="006914CF">
            <w:pPr>
              <w:spacing w:after="0" w:line="240" w:lineRule="auto"/>
              <w:rPr>
                <w:rFonts w:eastAsia="Times New Roman" w:cstheme="minorHAnsi"/>
                <w:sz w:val="24"/>
                <w:szCs w:val="24"/>
                <w:lang w:eastAsia="es-CL"/>
              </w:rPr>
            </w:pPr>
            <w:r w:rsidRPr="00EF4CF0">
              <w:rPr>
                <w:rFonts w:eastAsia="Times New Roman" w:cstheme="minorHAnsi"/>
                <w:sz w:val="24"/>
                <w:szCs w:val="24"/>
                <w:lang w:eastAsia="es-CL"/>
              </w:rPr>
              <w:t>Materiales o insumos</w:t>
            </w:r>
          </w:p>
        </w:tc>
        <w:tc>
          <w:tcPr>
            <w:tcW w:w="0" w:type="auto"/>
            <w:vAlign w:val="center"/>
            <w:hideMark/>
          </w:tcPr>
          <w:p w:rsidR="006914CF" w:rsidRPr="00EF4CF0" w:rsidRDefault="006914CF" w:rsidP="006914CF">
            <w:pPr>
              <w:spacing w:after="0" w:line="240" w:lineRule="auto"/>
              <w:rPr>
                <w:rFonts w:eastAsia="Times New Roman" w:cstheme="minorHAnsi"/>
                <w:sz w:val="24"/>
                <w:szCs w:val="24"/>
                <w:lang w:eastAsia="es-CL"/>
              </w:rPr>
            </w:pPr>
          </w:p>
        </w:tc>
        <w:tc>
          <w:tcPr>
            <w:tcW w:w="1022" w:type="dxa"/>
            <w:vAlign w:val="center"/>
            <w:hideMark/>
          </w:tcPr>
          <w:p w:rsidR="006914CF" w:rsidRPr="00EF4CF0" w:rsidRDefault="006914CF" w:rsidP="006914CF">
            <w:pPr>
              <w:spacing w:after="0" w:line="240" w:lineRule="auto"/>
              <w:rPr>
                <w:rFonts w:eastAsia="Times New Roman" w:cstheme="minorHAnsi"/>
                <w:sz w:val="20"/>
                <w:szCs w:val="20"/>
                <w:lang w:eastAsia="es-CL"/>
              </w:rPr>
            </w:pPr>
          </w:p>
        </w:tc>
        <w:tc>
          <w:tcPr>
            <w:tcW w:w="2082" w:type="dxa"/>
            <w:vAlign w:val="center"/>
            <w:hideMark/>
          </w:tcPr>
          <w:p w:rsidR="006914CF" w:rsidRPr="00EF4CF0" w:rsidRDefault="006914CF" w:rsidP="006914CF">
            <w:pPr>
              <w:spacing w:after="0" w:line="240" w:lineRule="auto"/>
              <w:rPr>
                <w:rFonts w:eastAsia="Times New Roman" w:cstheme="minorHAnsi"/>
                <w:sz w:val="20"/>
                <w:szCs w:val="20"/>
                <w:lang w:eastAsia="es-CL"/>
              </w:rPr>
            </w:pPr>
          </w:p>
        </w:tc>
      </w:tr>
      <w:tr w:rsidR="006914CF" w:rsidRPr="00EF4CF0" w:rsidTr="00EF4CF0">
        <w:trPr>
          <w:tblCellSpacing w:w="15" w:type="dxa"/>
        </w:trPr>
        <w:tc>
          <w:tcPr>
            <w:tcW w:w="0" w:type="auto"/>
            <w:vAlign w:val="center"/>
            <w:hideMark/>
          </w:tcPr>
          <w:p w:rsidR="006914CF" w:rsidRPr="00EF4CF0" w:rsidRDefault="006914CF" w:rsidP="006914CF">
            <w:pPr>
              <w:spacing w:after="0" w:line="240" w:lineRule="auto"/>
              <w:rPr>
                <w:rFonts w:eastAsia="Times New Roman" w:cstheme="minorHAnsi"/>
                <w:sz w:val="24"/>
                <w:szCs w:val="24"/>
                <w:lang w:eastAsia="es-CL"/>
              </w:rPr>
            </w:pPr>
            <w:r w:rsidRPr="00EF4CF0">
              <w:rPr>
                <w:rFonts w:eastAsia="Times New Roman" w:cstheme="minorHAnsi"/>
                <w:sz w:val="24"/>
                <w:szCs w:val="24"/>
                <w:lang w:eastAsia="es-CL"/>
              </w:rPr>
              <w:t>Equipamiento propio</w:t>
            </w:r>
          </w:p>
        </w:tc>
        <w:tc>
          <w:tcPr>
            <w:tcW w:w="0" w:type="auto"/>
            <w:vAlign w:val="center"/>
            <w:hideMark/>
          </w:tcPr>
          <w:p w:rsidR="006914CF" w:rsidRPr="00EF4CF0" w:rsidRDefault="006914CF" w:rsidP="006914CF">
            <w:pPr>
              <w:spacing w:after="0" w:line="240" w:lineRule="auto"/>
              <w:rPr>
                <w:rFonts w:eastAsia="Times New Roman" w:cstheme="minorHAnsi"/>
                <w:sz w:val="24"/>
                <w:szCs w:val="24"/>
                <w:lang w:eastAsia="es-CL"/>
              </w:rPr>
            </w:pPr>
          </w:p>
        </w:tc>
        <w:tc>
          <w:tcPr>
            <w:tcW w:w="1022" w:type="dxa"/>
            <w:vAlign w:val="center"/>
            <w:hideMark/>
          </w:tcPr>
          <w:p w:rsidR="006914CF" w:rsidRPr="00EF4CF0" w:rsidRDefault="006914CF" w:rsidP="006914CF">
            <w:pPr>
              <w:spacing w:after="0" w:line="240" w:lineRule="auto"/>
              <w:rPr>
                <w:rFonts w:eastAsia="Times New Roman" w:cstheme="minorHAnsi"/>
                <w:sz w:val="20"/>
                <w:szCs w:val="20"/>
                <w:lang w:eastAsia="es-CL"/>
              </w:rPr>
            </w:pPr>
          </w:p>
        </w:tc>
        <w:tc>
          <w:tcPr>
            <w:tcW w:w="2082" w:type="dxa"/>
            <w:vAlign w:val="center"/>
            <w:hideMark/>
          </w:tcPr>
          <w:p w:rsidR="006914CF" w:rsidRPr="00EF4CF0" w:rsidRDefault="006914CF" w:rsidP="006914CF">
            <w:pPr>
              <w:spacing w:after="0" w:line="240" w:lineRule="auto"/>
              <w:rPr>
                <w:rFonts w:eastAsia="Times New Roman" w:cstheme="minorHAnsi"/>
                <w:sz w:val="20"/>
                <w:szCs w:val="20"/>
                <w:lang w:eastAsia="es-CL"/>
              </w:rPr>
            </w:pPr>
          </w:p>
        </w:tc>
      </w:tr>
      <w:tr w:rsidR="006914CF" w:rsidRPr="00EF4CF0" w:rsidTr="00EF4CF0">
        <w:trPr>
          <w:tblCellSpacing w:w="15" w:type="dxa"/>
        </w:trPr>
        <w:tc>
          <w:tcPr>
            <w:tcW w:w="0" w:type="auto"/>
            <w:vAlign w:val="center"/>
            <w:hideMark/>
          </w:tcPr>
          <w:p w:rsidR="006914CF" w:rsidRPr="00EF4CF0" w:rsidRDefault="006914CF" w:rsidP="006914CF">
            <w:pPr>
              <w:spacing w:after="0" w:line="240" w:lineRule="auto"/>
              <w:rPr>
                <w:rFonts w:eastAsia="Times New Roman" w:cstheme="minorHAnsi"/>
                <w:sz w:val="24"/>
                <w:szCs w:val="24"/>
                <w:lang w:eastAsia="es-CL"/>
              </w:rPr>
            </w:pPr>
            <w:r w:rsidRPr="00EF4CF0">
              <w:rPr>
                <w:rFonts w:eastAsia="Times New Roman" w:cstheme="minorHAnsi"/>
                <w:sz w:val="24"/>
                <w:szCs w:val="24"/>
                <w:lang w:eastAsia="es-CL"/>
              </w:rPr>
              <w:t>Uso de infraestructura</w:t>
            </w:r>
          </w:p>
        </w:tc>
        <w:tc>
          <w:tcPr>
            <w:tcW w:w="0" w:type="auto"/>
            <w:vAlign w:val="center"/>
            <w:hideMark/>
          </w:tcPr>
          <w:p w:rsidR="006914CF" w:rsidRPr="00EF4CF0" w:rsidRDefault="006914CF" w:rsidP="006914CF">
            <w:pPr>
              <w:spacing w:after="0" w:line="240" w:lineRule="auto"/>
              <w:rPr>
                <w:rFonts w:eastAsia="Times New Roman" w:cstheme="minorHAnsi"/>
                <w:sz w:val="24"/>
                <w:szCs w:val="24"/>
                <w:lang w:eastAsia="es-CL"/>
              </w:rPr>
            </w:pPr>
          </w:p>
        </w:tc>
        <w:tc>
          <w:tcPr>
            <w:tcW w:w="1022" w:type="dxa"/>
            <w:vAlign w:val="center"/>
            <w:hideMark/>
          </w:tcPr>
          <w:p w:rsidR="006914CF" w:rsidRPr="00EF4CF0" w:rsidRDefault="006914CF" w:rsidP="006914CF">
            <w:pPr>
              <w:spacing w:after="0" w:line="240" w:lineRule="auto"/>
              <w:rPr>
                <w:rFonts w:eastAsia="Times New Roman" w:cstheme="minorHAnsi"/>
                <w:sz w:val="20"/>
                <w:szCs w:val="20"/>
                <w:lang w:eastAsia="es-CL"/>
              </w:rPr>
            </w:pPr>
          </w:p>
        </w:tc>
        <w:tc>
          <w:tcPr>
            <w:tcW w:w="2082" w:type="dxa"/>
            <w:vAlign w:val="center"/>
            <w:hideMark/>
          </w:tcPr>
          <w:p w:rsidR="006914CF" w:rsidRPr="00EF4CF0" w:rsidRDefault="006914CF" w:rsidP="006914CF">
            <w:pPr>
              <w:spacing w:after="0" w:line="240" w:lineRule="auto"/>
              <w:rPr>
                <w:rFonts w:eastAsia="Times New Roman" w:cstheme="minorHAnsi"/>
                <w:sz w:val="20"/>
                <w:szCs w:val="20"/>
                <w:lang w:eastAsia="es-CL"/>
              </w:rPr>
            </w:pPr>
          </w:p>
        </w:tc>
      </w:tr>
      <w:tr w:rsidR="006914CF" w:rsidRPr="00EF4CF0" w:rsidTr="00EF4CF0">
        <w:trPr>
          <w:tblCellSpacing w:w="15" w:type="dxa"/>
        </w:trPr>
        <w:tc>
          <w:tcPr>
            <w:tcW w:w="0" w:type="auto"/>
            <w:vAlign w:val="center"/>
            <w:hideMark/>
          </w:tcPr>
          <w:p w:rsidR="006914CF" w:rsidRPr="00EF4CF0" w:rsidRDefault="006914CF" w:rsidP="006914CF">
            <w:pPr>
              <w:spacing w:after="0" w:line="240" w:lineRule="auto"/>
              <w:rPr>
                <w:rFonts w:eastAsia="Times New Roman" w:cstheme="minorHAnsi"/>
                <w:sz w:val="24"/>
                <w:szCs w:val="24"/>
                <w:lang w:eastAsia="es-CL"/>
              </w:rPr>
            </w:pPr>
            <w:r w:rsidRPr="00EF4CF0">
              <w:rPr>
                <w:rFonts w:eastAsia="Times New Roman" w:cstheme="minorHAnsi"/>
                <w:sz w:val="24"/>
                <w:szCs w:val="24"/>
                <w:lang w:eastAsia="es-CL"/>
              </w:rPr>
              <w:t>Trabajo voluntario</w:t>
            </w:r>
          </w:p>
        </w:tc>
        <w:tc>
          <w:tcPr>
            <w:tcW w:w="0" w:type="auto"/>
            <w:vAlign w:val="center"/>
            <w:hideMark/>
          </w:tcPr>
          <w:p w:rsidR="006914CF" w:rsidRPr="00EF4CF0" w:rsidRDefault="006914CF" w:rsidP="006914CF">
            <w:pPr>
              <w:spacing w:after="0" w:line="240" w:lineRule="auto"/>
              <w:rPr>
                <w:rFonts w:eastAsia="Times New Roman" w:cstheme="minorHAnsi"/>
                <w:sz w:val="24"/>
                <w:szCs w:val="24"/>
                <w:lang w:eastAsia="es-CL"/>
              </w:rPr>
            </w:pPr>
          </w:p>
        </w:tc>
        <w:tc>
          <w:tcPr>
            <w:tcW w:w="1022" w:type="dxa"/>
            <w:vAlign w:val="center"/>
            <w:hideMark/>
          </w:tcPr>
          <w:p w:rsidR="006914CF" w:rsidRPr="00EF4CF0" w:rsidRDefault="006914CF" w:rsidP="006914CF">
            <w:pPr>
              <w:spacing w:after="0" w:line="240" w:lineRule="auto"/>
              <w:rPr>
                <w:rFonts w:eastAsia="Times New Roman" w:cstheme="minorHAnsi"/>
                <w:sz w:val="20"/>
                <w:szCs w:val="20"/>
                <w:lang w:eastAsia="es-CL"/>
              </w:rPr>
            </w:pPr>
          </w:p>
        </w:tc>
        <w:tc>
          <w:tcPr>
            <w:tcW w:w="2082" w:type="dxa"/>
            <w:vAlign w:val="center"/>
            <w:hideMark/>
          </w:tcPr>
          <w:p w:rsidR="006914CF" w:rsidRPr="00EF4CF0" w:rsidRDefault="006914CF" w:rsidP="006914CF">
            <w:pPr>
              <w:spacing w:after="0" w:line="240" w:lineRule="auto"/>
              <w:rPr>
                <w:rFonts w:eastAsia="Times New Roman" w:cstheme="minorHAnsi"/>
                <w:sz w:val="20"/>
                <w:szCs w:val="20"/>
                <w:lang w:eastAsia="es-CL"/>
              </w:rPr>
            </w:pPr>
          </w:p>
        </w:tc>
      </w:tr>
      <w:tr w:rsidR="006914CF" w:rsidRPr="00EF4CF0" w:rsidTr="00EF4CF0">
        <w:trPr>
          <w:tblCellSpacing w:w="15" w:type="dxa"/>
        </w:trPr>
        <w:tc>
          <w:tcPr>
            <w:tcW w:w="0" w:type="auto"/>
            <w:vAlign w:val="center"/>
            <w:hideMark/>
          </w:tcPr>
          <w:p w:rsidR="006914CF" w:rsidRPr="00EF4CF0" w:rsidRDefault="006914CF" w:rsidP="006914CF">
            <w:pPr>
              <w:spacing w:after="0" w:line="240" w:lineRule="auto"/>
              <w:rPr>
                <w:rFonts w:eastAsia="Times New Roman" w:cstheme="minorHAnsi"/>
                <w:sz w:val="24"/>
                <w:szCs w:val="24"/>
                <w:lang w:eastAsia="es-CL"/>
              </w:rPr>
            </w:pPr>
            <w:r w:rsidRPr="00EF4CF0">
              <w:rPr>
                <w:rFonts w:eastAsia="Times New Roman" w:cstheme="minorHAnsi"/>
                <w:sz w:val="24"/>
                <w:szCs w:val="24"/>
                <w:lang w:eastAsia="es-CL"/>
              </w:rPr>
              <w:t>Gestión de apoyos externos</w:t>
            </w:r>
          </w:p>
        </w:tc>
        <w:tc>
          <w:tcPr>
            <w:tcW w:w="0" w:type="auto"/>
            <w:vAlign w:val="center"/>
            <w:hideMark/>
          </w:tcPr>
          <w:p w:rsidR="006914CF" w:rsidRPr="00EF4CF0" w:rsidRDefault="006914CF" w:rsidP="006914CF">
            <w:pPr>
              <w:spacing w:after="0" w:line="240" w:lineRule="auto"/>
              <w:rPr>
                <w:rFonts w:eastAsia="Times New Roman" w:cstheme="minorHAnsi"/>
                <w:sz w:val="24"/>
                <w:szCs w:val="24"/>
                <w:lang w:eastAsia="es-CL"/>
              </w:rPr>
            </w:pPr>
          </w:p>
        </w:tc>
        <w:tc>
          <w:tcPr>
            <w:tcW w:w="1022" w:type="dxa"/>
            <w:vAlign w:val="center"/>
            <w:hideMark/>
          </w:tcPr>
          <w:p w:rsidR="006914CF" w:rsidRPr="00EF4CF0" w:rsidRDefault="006914CF" w:rsidP="006914CF">
            <w:pPr>
              <w:spacing w:after="0" w:line="240" w:lineRule="auto"/>
              <w:rPr>
                <w:rFonts w:eastAsia="Times New Roman" w:cstheme="minorHAnsi"/>
                <w:sz w:val="20"/>
                <w:szCs w:val="20"/>
                <w:lang w:eastAsia="es-CL"/>
              </w:rPr>
            </w:pPr>
          </w:p>
        </w:tc>
        <w:tc>
          <w:tcPr>
            <w:tcW w:w="2082" w:type="dxa"/>
            <w:vAlign w:val="center"/>
            <w:hideMark/>
          </w:tcPr>
          <w:p w:rsidR="006914CF" w:rsidRPr="00EF4CF0" w:rsidRDefault="006914CF" w:rsidP="006914CF">
            <w:pPr>
              <w:spacing w:after="0" w:line="240" w:lineRule="auto"/>
              <w:rPr>
                <w:rFonts w:eastAsia="Times New Roman" w:cstheme="minorHAnsi"/>
                <w:sz w:val="20"/>
                <w:szCs w:val="20"/>
                <w:lang w:eastAsia="es-CL"/>
              </w:rPr>
            </w:pPr>
          </w:p>
        </w:tc>
      </w:tr>
      <w:tr w:rsidR="006914CF" w:rsidRPr="00EF4CF0" w:rsidTr="00EF4CF0">
        <w:trPr>
          <w:tblCellSpacing w:w="15" w:type="dxa"/>
        </w:trPr>
        <w:tc>
          <w:tcPr>
            <w:tcW w:w="0" w:type="auto"/>
            <w:vAlign w:val="center"/>
            <w:hideMark/>
          </w:tcPr>
          <w:p w:rsidR="006914CF" w:rsidRPr="00EF4CF0" w:rsidRDefault="006914CF" w:rsidP="006914CF">
            <w:pPr>
              <w:spacing w:after="0" w:line="240" w:lineRule="auto"/>
              <w:rPr>
                <w:rFonts w:eastAsia="Times New Roman" w:cstheme="minorHAnsi"/>
                <w:sz w:val="24"/>
                <w:szCs w:val="24"/>
                <w:lang w:eastAsia="es-CL"/>
              </w:rPr>
            </w:pPr>
            <w:r w:rsidRPr="00EF4CF0">
              <w:rPr>
                <w:rFonts w:eastAsia="Times New Roman" w:cstheme="minorHAnsi"/>
                <w:sz w:val="24"/>
                <w:szCs w:val="24"/>
                <w:lang w:eastAsia="es-CL"/>
              </w:rPr>
              <w:t>Otros</w:t>
            </w:r>
          </w:p>
        </w:tc>
        <w:tc>
          <w:tcPr>
            <w:tcW w:w="0" w:type="auto"/>
            <w:vAlign w:val="center"/>
            <w:hideMark/>
          </w:tcPr>
          <w:p w:rsidR="006914CF" w:rsidRPr="00EF4CF0" w:rsidRDefault="006914CF" w:rsidP="006914CF">
            <w:pPr>
              <w:spacing w:after="0" w:line="240" w:lineRule="auto"/>
              <w:rPr>
                <w:rFonts w:eastAsia="Times New Roman" w:cstheme="minorHAnsi"/>
                <w:sz w:val="24"/>
                <w:szCs w:val="24"/>
                <w:lang w:eastAsia="es-CL"/>
              </w:rPr>
            </w:pPr>
          </w:p>
        </w:tc>
        <w:tc>
          <w:tcPr>
            <w:tcW w:w="1022" w:type="dxa"/>
            <w:vAlign w:val="center"/>
            <w:hideMark/>
          </w:tcPr>
          <w:p w:rsidR="006914CF" w:rsidRPr="00EF4CF0" w:rsidRDefault="006914CF" w:rsidP="006914CF">
            <w:pPr>
              <w:spacing w:after="0" w:line="240" w:lineRule="auto"/>
              <w:rPr>
                <w:rFonts w:eastAsia="Times New Roman" w:cstheme="minorHAnsi"/>
                <w:sz w:val="20"/>
                <w:szCs w:val="20"/>
                <w:lang w:eastAsia="es-CL"/>
              </w:rPr>
            </w:pPr>
          </w:p>
        </w:tc>
        <w:tc>
          <w:tcPr>
            <w:tcW w:w="2082" w:type="dxa"/>
            <w:vAlign w:val="center"/>
            <w:hideMark/>
          </w:tcPr>
          <w:p w:rsidR="006914CF" w:rsidRPr="00EF4CF0" w:rsidRDefault="006914CF" w:rsidP="006914CF">
            <w:pPr>
              <w:spacing w:after="0" w:line="240" w:lineRule="auto"/>
              <w:rPr>
                <w:rFonts w:eastAsia="Times New Roman" w:cstheme="minorHAnsi"/>
                <w:sz w:val="20"/>
                <w:szCs w:val="20"/>
                <w:lang w:eastAsia="es-CL"/>
              </w:rPr>
            </w:pPr>
          </w:p>
        </w:tc>
      </w:tr>
    </w:tbl>
    <w:p w:rsidR="006914CF" w:rsidRPr="00EF4CF0" w:rsidRDefault="006914CF" w:rsidP="006914CF">
      <w:pPr>
        <w:pStyle w:val="pdq2pgselectionanchorcontainer"/>
        <w:rPr>
          <w:rFonts w:asciiTheme="minorHAnsi" w:hAnsiTheme="minorHAnsi" w:cstheme="minorHAnsi"/>
        </w:rPr>
      </w:pPr>
      <w:r w:rsidRPr="00EF4CF0">
        <w:rPr>
          <w:rStyle w:val="Textoennegrita"/>
          <w:rFonts w:asciiTheme="minorHAnsi" w:hAnsiTheme="minorHAnsi" w:cstheme="minorHAnsi"/>
        </w:rPr>
        <w:t>Valor total estimado del aporte propio:</w:t>
      </w:r>
      <w:r w:rsidRPr="00EF4CF0">
        <w:rPr>
          <w:rFonts w:asciiTheme="minorHAnsi" w:hAnsiTheme="minorHAnsi" w:cstheme="minorHAnsi"/>
        </w:rPr>
        <w:t xml:space="preserve"> $______________</w:t>
      </w:r>
    </w:p>
    <w:p w:rsidR="006914CF" w:rsidRPr="00EF4CF0" w:rsidRDefault="006914CF" w:rsidP="006914CF">
      <w:pPr>
        <w:rPr>
          <w:rFonts w:cstheme="minorHAnsi"/>
        </w:rPr>
      </w:pPr>
    </w:p>
    <w:p w:rsidR="006914CF" w:rsidRPr="00EF4CF0" w:rsidRDefault="006914CF" w:rsidP="006914CF">
      <w:pPr>
        <w:pStyle w:val="Ttulo3"/>
        <w:rPr>
          <w:rFonts w:asciiTheme="minorHAnsi" w:hAnsiTheme="minorHAnsi" w:cstheme="minorHAnsi"/>
          <w:b/>
          <w:color w:val="auto"/>
        </w:rPr>
      </w:pPr>
      <w:r w:rsidRPr="00EF4CF0">
        <w:rPr>
          <w:rFonts w:asciiTheme="minorHAnsi" w:hAnsiTheme="minorHAnsi" w:cstheme="minorHAnsi"/>
          <w:b/>
          <w:color w:val="auto"/>
        </w:rPr>
        <w:t>2. Antecedentes objetivos de respaldo</w:t>
      </w:r>
    </w:p>
    <w:p w:rsidR="006914CF" w:rsidRPr="00EF4CF0" w:rsidRDefault="006914CF" w:rsidP="006914CF">
      <w:pPr>
        <w:pStyle w:val="NormalWeb"/>
        <w:rPr>
          <w:rFonts w:asciiTheme="minorHAnsi" w:hAnsiTheme="minorHAnsi" w:cstheme="minorHAnsi"/>
        </w:rPr>
      </w:pPr>
      <w:r w:rsidRPr="00EF4CF0">
        <w:rPr>
          <w:rFonts w:asciiTheme="minorHAnsi" w:hAnsiTheme="minorHAnsi" w:cstheme="minorHAnsi"/>
        </w:rPr>
        <w:t>Marque y acompañe los antecedentes que acreditan el aporte propio declarado.</w:t>
      </w:r>
    </w:p>
    <w:p w:rsidR="006914CF" w:rsidRPr="00EF4CF0" w:rsidRDefault="006914CF" w:rsidP="006914CF">
      <w:pPr>
        <w:pStyle w:val="NormalWeb"/>
        <w:rPr>
          <w:rFonts w:asciiTheme="minorHAnsi" w:hAnsiTheme="minorHAnsi" w:cstheme="minorHAnsi"/>
        </w:rPr>
      </w:pPr>
      <w:r w:rsidRPr="00EF4CF0">
        <w:rPr>
          <w:rFonts w:ascii="Segoe UI Symbol" w:hAnsi="Segoe UI Symbol" w:cs="Segoe UI Symbol"/>
        </w:rPr>
        <w:t>☐</w:t>
      </w:r>
      <w:r w:rsidRPr="00EF4CF0">
        <w:rPr>
          <w:rFonts w:asciiTheme="minorHAnsi" w:hAnsiTheme="minorHAnsi" w:cstheme="minorHAnsi"/>
        </w:rPr>
        <w:t xml:space="preserve"> Facturas o boletas de compras efectuadas por la organización.</w:t>
      </w:r>
    </w:p>
    <w:p w:rsidR="006914CF" w:rsidRPr="00EF4CF0" w:rsidRDefault="006914CF" w:rsidP="006914CF">
      <w:pPr>
        <w:pStyle w:val="NormalWeb"/>
        <w:rPr>
          <w:rFonts w:asciiTheme="minorHAnsi" w:hAnsiTheme="minorHAnsi" w:cstheme="minorHAnsi"/>
        </w:rPr>
      </w:pPr>
      <w:r w:rsidRPr="00EF4CF0">
        <w:rPr>
          <w:rFonts w:ascii="Segoe UI Symbol" w:hAnsi="Segoe UI Symbol" w:cs="Segoe UI Symbol"/>
        </w:rPr>
        <w:t>☐</w:t>
      </w:r>
      <w:r w:rsidRPr="00EF4CF0">
        <w:rPr>
          <w:rFonts w:asciiTheme="minorHAnsi" w:hAnsiTheme="minorHAnsi" w:cstheme="minorHAnsi"/>
        </w:rPr>
        <w:t xml:space="preserve"> Cotizaciones o precios de referencia para materiales o servicios similares.</w:t>
      </w:r>
    </w:p>
    <w:p w:rsidR="006914CF" w:rsidRPr="00EF4CF0" w:rsidRDefault="006914CF" w:rsidP="006914CF">
      <w:pPr>
        <w:pStyle w:val="NormalWeb"/>
        <w:rPr>
          <w:rFonts w:asciiTheme="minorHAnsi" w:hAnsiTheme="minorHAnsi" w:cstheme="minorHAnsi"/>
        </w:rPr>
      </w:pPr>
      <w:r w:rsidRPr="00EF4CF0">
        <w:rPr>
          <w:rFonts w:ascii="Segoe UI Symbol" w:hAnsi="Segoe UI Symbol" w:cs="Segoe UI Symbol"/>
        </w:rPr>
        <w:t>☐</w:t>
      </w:r>
      <w:r w:rsidRPr="00EF4CF0">
        <w:rPr>
          <w:rFonts w:asciiTheme="minorHAnsi" w:hAnsiTheme="minorHAnsi" w:cstheme="minorHAnsi"/>
        </w:rPr>
        <w:t xml:space="preserve"> Certificados de donación.</w:t>
      </w:r>
    </w:p>
    <w:p w:rsidR="006914CF" w:rsidRPr="00EF4CF0" w:rsidRDefault="006914CF" w:rsidP="006914CF">
      <w:pPr>
        <w:pStyle w:val="NormalWeb"/>
        <w:rPr>
          <w:rFonts w:asciiTheme="minorHAnsi" w:hAnsiTheme="minorHAnsi" w:cstheme="minorHAnsi"/>
        </w:rPr>
      </w:pPr>
      <w:r w:rsidRPr="00EF4CF0">
        <w:rPr>
          <w:rFonts w:ascii="Segoe UI Symbol" w:hAnsi="Segoe UI Symbol" w:cs="Segoe UI Symbol"/>
        </w:rPr>
        <w:t>☐</w:t>
      </w:r>
      <w:r w:rsidRPr="00EF4CF0">
        <w:rPr>
          <w:rFonts w:asciiTheme="minorHAnsi" w:hAnsiTheme="minorHAnsi" w:cstheme="minorHAnsi"/>
        </w:rPr>
        <w:t xml:space="preserve"> Cartas de instituciones colaboradoras.</w:t>
      </w:r>
    </w:p>
    <w:p w:rsidR="006914CF" w:rsidRPr="00EF4CF0" w:rsidRDefault="006914CF" w:rsidP="006914CF">
      <w:pPr>
        <w:pStyle w:val="NormalWeb"/>
        <w:rPr>
          <w:rFonts w:asciiTheme="minorHAnsi" w:hAnsiTheme="minorHAnsi" w:cstheme="minorHAnsi"/>
        </w:rPr>
      </w:pPr>
      <w:r w:rsidRPr="00EF4CF0">
        <w:rPr>
          <w:rFonts w:ascii="Segoe UI Symbol" w:hAnsi="Segoe UI Symbol" w:cs="Segoe UI Symbol"/>
        </w:rPr>
        <w:t>☐</w:t>
      </w:r>
      <w:r w:rsidRPr="00EF4CF0">
        <w:rPr>
          <w:rFonts w:asciiTheme="minorHAnsi" w:hAnsiTheme="minorHAnsi" w:cstheme="minorHAnsi"/>
        </w:rPr>
        <w:t xml:space="preserve"> Actas de reuniones donde conste la organización de la iniciativa.</w:t>
      </w:r>
    </w:p>
    <w:p w:rsidR="006914CF" w:rsidRPr="00EF4CF0" w:rsidRDefault="006914CF" w:rsidP="006914CF">
      <w:pPr>
        <w:pStyle w:val="NormalWeb"/>
        <w:rPr>
          <w:rFonts w:asciiTheme="minorHAnsi" w:hAnsiTheme="minorHAnsi" w:cstheme="minorHAnsi"/>
        </w:rPr>
      </w:pPr>
      <w:r w:rsidRPr="00EF4CF0">
        <w:rPr>
          <w:rFonts w:ascii="Segoe UI Symbol" w:hAnsi="Segoe UI Symbol" w:cs="Segoe UI Symbol"/>
        </w:rPr>
        <w:t>☐</w:t>
      </w:r>
      <w:r w:rsidRPr="00EF4CF0">
        <w:rPr>
          <w:rFonts w:asciiTheme="minorHAnsi" w:hAnsiTheme="minorHAnsi" w:cstheme="minorHAnsi"/>
        </w:rPr>
        <w:t xml:space="preserve"> Registro fotográfico del proceso de ejecución.</w:t>
      </w:r>
    </w:p>
    <w:p w:rsidR="006914CF" w:rsidRPr="00EF4CF0" w:rsidRDefault="006914CF" w:rsidP="006914CF">
      <w:pPr>
        <w:pStyle w:val="NormalWeb"/>
        <w:rPr>
          <w:rFonts w:asciiTheme="minorHAnsi" w:hAnsiTheme="minorHAnsi" w:cstheme="minorHAnsi"/>
        </w:rPr>
      </w:pPr>
      <w:r w:rsidRPr="00EF4CF0">
        <w:rPr>
          <w:rFonts w:ascii="Segoe UI Symbol" w:hAnsi="Segoe UI Symbol" w:cs="Segoe UI Symbol"/>
        </w:rPr>
        <w:t>☐</w:t>
      </w:r>
      <w:r w:rsidRPr="00EF4CF0">
        <w:rPr>
          <w:rFonts w:asciiTheme="minorHAnsi" w:hAnsiTheme="minorHAnsi" w:cstheme="minorHAnsi"/>
        </w:rPr>
        <w:t xml:space="preserve"> Listados de asistencia de voluntarios.</w:t>
      </w:r>
    </w:p>
    <w:p w:rsidR="006914CF" w:rsidRPr="00EF4CF0" w:rsidRDefault="006914CF" w:rsidP="006914CF">
      <w:pPr>
        <w:pStyle w:val="NormalWeb"/>
        <w:rPr>
          <w:rFonts w:asciiTheme="minorHAnsi" w:hAnsiTheme="minorHAnsi" w:cstheme="minorHAnsi"/>
        </w:rPr>
      </w:pPr>
      <w:r w:rsidRPr="00EF4CF0">
        <w:rPr>
          <w:rFonts w:ascii="Segoe UI Symbol" w:hAnsi="Segoe UI Symbol" w:cs="Segoe UI Symbol"/>
        </w:rPr>
        <w:t>☐</w:t>
      </w:r>
      <w:r w:rsidRPr="00EF4CF0">
        <w:rPr>
          <w:rFonts w:asciiTheme="minorHAnsi" w:hAnsiTheme="minorHAnsi" w:cstheme="minorHAnsi"/>
        </w:rPr>
        <w:t xml:space="preserve"> Publicaciones en redes sociales o medios de comunicación.</w:t>
      </w:r>
    </w:p>
    <w:p w:rsidR="006914CF" w:rsidRPr="00EF4CF0" w:rsidRDefault="006914CF" w:rsidP="006914CF">
      <w:pPr>
        <w:pStyle w:val="NormalWeb"/>
        <w:rPr>
          <w:rFonts w:asciiTheme="minorHAnsi" w:hAnsiTheme="minorHAnsi" w:cstheme="minorHAnsi"/>
        </w:rPr>
      </w:pPr>
      <w:r w:rsidRPr="00EF4CF0">
        <w:rPr>
          <w:rFonts w:ascii="Segoe UI Symbol" w:hAnsi="Segoe UI Symbol" w:cs="Segoe UI Symbol"/>
        </w:rPr>
        <w:lastRenderedPageBreak/>
        <w:t>☐</w:t>
      </w:r>
      <w:r w:rsidRPr="00EF4CF0">
        <w:rPr>
          <w:rFonts w:asciiTheme="minorHAnsi" w:hAnsiTheme="minorHAnsi" w:cstheme="minorHAnsi"/>
        </w:rPr>
        <w:t xml:space="preserve"> Certificados de participación.</w:t>
      </w:r>
    </w:p>
    <w:p w:rsidR="006914CF" w:rsidRDefault="006914CF" w:rsidP="006914CF">
      <w:pPr>
        <w:pStyle w:val="NormalWeb"/>
      </w:pPr>
      <w:r>
        <w:rPr>
          <w:rFonts w:ascii="Segoe UI Symbol" w:hAnsi="Segoe UI Symbol" w:cs="Segoe UI Symbol"/>
        </w:rPr>
        <w:t>☐</w:t>
      </w:r>
      <w:r>
        <w:t xml:space="preserve"> Convenios de colaboración.</w:t>
      </w:r>
    </w:p>
    <w:p w:rsidR="006914CF" w:rsidRDefault="006914CF" w:rsidP="006914CF">
      <w:pPr>
        <w:pStyle w:val="NormalWeb"/>
      </w:pPr>
      <w:r>
        <w:rPr>
          <w:rFonts w:ascii="Segoe UI Symbol" w:hAnsi="Segoe UI Symbol" w:cs="Segoe UI Symbol"/>
        </w:rPr>
        <w:t>☐</w:t>
      </w:r>
      <w:r>
        <w:t xml:space="preserve"> Otro antecedente objetivo (especificar): ________________________</w:t>
      </w:r>
    </w:p>
    <w:p w:rsidR="006914CF" w:rsidRDefault="006914CF" w:rsidP="006914CF"/>
    <w:p w:rsidR="006914CF" w:rsidRPr="00023542" w:rsidRDefault="006914CF" w:rsidP="006914CF">
      <w:pPr>
        <w:pStyle w:val="Ttulo3"/>
        <w:rPr>
          <w:b/>
          <w:color w:val="auto"/>
        </w:rPr>
      </w:pPr>
      <w:r w:rsidRPr="00023542">
        <w:rPr>
          <w:b/>
          <w:color w:val="auto"/>
        </w:rPr>
        <w:t>3. Trabajo voluntario</w:t>
      </w:r>
    </w:p>
    <w:p w:rsidR="006914CF" w:rsidRDefault="006914CF" w:rsidP="006914CF">
      <w:pPr>
        <w:pStyle w:val="NormalWeb"/>
      </w:pPr>
      <w:r>
        <w:t>Cuando se declare trabajo voluntario como parte del aporte propio, indicar:</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47"/>
        <w:gridCol w:w="1477"/>
        <w:gridCol w:w="1842"/>
        <w:gridCol w:w="2683"/>
      </w:tblGrid>
      <w:tr w:rsidR="006914CF" w:rsidTr="006914CF">
        <w:trPr>
          <w:tblHeader/>
          <w:tblCellSpacing w:w="15" w:type="dxa"/>
        </w:trPr>
        <w:tc>
          <w:tcPr>
            <w:tcW w:w="0" w:type="auto"/>
            <w:vAlign w:val="center"/>
            <w:hideMark/>
          </w:tcPr>
          <w:p w:rsidR="006914CF" w:rsidRDefault="006914CF">
            <w:pPr>
              <w:jc w:val="center"/>
              <w:rPr>
                <w:b/>
                <w:bCs/>
              </w:rPr>
            </w:pPr>
            <w:r>
              <w:rPr>
                <w:b/>
                <w:bCs/>
              </w:rPr>
              <w:t>Actividad desarrollada</w:t>
            </w:r>
          </w:p>
        </w:tc>
        <w:tc>
          <w:tcPr>
            <w:tcW w:w="0" w:type="auto"/>
            <w:vAlign w:val="center"/>
            <w:hideMark/>
          </w:tcPr>
          <w:p w:rsidR="006914CF" w:rsidRDefault="006914CF">
            <w:pPr>
              <w:jc w:val="center"/>
              <w:rPr>
                <w:b/>
                <w:bCs/>
              </w:rPr>
            </w:pPr>
            <w:r>
              <w:rPr>
                <w:b/>
                <w:bCs/>
              </w:rPr>
              <w:t>Nº de personas</w:t>
            </w:r>
          </w:p>
        </w:tc>
        <w:tc>
          <w:tcPr>
            <w:tcW w:w="0" w:type="auto"/>
            <w:vAlign w:val="center"/>
            <w:hideMark/>
          </w:tcPr>
          <w:p w:rsidR="006914CF" w:rsidRDefault="006914CF">
            <w:pPr>
              <w:jc w:val="center"/>
              <w:rPr>
                <w:b/>
                <w:bCs/>
              </w:rPr>
            </w:pPr>
            <w:r>
              <w:rPr>
                <w:b/>
                <w:bCs/>
              </w:rPr>
              <w:t>Horas aproximadas</w:t>
            </w:r>
          </w:p>
        </w:tc>
        <w:tc>
          <w:tcPr>
            <w:tcW w:w="0" w:type="auto"/>
            <w:vAlign w:val="center"/>
            <w:hideMark/>
          </w:tcPr>
          <w:p w:rsidR="006914CF" w:rsidRDefault="006914CF">
            <w:pPr>
              <w:jc w:val="center"/>
              <w:rPr>
                <w:b/>
                <w:bCs/>
              </w:rPr>
            </w:pPr>
            <w:r>
              <w:rPr>
                <w:b/>
                <w:bCs/>
              </w:rPr>
              <w:t>Valor de referencia utilizado</w:t>
            </w:r>
          </w:p>
        </w:tc>
      </w:tr>
      <w:tr w:rsidR="006914CF" w:rsidTr="006914CF">
        <w:trPr>
          <w:tblHeader/>
          <w:tblCellSpacing w:w="15" w:type="dxa"/>
        </w:trPr>
        <w:tc>
          <w:tcPr>
            <w:tcW w:w="0" w:type="auto"/>
            <w:vAlign w:val="center"/>
          </w:tcPr>
          <w:p w:rsidR="006914CF" w:rsidRDefault="006914CF">
            <w:pPr>
              <w:jc w:val="center"/>
              <w:rPr>
                <w:b/>
                <w:bCs/>
              </w:rPr>
            </w:pPr>
          </w:p>
        </w:tc>
        <w:tc>
          <w:tcPr>
            <w:tcW w:w="0" w:type="auto"/>
            <w:vAlign w:val="center"/>
          </w:tcPr>
          <w:p w:rsidR="006914CF" w:rsidRDefault="006914CF">
            <w:pPr>
              <w:jc w:val="center"/>
              <w:rPr>
                <w:b/>
                <w:bCs/>
              </w:rPr>
            </w:pPr>
          </w:p>
        </w:tc>
        <w:tc>
          <w:tcPr>
            <w:tcW w:w="0" w:type="auto"/>
            <w:vAlign w:val="center"/>
          </w:tcPr>
          <w:p w:rsidR="006914CF" w:rsidRDefault="006914CF">
            <w:pPr>
              <w:jc w:val="center"/>
              <w:rPr>
                <w:b/>
                <w:bCs/>
              </w:rPr>
            </w:pPr>
          </w:p>
        </w:tc>
        <w:tc>
          <w:tcPr>
            <w:tcW w:w="0" w:type="auto"/>
            <w:vAlign w:val="center"/>
          </w:tcPr>
          <w:p w:rsidR="006914CF" w:rsidRDefault="006914CF">
            <w:pPr>
              <w:jc w:val="center"/>
              <w:rPr>
                <w:b/>
                <w:bCs/>
              </w:rPr>
            </w:pPr>
          </w:p>
        </w:tc>
      </w:tr>
      <w:tr w:rsidR="006914CF" w:rsidTr="006914CF">
        <w:trPr>
          <w:tblHeader/>
          <w:tblCellSpacing w:w="15" w:type="dxa"/>
        </w:trPr>
        <w:tc>
          <w:tcPr>
            <w:tcW w:w="0" w:type="auto"/>
            <w:vAlign w:val="center"/>
          </w:tcPr>
          <w:p w:rsidR="006914CF" w:rsidRDefault="006914CF">
            <w:pPr>
              <w:jc w:val="center"/>
              <w:rPr>
                <w:b/>
                <w:bCs/>
              </w:rPr>
            </w:pPr>
          </w:p>
        </w:tc>
        <w:tc>
          <w:tcPr>
            <w:tcW w:w="0" w:type="auto"/>
            <w:vAlign w:val="center"/>
          </w:tcPr>
          <w:p w:rsidR="006914CF" w:rsidRDefault="006914CF">
            <w:pPr>
              <w:jc w:val="center"/>
              <w:rPr>
                <w:b/>
                <w:bCs/>
              </w:rPr>
            </w:pPr>
          </w:p>
        </w:tc>
        <w:tc>
          <w:tcPr>
            <w:tcW w:w="0" w:type="auto"/>
            <w:vAlign w:val="center"/>
          </w:tcPr>
          <w:p w:rsidR="006914CF" w:rsidRDefault="006914CF">
            <w:pPr>
              <w:jc w:val="center"/>
              <w:rPr>
                <w:b/>
                <w:bCs/>
              </w:rPr>
            </w:pPr>
          </w:p>
        </w:tc>
        <w:tc>
          <w:tcPr>
            <w:tcW w:w="0" w:type="auto"/>
            <w:vAlign w:val="center"/>
          </w:tcPr>
          <w:p w:rsidR="006914CF" w:rsidRDefault="006914CF">
            <w:pPr>
              <w:jc w:val="center"/>
              <w:rPr>
                <w:b/>
                <w:bCs/>
              </w:rPr>
            </w:pPr>
          </w:p>
        </w:tc>
      </w:tr>
    </w:tbl>
    <w:p w:rsidR="006914CF" w:rsidRDefault="006914CF" w:rsidP="006914CF">
      <w:pPr>
        <w:pStyle w:val="NormalWeb"/>
      </w:pPr>
      <w:r>
        <w:t>Indicar la fuente utilizada para determinar el valor de referencia (cotización, tarifa de mercado, honorarios habituales u otro antecedente objetivo).</w:t>
      </w:r>
    </w:p>
    <w:p w:rsidR="006914CF" w:rsidRPr="00023542" w:rsidRDefault="006914CF" w:rsidP="006914CF">
      <w:pPr>
        <w:rPr>
          <w:b/>
        </w:rPr>
      </w:pPr>
    </w:p>
    <w:p w:rsidR="006914CF" w:rsidRPr="00023542" w:rsidRDefault="006914CF" w:rsidP="006914CF">
      <w:pPr>
        <w:pStyle w:val="Ttulo3"/>
        <w:rPr>
          <w:b/>
          <w:color w:val="auto"/>
        </w:rPr>
      </w:pPr>
      <w:r w:rsidRPr="00023542">
        <w:rPr>
          <w:b/>
          <w:color w:val="auto"/>
        </w:rPr>
        <w:t>4. Observaciones de la Comisión Evaluadora</w:t>
      </w:r>
    </w:p>
    <w:p w:rsidR="006914CF" w:rsidRPr="008076FB" w:rsidRDefault="006914CF" w:rsidP="006914CF">
      <w:pPr>
        <w:pStyle w:val="NormalWeb"/>
        <w:rPr>
          <w:b/>
        </w:rPr>
      </w:pPr>
      <w:r w:rsidRPr="008076FB">
        <w:rPr>
          <w:b/>
        </w:rPr>
        <w:t>(Espacio reservado para uso municipal.)</w:t>
      </w:r>
    </w:p>
    <w:p w:rsidR="006914CF" w:rsidRDefault="006914CF" w:rsidP="006914CF">
      <w:pPr>
        <w:pStyle w:val="NormalWeb"/>
      </w:pPr>
      <w:r>
        <w:rPr>
          <w:rFonts w:ascii="Segoe UI Symbol" w:hAnsi="Segoe UI Symbol" w:cs="Segoe UI Symbol"/>
        </w:rPr>
        <w:t>☐</w:t>
      </w:r>
      <w:r>
        <w:t xml:space="preserve"> Existe respaldo suficiente.</w:t>
      </w:r>
    </w:p>
    <w:p w:rsidR="006914CF" w:rsidRDefault="006914CF" w:rsidP="006914CF">
      <w:pPr>
        <w:pStyle w:val="NormalWeb"/>
      </w:pPr>
      <w:r>
        <w:rPr>
          <w:rFonts w:ascii="Segoe UI Symbol" w:hAnsi="Segoe UI Symbol" w:cs="Segoe UI Symbol"/>
        </w:rPr>
        <w:t>☐</w:t>
      </w:r>
      <w:r>
        <w:t xml:space="preserve"> El aporte declarado resulta razonablemente acreditado.</w:t>
      </w:r>
    </w:p>
    <w:p w:rsidR="006914CF" w:rsidRDefault="006914CF" w:rsidP="006914CF">
      <w:pPr>
        <w:pStyle w:val="NormalWeb"/>
      </w:pPr>
      <w:r>
        <w:rPr>
          <w:rFonts w:ascii="Segoe UI Symbol" w:hAnsi="Segoe UI Symbol" w:cs="Segoe UI Symbol"/>
        </w:rPr>
        <w:t>☐</w:t>
      </w:r>
      <w:r>
        <w:t xml:space="preserve"> Se requiere aclaración.</w:t>
      </w:r>
    </w:p>
    <w:p w:rsidR="006914CF" w:rsidRDefault="006914CF" w:rsidP="006914CF">
      <w:pPr>
        <w:pStyle w:val="NormalWeb"/>
      </w:pPr>
      <w:r>
        <w:rPr>
          <w:rFonts w:ascii="Segoe UI Symbol" w:hAnsi="Segoe UI Symbol" w:cs="Segoe UI Symbol"/>
        </w:rPr>
        <w:t>☐</w:t>
      </w:r>
      <w:r>
        <w:t xml:space="preserve"> El aporte declarado no cuenta con antecedentes objetivos suficientes.</w:t>
      </w:r>
    </w:p>
    <w:p w:rsidR="00023542" w:rsidRDefault="00023542" w:rsidP="003343CC">
      <w:pPr>
        <w:pStyle w:val="Ttulo1"/>
        <w:rPr>
          <w:rFonts w:asciiTheme="minorHAnsi" w:hAnsiTheme="minorHAnsi"/>
          <w:sz w:val="22"/>
          <w:szCs w:val="22"/>
        </w:rPr>
      </w:pPr>
    </w:p>
    <w:p w:rsidR="003343CC" w:rsidRPr="009B7E0F" w:rsidRDefault="003343CC" w:rsidP="003343CC">
      <w:pPr>
        <w:pStyle w:val="Ttulo1"/>
        <w:rPr>
          <w:rFonts w:asciiTheme="minorHAnsi" w:hAnsiTheme="minorHAnsi"/>
          <w:sz w:val="22"/>
          <w:szCs w:val="22"/>
        </w:rPr>
      </w:pPr>
      <w:r w:rsidRPr="009B7E0F">
        <w:rPr>
          <w:rFonts w:asciiTheme="minorHAnsi" w:hAnsiTheme="minorHAnsi"/>
          <w:sz w:val="22"/>
          <w:szCs w:val="22"/>
        </w:rPr>
        <w:t>VIII. PARTICIPACIÓN COMUNITARIA</w:t>
      </w:r>
    </w:p>
    <w:p w:rsidR="003343CC" w:rsidRPr="009B7E0F" w:rsidRDefault="003343CC" w:rsidP="003343CC">
      <w:pPr>
        <w:pStyle w:val="NormalWeb"/>
        <w:rPr>
          <w:rFonts w:asciiTheme="minorHAnsi" w:hAnsiTheme="minorHAnsi"/>
          <w:sz w:val="22"/>
          <w:szCs w:val="22"/>
        </w:rPr>
      </w:pPr>
      <w:r w:rsidRPr="009B7E0F">
        <w:rPr>
          <w:rFonts w:asciiTheme="minorHAnsi" w:hAnsiTheme="minorHAnsi"/>
          <w:sz w:val="22"/>
          <w:szCs w:val="22"/>
        </w:rPr>
        <w:t>¿Quiénes participaron en la iniciativa?</w:t>
      </w:r>
    </w:p>
    <w:p w:rsidR="003343CC" w:rsidRPr="009B7E0F" w:rsidRDefault="003343CC" w:rsidP="003343CC">
      <w:pPr>
        <w:pStyle w:val="NormalWeb"/>
        <w:rPr>
          <w:rFonts w:asciiTheme="minorHAnsi" w:hAnsiTheme="minorHAnsi"/>
          <w:sz w:val="22"/>
          <w:szCs w:val="22"/>
        </w:rPr>
      </w:pPr>
      <w:r w:rsidRPr="009B7E0F">
        <w:rPr>
          <w:rFonts w:ascii="Segoe UI Symbol" w:hAnsi="Segoe UI Symbol" w:cs="Segoe UI Symbol"/>
          <w:sz w:val="22"/>
          <w:szCs w:val="22"/>
        </w:rPr>
        <w:t>☐</w:t>
      </w:r>
      <w:r w:rsidRPr="009B7E0F">
        <w:rPr>
          <w:rFonts w:asciiTheme="minorHAnsi" w:hAnsiTheme="minorHAnsi"/>
          <w:sz w:val="22"/>
          <w:szCs w:val="22"/>
        </w:rPr>
        <w:t xml:space="preserve"> Socios</w:t>
      </w:r>
    </w:p>
    <w:p w:rsidR="003343CC" w:rsidRPr="009B7E0F" w:rsidRDefault="003343CC" w:rsidP="003343CC">
      <w:pPr>
        <w:pStyle w:val="NormalWeb"/>
        <w:rPr>
          <w:rFonts w:asciiTheme="minorHAnsi" w:hAnsiTheme="minorHAnsi"/>
          <w:sz w:val="22"/>
          <w:szCs w:val="22"/>
        </w:rPr>
      </w:pPr>
      <w:r w:rsidRPr="009B7E0F">
        <w:rPr>
          <w:rFonts w:ascii="Segoe UI Symbol" w:hAnsi="Segoe UI Symbol" w:cs="Segoe UI Symbol"/>
          <w:sz w:val="22"/>
          <w:szCs w:val="22"/>
        </w:rPr>
        <w:t>☐</w:t>
      </w:r>
      <w:r w:rsidRPr="009B7E0F">
        <w:rPr>
          <w:rFonts w:asciiTheme="minorHAnsi" w:hAnsiTheme="minorHAnsi"/>
          <w:sz w:val="22"/>
          <w:szCs w:val="22"/>
        </w:rPr>
        <w:t xml:space="preserve"> Vecinos</w:t>
      </w:r>
    </w:p>
    <w:p w:rsidR="003343CC" w:rsidRPr="009B7E0F" w:rsidRDefault="003343CC" w:rsidP="003343CC">
      <w:pPr>
        <w:pStyle w:val="NormalWeb"/>
        <w:rPr>
          <w:rFonts w:asciiTheme="minorHAnsi" w:hAnsiTheme="minorHAnsi"/>
          <w:sz w:val="22"/>
          <w:szCs w:val="22"/>
        </w:rPr>
      </w:pPr>
      <w:r w:rsidRPr="009B7E0F">
        <w:rPr>
          <w:rFonts w:ascii="Segoe UI Symbol" w:hAnsi="Segoe UI Symbol" w:cs="Segoe UI Symbol"/>
          <w:sz w:val="22"/>
          <w:szCs w:val="22"/>
        </w:rPr>
        <w:lastRenderedPageBreak/>
        <w:t>☐</w:t>
      </w:r>
      <w:r w:rsidRPr="009B7E0F">
        <w:rPr>
          <w:rFonts w:asciiTheme="minorHAnsi" w:hAnsiTheme="minorHAnsi"/>
          <w:sz w:val="22"/>
          <w:szCs w:val="22"/>
        </w:rPr>
        <w:t xml:space="preserve"> Niños</w:t>
      </w:r>
    </w:p>
    <w:p w:rsidR="003343CC" w:rsidRPr="009B7E0F" w:rsidRDefault="003343CC" w:rsidP="003343CC">
      <w:pPr>
        <w:pStyle w:val="NormalWeb"/>
        <w:rPr>
          <w:rFonts w:asciiTheme="minorHAnsi" w:hAnsiTheme="minorHAnsi"/>
          <w:sz w:val="22"/>
          <w:szCs w:val="22"/>
        </w:rPr>
      </w:pPr>
      <w:r w:rsidRPr="009B7E0F">
        <w:rPr>
          <w:rFonts w:ascii="Segoe UI Symbol" w:hAnsi="Segoe UI Symbol" w:cs="Segoe UI Symbol"/>
          <w:sz w:val="22"/>
          <w:szCs w:val="22"/>
        </w:rPr>
        <w:t>☐</w:t>
      </w:r>
      <w:r w:rsidRPr="009B7E0F">
        <w:rPr>
          <w:rFonts w:asciiTheme="minorHAnsi" w:hAnsiTheme="minorHAnsi"/>
          <w:sz w:val="22"/>
          <w:szCs w:val="22"/>
        </w:rPr>
        <w:t xml:space="preserve"> Jóvenes</w:t>
      </w:r>
    </w:p>
    <w:p w:rsidR="003343CC" w:rsidRPr="009B7E0F" w:rsidRDefault="003343CC" w:rsidP="003343CC">
      <w:pPr>
        <w:pStyle w:val="NormalWeb"/>
        <w:rPr>
          <w:rFonts w:asciiTheme="minorHAnsi" w:hAnsiTheme="minorHAnsi"/>
          <w:sz w:val="22"/>
          <w:szCs w:val="22"/>
        </w:rPr>
      </w:pPr>
      <w:r w:rsidRPr="009B7E0F">
        <w:rPr>
          <w:rFonts w:ascii="Segoe UI Symbol" w:hAnsi="Segoe UI Symbol" w:cs="Segoe UI Symbol"/>
          <w:sz w:val="22"/>
          <w:szCs w:val="22"/>
        </w:rPr>
        <w:t>☐</w:t>
      </w:r>
      <w:r w:rsidRPr="009B7E0F">
        <w:rPr>
          <w:rFonts w:asciiTheme="minorHAnsi" w:hAnsiTheme="minorHAnsi"/>
          <w:sz w:val="22"/>
          <w:szCs w:val="22"/>
        </w:rPr>
        <w:t xml:space="preserve"> Personas Mayores</w:t>
      </w:r>
    </w:p>
    <w:p w:rsidR="003343CC" w:rsidRPr="009B7E0F" w:rsidRDefault="003343CC" w:rsidP="003343CC">
      <w:pPr>
        <w:pStyle w:val="NormalWeb"/>
        <w:rPr>
          <w:rFonts w:asciiTheme="minorHAnsi" w:hAnsiTheme="minorHAnsi"/>
          <w:sz w:val="22"/>
          <w:szCs w:val="22"/>
        </w:rPr>
      </w:pPr>
      <w:r w:rsidRPr="009B7E0F">
        <w:rPr>
          <w:rFonts w:ascii="Segoe UI Symbol" w:hAnsi="Segoe UI Symbol" w:cs="Segoe UI Symbol"/>
          <w:sz w:val="22"/>
          <w:szCs w:val="22"/>
        </w:rPr>
        <w:t>☐</w:t>
      </w:r>
      <w:r w:rsidRPr="009B7E0F">
        <w:rPr>
          <w:rFonts w:asciiTheme="minorHAnsi" w:hAnsiTheme="minorHAnsi"/>
          <w:sz w:val="22"/>
          <w:szCs w:val="22"/>
        </w:rPr>
        <w:t xml:space="preserve"> Personas con discapacidad</w:t>
      </w:r>
    </w:p>
    <w:p w:rsidR="003343CC" w:rsidRPr="009B7E0F" w:rsidRDefault="003343CC" w:rsidP="003343CC">
      <w:pPr>
        <w:pStyle w:val="NormalWeb"/>
        <w:rPr>
          <w:rFonts w:asciiTheme="minorHAnsi" w:hAnsiTheme="minorHAnsi"/>
          <w:sz w:val="22"/>
          <w:szCs w:val="22"/>
        </w:rPr>
      </w:pPr>
      <w:r w:rsidRPr="009B7E0F">
        <w:rPr>
          <w:rFonts w:ascii="Segoe UI Symbol" w:hAnsi="Segoe UI Symbol" w:cs="Segoe UI Symbol"/>
          <w:sz w:val="22"/>
          <w:szCs w:val="22"/>
        </w:rPr>
        <w:t>☐</w:t>
      </w:r>
      <w:r w:rsidRPr="009B7E0F">
        <w:rPr>
          <w:rFonts w:asciiTheme="minorHAnsi" w:hAnsiTheme="minorHAnsi"/>
          <w:sz w:val="22"/>
          <w:szCs w:val="22"/>
        </w:rPr>
        <w:t xml:space="preserve"> Organizaciones comunitarias</w:t>
      </w:r>
    </w:p>
    <w:p w:rsidR="003343CC" w:rsidRPr="009B7E0F" w:rsidRDefault="003343CC" w:rsidP="003343CC">
      <w:pPr>
        <w:pStyle w:val="NormalWeb"/>
        <w:rPr>
          <w:rFonts w:asciiTheme="minorHAnsi" w:hAnsiTheme="minorHAnsi"/>
          <w:sz w:val="22"/>
          <w:szCs w:val="22"/>
        </w:rPr>
      </w:pPr>
      <w:r w:rsidRPr="009B7E0F">
        <w:rPr>
          <w:rFonts w:ascii="Segoe UI Symbol" w:hAnsi="Segoe UI Symbol" w:cs="Segoe UI Symbol"/>
          <w:sz w:val="22"/>
          <w:szCs w:val="22"/>
        </w:rPr>
        <w:t>☐</w:t>
      </w:r>
      <w:r w:rsidRPr="009B7E0F">
        <w:rPr>
          <w:rFonts w:asciiTheme="minorHAnsi" w:hAnsiTheme="minorHAnsi"/>
          <w:sz w:val="22"/>
          <w:szCs w:val="22"/>
        </w:rPr>
        <w:t xml:space="preserve"> Instituciones Públicas</w:t>
      </w:r>
    </w:p>
    <w:p w:rsidR="003343CC" w:rsidRPr="009B7E0F" w:rsidRDefault="003343CC" w:rsidP="003343CC">
      <w:pPr>
        <w:pStyle w:val="NormalWeb"/>
        <w:rPr>
          <w:rFonts w:asciiTheme="minorHAnsi" w:hAnsiTheme="minorHAnsi"/>
          <w:sz w:val="22"/>
          <w:szCs w:val="22"/>
        </w:rPr>
      </w:pPr>
      <w:r w:rsidRPr="009B7E0F">
        <w:rPr>
          <w:rFonts w:ascii="Segoe UI Symbol" w:hAnsi="Segoe UI Symbol" w:cs="Segoe UI Symbol"/>
          <w:sz w:val="22"/>
          <w:szCs w:val="22"/>
        </w:rPr>
        <w:t>☐</w:t>
      </w:r>
      <w:r w:rsidRPr="009B7E0F">
        <w:rPr>
          <w:rFonts w:asciiTheme="minorHAnsi" w:hAnsiTheme="minorHAnsi"/>
          <w:sz w:val="22"/>
          <w:szCs w:val="22"/>
        </w:rPr>
        <w:t xml:space="preserve"> Empresas</w:t>
      </w:r>
    </w:p>
    <w:p w:rsidR="003343CC" w:rsidRPr="009B7E0F" w:rsidRDefault="003343CC" w:rsidP="003343CC">
      <w:pPr>
        <w:pStyle w:val="NormalWeb"/>
        <w:rPr>
          <w:rFonts w:asciiTheme="minorHAnsi" w:hAnsiTheme="minorHAnsi"/>
          <w:sz w:val="22"/>
          <w:szCs w:val="22"/>
        </w:rPr>
      </w:pPr>
      <w:r w:rsidRPr="009B7E0F">
        <w:rPr>
          <w:rFonts w:ascii="Segoe UI Symbol" w:hAnsi="Segoe UI Symbol" w:cs="Segoe UI Symbol"/>
          <w:sz w:val="22"/>
          <w:szCs w:val="22"/>
        </w:rPr>
        <w:t>☐</w:t>
      </w:r>
      <w:r w:rsidRPr="009B7E0F">
        <w:rPr>
          <w:rFonts w:asciiTheme="minorHAnsi" w:hAnsiTheme="minorHAnsi"/>
          <w:sz w:val="22"/>
          <w:szCs w:val="22"/>
        </w:rPr>
        <w:t xml:space="preserve"> Otros</w:t>
      </w:r>
    </w:p>
    <w:p w:rsidR="003343CC" w:rsidRPr="008076FB" w:rsidRDefault="003343CC" w:rsidP="003343CC">
      <w:pPr>
        <w:pStyle w:val="NormalWeb"/>
        <w:rPr>
          <w:rFonts w:asciiTheme="minorHAnsi" w:hAnsiTheme="minorHAnsi"/>
          <w:b/>
          <w:sz w:val="22"/>
          <w:szCs w:val="22"/>
        </w:rPr>
      </w:pPr>
      <w:r w:rsidRPr="008076FB">
        <w:rPr>
          <w:rFonts w:asciiTheme="minorHAnsi" w:hAnsiTheme="minorHAnsi"/>
          <w:b/>
          <w:sz w:val="22"/>
          <w:szCs w:val="22"/>
        </w:rPr>
        <w:t>¿Cuántas personas participaron aproximadamente?</w:t>
      </w:r>
    </w:p>
    <w:p w:rsidR="003343CC" w:rsidRPr="008076FB" w:rsidRDefault="003343CC" w:rsidP="003343CC">
      <w:pPr>
        <w:rPr>
          <w:b/>
        </w:rPr>
      </w:pPr>
    </w:p>
    <w:p w:rsidR="003343CC" w:rsidRPr="009B7E0F" w:rsidRDefault="003343CC" w:rsidP="003343CC">
      <w:pPr>
        <w:pStyle w:val="Ttulo1"/>
        <w:rPr>
          <w:rFonts w:asciiTheme="minorHAnsi" w:hAnsiTheme="minorHAnsi"/>
          <w:sz w:val="22"/>
          <w:szCs w:val="22"/>
        </w:rPr>
      </w:pPr>
      <w:r w:rsidRPr="009B7E0F">
        <w:rPr>
          <w:rFonts w:asciiTheme="minorHAnsi" w:hAnsiTheme="minorHAnsi"/>
          <w:sz w:val="22"/>
          <w:szCs w:val="22"/>
        </w:rPr>
        <w:t>IX. RESULTADOS OBTENIDOS</w:t>
      </w:r>
    </w:p>
    <w:p w:rsidR="003343CC" w:rsidRPr="00844749" w:rsidRDefault="003343CC" w:rsidP="003343CC">
      <w:pPr>
        <w:pStyle w:val="NormalWeb"/>
        <w:rPr>
          <w:rFonts w:asciiTheme="minorHAnsi" w:hAnsiTheme="minorHAnsi"/>
          <w:b/>
          <w:sz w:val="22"/>
          <w:szCs w:val="22"/>
        </w:rPr>
      </w:pPr>
      <w:r w:rsidRPr="00844749">
        <w:rPr>
          <w:rFonts w:asciiTheme="minorHAnsi" w:hAnsiTheme="minorHAnsi"/>
          <w:b/>
          <w:sz w:val="22"/>
          <w:szCs w:val="22"/>
        </w:rPr>
        <w:t>Indique los principales resultados alcanzados.</w:t>
      </w:r>
    </w:p>
    <w:p w:rsidR="003343CC" w:rsidRPr="009B7E0F" w:rsidRDefault="003343CC" w:rsidP="003343CC"/>
    <w:p w:rsidR="003343CC" w:rsidRPr="009B7E0F" w:rsidRDefault="003343CC" w:rsidP="003343CC"/>
    <w:p w:rsidR="003343CC" w:rsidRPr="00844749" w:rsidRDefault="003343CC" w:rsidP="003343CC">
      <w:pPr>
        <w:pStyle w:val="Ttulo3"/>
        <w:rPr>
          <w:rFonts w:asciiTheme="minorHAnsi" w:hAnsiTheme="minorHAnsi"/>
          <w:b/>
          <w:color w:val="auto"/>
          <w:sz w:val="22"/>
          <w:szCs w:val="22"/>
        </w:rPr>
      </w:pPr>
      <w:r w:rsidRPr="00844749">
        <w:rPr>
          <w:rFonts w:asciiTheme="minorHAnsi" w:hAnsiTheme="minorHAnsi"/>
          <w:b/>
          <w:color w:val="auto"/>
          <w:sz w:val="22"/>
          <w:szCs w:val="22"/>
        </w:rPr>
        <w:t xml:space="preserve">Beneficiarios </w:t>
      </w:r>
      <w:proofErr w:type="gramStart"/>
      <w:r w:rsidRPr="00844749">
        <w:rPr>
          <w:rFonts w:asciiTheme="minorHAnsi" w:hAnsiTheme="minorHAnsi"/>
          <w:b/>
          <w:color w:val="auto"/>
          <w:sz w:val="22"/>
          <w:szCs w:val="22"/>
        </w:rPr>
        <w:t>Directos</w:t>
      </w:r>
      <w:r w:rsidR="00781FDA" w:rsidRPr="00844749">
        <w:rPr>
          <w:rFonts w:asciiTheme="minorHAnsi" w:hAnsiTheme="minorHAnsi"/>
          <w:b/>
          <w:color w:val="auto"/>
          <w:sz w:val="22"/>
          <w:szCs w:val="22"/>
        </w:rPr>
        <w:t>:</w:t>
      </w:r>
      <w:r w:rsidR="008076FB">
        <w:rPr>
          <w:rFonts w:asciiTheme="minorHAnsi" w:hAnsiTheme="minorHAnsi"/>
          <w:b/>
          <w:color w:val="auto"/>
          <w:sz w:val="22"/>
          <w:szCs w:val="22"/>
        </w:rPr>
        <w:t>_</w:t>
      </w:r>
      <w:proofErr w:type="gramEnd"/>
      <w:r w:rsidR="008076FB">
        <w:rPr>
          <w:rFonts w:asciiTheme="minorHAnsi" w:hAnsiTheme="minorHAnsi"/>
          <w:b/>
          <w:color w:val="auto"/>
          <w:sz w:val="22"/>
          <w:szCs w:val="22"/>
        </w:rPr>
        <w:t>________________________________________________</w:t>
      </w:r>
    </w:p>
    <w:p w:rsidR="003343CC" w:rsidRPr="00844749" w:rsidRDefault="003343CC" w:rsidP="003343CC">
      <w:pPr>
        <w:rPr>
          <w:b/>
        </w:rPr>
      </w:pPr>
    </w:p>
    <w:p w:rsidR="003343CC" w:rsidRPr="00844749" w:rsidRDefault="003343CC" w:rsidP="003343CC">
      <w:pPr>
        <w:pStyle w:val="Ttulo3"/>
        <w:rPr>
          <w:rFonts w:asciiTheme="minorHAnsi" w:hAnsiTheme="minorHAnsi"/>
          <w:b/>
          <w:color w:val="auto"/>
          <w:sz w:val="22"/>
          <w:szCs w:val="22"/>
        </w:rPr>
      </w:pPr>
      <w:r w:rsidRPr="00844749">
        <w:rPr>
          <w:rFonts w:asciiTheme="minorHAnsi" w:hAnsiTheme="minorHAnsi"/>
          <w:b/>
          <w:color w:val="auto"/>
          <w:sz w:val="22"/>
          <w:szCs w:val="22"/>
        </w:rPr>
        <w:t xml:space="preserve">Beneficiarios </w:t>
      </w:r>
      <w:proofErr w:type="gramStart"/>
      <w:r w:rsidRPr="00844749">
        <w:rPr>
          <w:rFonts w:asciiTheme="minorHAnsi" w:hAnsiTheme="minorHAnsi"/>
          <w:b/>
          <w:color w:val="auto"/>
          <w:sz w:val="22"/>
          <w:szCs w:val="22"/>
        </w:rPr>
        <w:t>Indirectos</w:t>
      </w:r>
      <w:r w:rsidR="00781FDA" w:rsidRPr="00844749">
        <w:rPr>
          <w:rFonts w:asciiTheme="minorHAnsi" w:hAnsiTheme="minorHAnsi"/>
          <w:b/>
          <w:color w:val="auto"/>
          <w:sz w:val="22"/>
          <w:szCs w:val="22"/>
        </w:rPr>
        <w:t>:</w:t>
      </w:r>
      <w:r w:rsidR="008076FB">
        <w:rPr>
          <w:rFonts w:asciiTheme="minorHAnsi" w:hAnsiTheme="minorHAnsi"/>
          <w:b/>
          <w:color w:val="auto"/>
          <w:sz w:val="22"/>
          <w:szCs w:val="22"/>
        </w:rPr>
        <w:t>_</w:t>
      </w:r>
      <w:proofErr w:type="gramEnd"/>
      <w:r w:rsidR="008076FB">
        <w:rPr>
          <w:rFonts w:asciiTheme="minorHAnsi" w:hAnsiTheme="minorHAnsi"/>
          <w:b/>
          <w:color w:val="auto"/>
          <w:sz w:val="22"/>
          <w:szCs w:val="22"/>
        </w:rPr>
        <w:t>_______________________________________________</w:t>
      </w:r>
    </w:p>
    <w:p w:rsidR="003343CC" w:rsidRPr="00844749" w:rsidRDefault="003343CC" w:rsidP="003343CC">
      <w:pPr>
        <w:rPr>
          <w:b/>
        </w:rPr>
      </w:pPr>
    </w:p>
    <w:p w:rsidR="003343CC" w:rsidRPr="009B7E0F" w:rsidRDefault="003343CC" w:rsidP="003343CC"/>
    <w:p w:rsidR="003343CC" w:rsidRPr="009B7E0F" w:rsidRDefault="003343CC" w:rsidP="003343CC">
      <w:pPr>
        <w:pStyle w:val="Ttulo1"/>
        <w:rPr>
          <w:rFonts w:asciiTheme="minorHAnsi" w:hAnsiTheme="minorHAnsi"/>
          <w:sz w:val="22"/>
          <w:szCs w:val="22"/>
        </w:rPr>
      </w:pPr>
      <w:r w:rsidRPr="009B7E0F">
        <w:rPr>
          <w:rFonts w:asciiTheme="minorHAnsi" w:hAnsiTheme="minorHAnsi"/>
          <w:sz w:val="22"/>
          <w:szCs w:val="22"/>
        </w:rPr>
        <w:t>X. IMPACTO EN LA COMUNIDAD</w:t>
      </w:r>
    </w:p>
    <w:p w:rsidR="003343CC" w:rsidRPr="0037139B" w:rsidRDefault="003343CC" w:rsidP="003343CC">
      <w:pPr>
        <w:pStyle w:val="NormalWeb"/>
        <w:rPr>
          <w:rFonts w:asciiTheme="minorHAnsi" w:hAnsiTheme="minorHAnsi"/>
          <w:b/>
          <w:sz w:val="22"/>
          <w:szCs w:val="22"/>
        </w:rPr>
      </w:pPr>
      <w:r w:rsidRPr="0037139B">
        <w:rPr>
          <w:rFonts w:asciiTheme="minorHAnsi" w:hAnsiTheme="minorHAnsi"/>
          <w:b/>
          <w:sz w:val="22"/>
          <w:szCs w:val="22"/>
        </w:rPr>
        <w:t>Explique qué cambios produjo la iniciativa en la comunidad.</w:t>
      </w:r>
    </w:p>
    <w:p w:rsidR="003343CC" w:rsidRPr="009B7E0F" w:rsidRDefault="003343CC" w:rsidP="003343CC"/>
    <w:p w:rsidR="003343CC" w:rsidRPr="009B7E0F" w:rsidRDefault="003343CC" w:rsidP="003343CC"/>
    <w:p w:rsidR="003343CC" w:rsidRPr="009B7E0F" w:rsidRDefault="003343CC" w:rsidP="003343CC">
      <w:pPr>
        <w:pStyle w:val="Ttulo1"/>
        <w:rPr>
          <w:rFonts w:asciiTheme="minorHAnsi" w:hAnsiTheme="minorHAnsi"/>
          <w:sz w:val="22"/>
          <w:szCs w:val="22"/>
        </w:rPr>
      </w:pPr>
      <w:r w:rsidRPr="009B7E0F">
        <w:rPr>
          <w:rFonts w:asciiTheme="minorHAnsi" w:hAnsiTheme="minorHAnsi"/>
          <w:sz w:val="22"/>
          <w:szCs w:val="22"/>
        </w:rPr>
        <w:t>XI. INNOVACIÓN</w:t>
      </w:r>
    </w:p>
    <w:p w:rsidR="003343CC" w:rsidRPr="0037139B" w:rsidRDefault="003343CC" w:rsidP="003343CC">
      <w:pPr>
        <w:pStyle w:val="NormalWeb"/>
        <w:rPr>
          <w:rFonts w:asciiTheme="minorHAnsi" w:hAnsiTheme="minorHAnsi"/>
          <w:b/>
          <w:sz w:val="22"/>
          <w:szCs w:val="22"/>
        </w:rPr>
      </w:pPr>
      <w:r w:rsidRPr="0037139B">
        <w:rPr>
          <w:rFonts w:asciiTheme="minorHAnsi" w:hAnsiTheme="minorHAnsi"/>
          <w:b/>
          <w:sz w:val="22"/>
          <w:szCs w:val="22"/>
        </w:rPr>
        <w:t>¿Qué hace diferente esta iniciativa respecto de otras experiencias similares?</w:t>
      </w:r>
    </w:p>
    <w:p w:rsidR="003343CC" w:rsidRPr="009B7E0F" w:rsidRDefault="003343CC" w:rsidP="003343CC"/>
    <w:p w:rsidR="003343CC" w:rsidRPr="009B7E0F" w:rsidRDefault="003343CC" w:rsidP="003343CC">
      <w:pPr>
        <w:pStyle w:val="Ttulo1"/>
        <w:rPr>
          <w:rFonts w:asciiTheme="minorHAnsi" w:hAnsiTheme="minorHAnsi"/>
          <w:sz w:val="22"/>
          <w:szCs w:val="22"/>
        </w:rPr>
      </w:pPr>
      <w:r w:rsidRPr="009B7E0F">
        <w:rPr>
          <w:rFonts w:asciiTheme="minorHAnsi" w:hAnsiTheme="minorHAnsi"/>
          <w:sz w:val="22"/>
          <w:szCs w:val="22"/>
        </w:rPr>
        <w:t>XII. CONTINUIDAD</w:t>
      </w:r>
    </w:p>
    <w:p w:rsidR="003343CC" w:rsidRPr="0037139B" w:rsidRDefault="003343CC" w:rsidP="003343CC">
      <w:pPr>
        <w:pStyle w:val="NormalWeb"/>
        <w:rPr>
          <w:rFonts w:asciiTheme="minorHAnsi" w:hAnsiTheme="minorHAnsi"/>
          <w:b/>
          <w:sz w:val="22"/>
          <w:szCs w:val="22"/>
        </w:rPr>
      </w:pPr>
      <w:r w:rsidRPr="0037139B">
        <w:rPr>
          <w:rFonts w:asciiTheme="minorHAnsi" w:hAnsiTheme="minorHAnsi"/>
          <w:b/>
          <w:sz w:val="22"/>
          <w:szCs w:val="22"/>
        </w:rPr>
        <w:t>¿Cómo continuará esta iniciativa en el futuro?</w:t>
      </w:r>
    </w:p>
    <w:p w:rsidR="003343CC" w:rsidRDefault="003343CC" w:rsidP="003343CC"/>
    <w:p w:rsidR="0037139B" w:rsidRPr="009B7E0F" w:rsidRDefault="0037139B" w:rsidP="003343CC"/>
    <w:p w:rsidR="003343CC" w:rsidRPr="009B7E0F" w:rsidRDefault="003343CC" w:rsidP="003343CC">
      <w:pPr>
        <w:pStyle w:val="Ttulo1"/>
        <w:rPr>
          <w:rFonts w:asciiTheme="minorHAnsi" w:hAnsiTheme="minorHAnsi"/>
          <w:sz w:val="22"/>
          <w:szCs w:val="22"/>
        </w:rPr>
      </w:pPr>
      <w:r w:rsidRPr="009B7E0F">
        <w:rPr>
          <w:rFonts w:asciiTheme="minorHAnsi" w:hAnsiTheme="minorHAnsi"/>
          <w:sz w:val="22"/>
          <w:szCs w:val="22"/>
        </w:rPr>
        <w:t>XIII. DESTINO DE LA SUBVENCIÓN</w:t>
      </w:r>
    </w:p>
    <w:p w:rsidR="003343CC" w:rsidRPr="009B7E0F" w:rsidRDefault="003343CC" w:rsidP="003343CC">
      <w:pPr>
        <w:pStyle w:val="NormalWeb"/>
        <w:rPr>
          <w:rFonts w:asciiTheme="minorHAnsi" w:hAnsiTheme="minorHAnsi"/>
          <w:sz w:val="22"/>
          <w:szCs w:val="22"/>
        </w:rPr>
      </w:pPr>
      <w:r w:rsidRPr="009B7E0F">
        <w:rPr>
          <w:rFonts w:asciiTheme="minorHAnsi" w:hAnsiTheme="minorHAnsi"/>
          <w:sz w:val="22"/>
          <w:szCs w:val="22"/>
        </w:rPr>
        <w:t>Explique de qué manera utilizará los recursos de esta subvención para fortalecer la iniciativa.</w:t>
      </w:r>
    </w:p>
    <w:p w:rsidR="003343CC" w:rsidRDefault="003343CC" w:rsidP="003343CC">
      <w:pPr>
        <w:pStyle w:val="Ttulo1"/>
        <w:rPr>
          <w:rFonts w:asciiTheme="minorHAnsi" w:hAnsiTheme="minorHAnsi"/>
          <w:sz w:val="22"/>
          <w:szCs w:val="22"/>
        </w:rPr>
      </w:pPr>
      <w:r w:rsidRPr="009B7E0F">
        <w:rPr>
          <w:rFonts w:asciiTheme="minorHAnsi" w:hAnsiTheme="minorHAnsi"/>
          <w:sz w:val="22"/>
          <w:szCs w:val="22"/>
        </w:rPr>
        <w:t>XIV. PRESUPUESTO SOLICITADO</w:t>
      </w:r>
    </w:p>
    <w:tbl>
      <w:tblPr>
        <w:tblStyle w:val="Tablaconcuadrcula"/>
        <w:tblW w:w="0" w:type="auto"/>
        <w:tblLook w:val="04A0" w:firstRow="1" w:lastRow="0" w:firstColumn="1" w:lastColumn="0" w:noHBand="0" w:noVBand="1"/>
      </w:tblPr>
      <w:tblGrid>
        <w:gridCol w:w="2207"/>
        <w:gridCol w:w="2207"/>
        <w:gridCol w:w="2207"/>
        <w:gridCol w:w="2207"/>
      </w:tblGrid>
      <w:tr w:rsidR="00311192" w:rsidTr="00311192">
        <w:tc>
          <w:tcPr>
            <w:tcW w:w="2207" w:type="dxa"/>
          </w:tcPr>
          <w:p w:rsidR="00311192" w:rsidRDefault="00311192" w:rsidP="003343CC">
            <w:pPr>
              <w:pStyle w:val="Ttulo1"/>
              <w:outlineLvl w:val="0"/>
              <w:rPr>
                <w:rFonts w:asciiTheme="minorHAnsi" w:hAnsiTheme="minorHAnsi"/>
                <w:sz w:val="22"/>
                <w:szCs w:val="22"/>
              </w:rPr>
            </w:pPr>
            <w:r>
              <w:rPr>
                <w:rFonts w:asciiTheme="minorHAnsi" w:hAnsiTheme="minorHAnsi"/>
                <w:sz w:val="22"/>
                <w:szCs w:val="22"/>
              </w:rPr>
              <w:t>Bien o Servicio</w:t>
            </w:r>
          </w:p>
        </w:tc>
        <w:tc>
          <w:tcPr>
            <w:tcW w:w="2207" w:type="dxa"/>
          </w:tcPr>
          <w:p w:rsidR="00311192" w:rsidRDefault="00311192" w:rsidP="003343CC">
            <w:pPr>
              <w:pStyle w:val="Ttulo1"/>
              <w:outlineLvl w:val="0"/>
              <w:rPr>
                <w:rFonts w:asciiTheme="minorHAnsi" w:hAnsiTheme="minorHAnsi"/>
                <w:sz w:val="22"/>
                <w:szCs w:val="22"/>
              </w:rPr>
            </w:pPr>
            <w:r>
              <w:rPr>
                <w:rFonts w:asciiTheme="minorHAnsi" w:hAnsiTheme="minorHAnsi"/>
                <w:sz w:val="22"/>
                <w:szCs w:val="22"/>
              </w:rPr>
              <w:t>Cantidad</w:t>
            </w:r>
          </w:p>
        </w:tc>
        <w:tc>
          <w:tcPr>
            <w:tcW w:w="2207" w:type="dxa"/>
          </w:tcPr>
          <w:p w:rsidR="00311192" w:rsidRDefault="00311192" w:rsidP="003343CC">
            <w:pPr>
              <w:pStyle w:val="Ttulo1"/>
              <w:outlineLvl w:val="0"/>
              <w:rPr>
                <w:rFonts w:asciiTheme="minorHAnsi" w:hAnsiTheme="minorHAnsi"/>
                <w:sz w:val="22"/>
                <w:szCs w:val="22"/>
              </w:rPr>
            </w:pPr>
            <w:r>
              <w:rPr>
                <w:rFonts w:asciiTheme="minorHAnsi" w:hAnsiTheme="minorHAnsi"/>
                <w:sz w:val="22"/>
                <w:szCs w:val="22"/>
              </w:rPr>
              <w:t>Valor Unitario</w:t>
            </w:r>
          </w:p>
        </w:tc>
        <w:tc>
          <w:tcPr>
            <w:tcW w:w="2207" w:type="dxa"/>
          </w:tcPr>
          <w:p w:rsidR="00311192" w:rsidRDefault="00311192" w:rsidP="003343CC">
            <w:pPr>
              <w:pStyle w:val="Ttulo1"/>
              <w:outlineLvl w:val="0"/>
              <w:rPr>
                <w:rFonts w:asciiTheme="minorHAnsi" w:hAnsiTheme="minorHAnsi"/>
                <w:sz w:val="22"/>
                <w:szCs w:val="22"/>
              </w:rPr>
            </w:pPr>
            <w:r>
              <w:rPr>
                <w:rFonts w:asciiTheme="minorHAnsi" w:hAnsiTheme="minorHAnsi"/>
                <w:sz w:val="22"/>
                <w:szCs w:val="22"/>
              </w:rPr>
              <w:t>Total</w:t>
            </w:r>
          </w:p>
        </w:tc>
      </w:tr>
      <w:tr w:rsidR="00311192" w:rsidTr="00311192">
        <w:tc>
          <w:tcPr>
            <w:tcW w:w="2207" w:type="dxa"/>
          </w:tcPr>
          <w:p w:rsidR="00311192" w:rsidRDefault="00311192" w:rsidP="003343CC">
            <w:pPr>
              <w:pStyle w:val="Ttulo1"/>
              <w:outlineLvl w:val="0"/>
              <w:rPr>
                <w:rFonts w:asciiTheme="minorHAnsi" w:hAnsiTheme="minorHAnsi"/>
                <w:sz w:val="22"/>
                <w:szCs w:val="22"/>
              </w:rPr>
            </w:pPr>
          </w:p>
        </w:tc>
        <w:tc>
          <w:tcPr>
            <w:tcW w:w="2207" w:type="dxa"/>
          </w:tcPr>
          <w:p w:rsidR="00311192" w:rsidRDefault="00311192" w:rsidP="003343CC">
            <w:pPr>
              <w:pStyle w:val="Ttulo1"/>
              <w:outlineLvl w:val="0"/>
              <w:rPr>
                <w:rFonts w:asciiTheme="minorHAnsi" w:hAnsiTheme="minorHAnsi"/>
                <w:sz w:val="22"/>
                <w:szCs w:val="22"/>
              </w:rPr>
            </w:pPr>
          </w:p>
        </w:tc>
        <w:tc>
          <w:tcPr>
            <w:tcW w:w="2207" w:type="dxa"/>
          </w:tcPr>
          <w:p w:rsidR="00311192" w:rsidRDefault="00311192" w:rsidP="003343CC">
            <w:pPr>
              <w:pStyle w:val="Ttulo1"/>
              <w:outlineLvl w:val="0"/>
              <w:rPr>
                <w:rFonts w:asciiTheme="minorHAnsi" w:hAnsiTheme="minorHAnsi"/>
                <w:sz w:val="22"/>
                <w:szCs w:val="22"/>
              </w:rPr>
            </w:pPr>
          </w:p>
        </w:tc>
        <w:tc>
          <w:tcPr>
            <w:tcW w:w="2207" w:type="dxa"/>
          </w:tcPr>
          <w:p w:rsidR="00311192" w:rsidRDefault="00311192" w:rsidP="003343CC">
            <w:pPr>
              <w:pStyle w:val="Ttulo1"/>
              <w:outlineLvl w:val="0"/>
              <w:rPr>
                <w:rFonts w:asciiTheme="minorHAnsi" w:hAnsiTheme="minorHAnsi"/>
                <w:sz w:val="22"/>
                <w:szCs w:val="22"/>
              </w:rPr>
            </w:pPr>
          </w:p>
        </w:tc>
      </w:tr>
      <w:tr w:rsidR="0037139B" w:rsidTr="00311192">
        <w:tc>
          <w:tcPr>
            <w:tcW w:w="2207" w:type="dxa"/>
          </w:tcPr>
          <w:p w:rsidR="0037139B" w:rsidRDefault="0037139B" w:rsidP="003343CC">
            <w:pPr>
              <w:pStyle w:val="Ttulo1"/>
              <w:outlineLvl w:val="0"/>
              <w:rPr>
                <w:rFonts w:asciiTheme="minorHAnsi" w:hAnsiTheme="minorHAnsi"/>
                <w:sz w:val="22"/>
                <w:szCs w:val="22"/>
              </w:rPr>
            </w:pPr>
          </w:p>
        </w:tc>
        <w:tc>
          <w:tcPr>
            <w:tcW w:w="2207" w:type="dxa"/>
          </w:tcPr>
          <w:p w:rsidR="0037139B" w:rsidRDefault="0037139B" w:rsidP="003343CC">
            <w:pPr>
              <w:pStyle w:val="Ttulo1"/>
              <w:outlineLvl w:val="0"/>
              <w:rPr>
                <w:rFonts w:asciiTheme="minorHAnsi" w:hAnsiTheme="minorHAnsi"/>
                <w:sz w:val="22"/>
                <w:szCs w:val="22"/>
              </w:rPr>
            </w:pPr>
          </w:p>
        </w:tc>
        <w:tc>
          <w:tcPr>
            <w:tcW w:w="2207" w:type="dxa"/>
          </w:tcPr>
          <w:p w:rsidR="0037139B" w:rsidRDefault="0037139B" w:rsidP="003343CC">
            <w:pPr>
              <w:pStyle w:val="Ttulo1"/>
              <w:outlineLvl w:val="0"/>
              <w:rPr>
                <w:rFonts w:asciiTheme="minorHAnsi" w:hAnsiTheme="minorHAnsi"/>
                <w:sz w:val="22"/>
                <w:szCs w:val="22"/>
              </w:rPr>
            </w:pPr>
          </w:p>
        </w:tc>
        <w:tc>
          <w:tcPr>
            <w:tcW w:w="2207" w:type="dxa"/>
          </w:tcPr>
          <w:p w:rsidR="0037139B" w:rsidRDefault="0037139B" w:rsidP="003343CC">
            <w:pPr>
              <w:pStyle w:val="Ttulo1"/>
              <w:outlineLvl w:val="0"/>
              <w:rPr>
                <w:rFonts w:asciiTheme="minorHAnsi" w:hAnsiTheme="minorHAnsi"/>
                <w:sz w:val="22"/>
                <w:szCs w:val="22"/>
              </w:rPr>
            </w:pPr>
          </w:p>
        </w:tc>
      </w:tr>
      <w:tr w:rsidR="0037139B" w:rsidTr="00311192">
        <w:tc>
          <w:tcPr>
            <w:tcW w:w="2207" w:type="dxa"/>
          </w:tcPr>
          <w:p w:rsidR="0037139B" w:rsidRDefault="0037139B" w:rsidP="003343CC">
            <w:pPr>
              <w:pStyle w:val="Ttulo1"/>
              <w:outlineLvl w:val="0"/>
              <w:rPr>
                <w:rFonts w:asciiTheme="minorHAnsi" w:hAnsiTheme="minorHAnsi"/>
                <w:sz w:val="22"/>
                <w:szCs w:val="22"/>
              </w:rPr>
            </w:pPr>
          </w:p>
        </w:tc>
        <w:tc>
          <w:tcPr>
            <w:tcW w:w="2207" w:type="dxa"/>
          </w:tcPr>
          <w:p w:rsidR="0037139B" w:rsidRDefault="0037139B" w:rsidP="003343CC">
            <w:pPr>
              <w:pStyle w:val="Ttulo1"/>
              <w:outlineLvl w:val="0"/>
              <w:rPr>
                <w:rFonts w:asciiTheme="minorHAnsi" w:hAnsiTheme="minorHAnsi"/>
                <w:sz w:val="22"/>
                <w:szCs w:val="22"/>
              </w:rPr>
            </w:pPr>
          </w:p>
        </w:tc>
        <w:tc>
          <w:tcPr>
            <w:tcW w:w="2207" w:type="dxa"/>
          </w:tcPr>
          <w:p w:rsidR="0037139B" w:rsidRDefault="0037139B" w:rsidP="003343CC">
            <w:pPr>
              <w:pStyle w:val="Ttulo1"/>
              <w:outlineLvl w:val="0"/>
              <w:rPr>
                <w:rFonts w:asciiTheme="minorHAnsi" w:hAnsiTheme="minorHAnsi"/>
                <w:sz w:val="22"/>
                <w:szCs w:val="22"/>
              </w:rPr>
            </w:pPr>
          </w:p>
        </w:tc>
        <w:tc>
          <w:tcPr>
            <w:tcW w:w="2207" w:type="dxa"/>
          </w:tcPr>
          <w:p w:rsidR="0037139B" w:rsidRDefault="0037139B" w:rsidP="003343CC">
            <w:pPr>
              <w:pStyle w:val="Ttulo1"/>
              <w:outlineLvl w:val="0"/>
              <w:rPr>
                <w:rFonts w:asciiTheme="minorHAnsi" w:hAnsiTheme="minorHAnsi"/>
                <w:sz w:val="22"/>
                <w:szCs w:val="22"/>
              </w:rPr>
            </w:pPr>
          </w:p>
        </w:tc>
      </w:tr>
      <w:tr w:rsidR="00311192" w:rsidTr="00311192">
        <w:tc>
          <w:tcPr>
            <w:tcW w:w="2207" w:type="dxa"/>
          </w:tcPr>
          <w:p w:rsidR="00311192" w:rsidRDefault="00311192" w:rsidP="003343CC">
            <w:pPr>
              <w:pStyle w:val="Ttulo1"/>
              <w:outlineLvl w:val="0"/>
              <w:rPr>
                <w:rFonts w:asciiTheme="minorHAnsi" w:hAnsiTheme="minorHAnsi"/>
                <w:sz w:val="22"/>
                <w:szCs w:val="22"/>
              </w:rPr>
            </w:pPr>
          </w:p>
        </w:tc>
        <w:tc>
          <w:tcPr>
            <w:tcW w:w="2207" w:type="dxa"/>
          </w:tcPr>
          <w:p w:rsidR="00311192" w:rsidRDefault="00311192" w:rsidP="003343CC">
            <w:pPr>
              <w:pStyle w:val="Ttulo1"/>
              <w:outlineLvl w:val="0"/>
              <w:rPr>
                <w:rFonts w:asciiTheme="minorHAnsi" w:hAnsiTheme="minorHAnsi"/>
                <w:sz w:val="22"/>
                <w:szCs w:val="22"/>
              </w:rPr>
            </w:pPr>
          </w:p>
        </w:tc>
        <w:tc>
          <w:tcPr>
            <w:tcW w:w="2207" w:type="dxa"/>
          </w:tcPr>
          <w:p w:rsidR="00311192" w:rsidRDefault="00311192" w:rsidP="003343CC">
            <w:pPr>
              <w:pStyle w:val="Ttulo1"/>
              <w:outlineLvl w:val="0"/>
              <w:rPr>
                <w:rFonts w:asciiTheme="minorHAnsi" w:hAnsiTheme="minorHAnsi"/>
                <w:sz w:val="22"/>
                <w:szCs w:val="22"/>
              </w:rPr>
            </w:pPr>
          </w:p>
        </w:tc>
        <w:tc>
          <w:tcPr>
            <w:tcW w:w="2207" w:type="dxa"/>
          </w:tcPr>
          <w:p w:rsidR="00311192" w:rsidRDefault="00311192" w:rsidP="003343CC">
            <w:pPr>
              <w:pStyle w:val="Ttulo1"/>
              <w:outlineLvl w:val="0"/>
              <w:rPr>
                <w:rFonts w:asciiTheme="minorHAnsi" w:hAnsiTheme="minorHAnsi"/>
                <w:sz w:val="22"/>
                <w:szCs w:val="22"/>
              </w:rPr>
            </w:pPr>
          </w:p>
        </w:tc>
      </w:tr>
      <w:tr w:rsidR="00311192" w:rsidTr="00311192">
        <w:tc>
          <w:tcPr>
            <w:tcW w:w="2207" w:type="dxa"/>
          </w:tcPr>
          <w:p w:rsidR="00311192" w:rsidRDefault="00311192" w:rsidP="003343CC">
            <w:pPr>
              <w:pStyle w:val="Ttulo1"/>
              <w:outlineLvl w:val="0"/>
              <w:rPr>
                <w:rFonts w:asciiTheme="minorHAnsi" w:hAnsiTheme="minorHAnsi"/>
                <w:sz w:val="22"/>
                <w:szCs w:val="22"/>
              </w:rPr>
            </w:pPr>
          </w:p>
        </w:tc>
        <w:tc>
          <w:tcPr>
            <w:tcW w:w="2207" w:type="dxa"/>
          </w:tcPr>
          <w:p w:rsidR="00311192" w:rsidRDefault="00311192" w:rsidP="003343CC">
            <w:pPr>
              <w:pStyle w:val="Ttulo1"/>
              <w:outlineLvl w:val="0"/>
              <w:rPr>
                <w:rFonts w:asciiTheme="minorHAnsi" w:hAnsiTheme="minorHAnsi"/>
                <w:sz w:val="22"/>
                <w:szCs w:val="22"/>
              </w:rPr>
            </w:pPr>
          </w:p>
        </w:tc>
        <w:tc>
          <w:tcPr>
            <w:tcW w:w="2207" w:type="dxa"/>
          </w:tcPr>
          <w:p w:rsidR="00311192" w:rsidRDefault="00311192" w:rsidP="003343CC">
            <w:pPr>
              <w:pStyle w:val="Ttulo1"/>
              <w:outlineLvl w:val="0"/>
              <w:rPr>
                <w:rFonts w:asciiTheme="minorHAnsi" w:hAnsiTheme="minorHAnsi"/>
                <w:sz w:val="22"/>
                <w:szCs w:val="22"/>
              </w:rPr>
            </w:pPr>
          </w:p>
        </w:tc>
        <w:tc>
          <w:tcPr>
            <w:tcW w:w="2207" w:type="dxa"/>
          </w:tcPr>
          <w:p w:rsidR="00311192" w:rsidRDefault="00311192" w:rsidP="003343CC">
            <w:pPr>
              <w:pStyle w:val="Ttulo1"/>
              <w:outlineLvl w:val="0"/>
              <w:rPr>
                <w:rFonts w:asciiTheme="minorHAnsi" w:hAnsiTheme="minorHAnsi"/>
                <w:sz w:val="22"/>
                <w:szCs w:val="22"/>
              </w:rPr>
            </w:pPr>
          </w:p>
        </w:tc>
      </w:tr>
    </w:tbl>
    <w:p w:rsidR="00311192" w:rsidRPr="009B7E0F" w:rsidRDefault="00311192" w:rsidP="003343CC">
      <w:pPr>
        <w:pStyle w:val="Ttulo1"/>
        <w:rPr>
          <w:rFonts w:asciiTheme="minorHAnsi" w:hAnsiTheme="minorHAnsi"/>
          <w:sz w:val="22"/>
          <w:szCs w:val="22"/>
        </w:rPr>
      </w:pPr>
      <w:r>
        <w:rPr>
          <w:rFonts w:asciiTheme="minorHAnsi" w:hAnsiTheme="minorHAnsi"/>
          <w:sz w:val="22"/>
          <w:szCs w:val="22"/>
        </w:rPr>
        <w:t>El monto Máximo a solicitar al fondo es de $500.000</w:t>
      </w:r>
      <w:r w:rsidR="0037139B">
        <w:rPr>
          <w:rFonts w:asciiTheme="minorHAnsi" w:hAnsiTheme="minorHAnsi"/>
          <w:sz w:val="22"/>
          <w:szCs w:val="22"/>
        </w:rPr>
        <w:t>. Recuerde adjuntar cotización respecto a la inversión del fondo.</w:t>
      </w:r>
    </w:p>
    <w:p w:rsidR="003343CC" w:rsidRDefault="003343CC" w:rsidP="003343CC">
      <w:pPr>
        <w:pStyle w:val="Ttulo1"/>
        <w:rPr>
          <w:rFonts w:asciiTheme="minorHAnsi" w:hAnsiTheme="minorHAnsi"/>
          <w:sz w:val="22"/>
          <w:szCs w:val="22"/>
        </w:rPr>
      </w:pPr>
      <w:r w:rsidRPr="009B7E0F">
        <w:rPr>
          <w:rFonts w:asciiTheme="minorHAnsi" w:hAnsiTheme="minorHAnsi"/>
          <w:sz w:val="22"/>
          <w:szCs w:val="22"/>
        </w:rPr>
        <w:t>XV. PORTAFOLIO DE EVIDENCIAS</w:t>
      </w:r>
    </w:p>
    <w:p w:rsidR="00311192" w:rsidRPr="00311192" w:rsidRDefault="00311192" w:rsidP="003343CC">
      <w:pPr>
        <w:pStyle w:val="Ttulo1"/>
        <w:rPr>
          <w:rFonts w:asciiTheme="minorHAnsi" w:hAnsiTheme="minorHAnsi" w:cstheme="minorHAnsi"/>
          <w:b w:val="0"/>
          <w:sz w:val="24"/>
          <w:szCs w:val="24"/>
        </w:rPr>
      </w:pPr>
      <w:r w:rsidRPr="00311192">
        <w:rPr>
          <w:rFonts w:asciiTheme="minorHAnsi" w:hAnsiTheme="minorHAnsi" w:cstheme="minorHAnsi"/>
          <w:b w:val="0"/>
          <w:sz w:val="24"/>
          <w:szCs w:val="24"/>
        </w:rPr>
        <w:t>Marque con una "X" los antecedentes que acompaña a su postulación. Se recomienda adjuntar únicamente aquellos que resulten pertinentes para acreditar la ejecución de la iniciativa, el aporte propio y los resultados obtenidos</w:t>
      </w:r>
    </w:p>
    <w:tbl>
      <w:tblPr>
        <w:tblW w:w="0" w:type="auto"/>
        <w:tblCellSpacing w:w="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5"/>
        <w:gridCol w:w="6454"/>
        <w:gridCol w:w="1090"/>
        <w:gridCol w:w="914"/>
      </w:tblGrid>
      <w:tr w:rsidR="00311192" w:rsidRPr="00311192" w:rsidTr="00311192">
        <w:trPr>
          <w:tblHeader/>
          <w:tblCellSpacing w:w="15" w:type="dxa"/>
        </w:trPr>
        <w:tc>
          <w:tcPr>
            <w:tcW w:w="0" w:type="auto"/>
            <w:vAlign w:val="center"/>
            <w:hideMark/>
          </w:tcPr>
          <w:p w:rsidR="00311192" w:rsidRPr="00311192" w:rsidRDefault="00311192" w:rsidP="00311192">
            <w:pPr>
              <w:spacing w:after="0" w:line="240" w:lineRule="auto"/>
              <w:jc w:val="center"/>
              <w:rPr>
                <w:rFonts w:ascii="Times New Roman" w:eastAsia="Times New Roman" w:hAnsi="Times New Roman" w:cs="Times New Roman"/>
                <w:b/>
                <w:bCs/>
                <w:sz w:val="24"/>
                <w:szCs w:val="24"/>
                <w:lang w:eastAsia="es-CL"/>
              </w:rPr>
            </w:pPr>
            <w:r w:rsidRPr="00311192">
              <w:rPr>
                <w:rFonts w:ascii="Times New Roman" w:eastAsia="Times New Roman" w:hAnsi="Times New Roman" w:cs="Times New Roman"/>
                <w:b/>
                <w:bCs/>
                <w:sz w:val="24"/>
                <w:szCs w:val="24"/>
                <w:lang w:eastAsia="es-CL"/>
              </w:rPr>
              <w:t>N°</w:t>
            </w:r>
          </w:p>
        </w:tc>
        <w:tc>
          <w:tcPr>
            <w:tcW w:w="0" w:type="auto"/>
            <w:vAlign w:val="center"/>
            <w:hideMark/>
          </w:tcPr>
          <w:p w:rsidR="00311192" w:rsidRPr="0037139B" w:rsidRDefault="00311192" w:rsidP="00311192">
            <w:pPr>
              <w:spacing w:after="0" w:line="240" w:lineRule="auto"/>
              <w:jc w:val="center"/>
              <w:rPr>
                <w:rFonts w:eastAsia="Times New Roman" w:cstheme="minorHAnsi"/>
                <w:b/>
                <w:bCs/>
                <w:lang w:eastAsia="es-CL"/>
              </w:rPr>
            </w:pPr>
            <w:r w:rsidRPr="0037139B">
              <w:rPr>
                <w:rFonts w:eastAsia="Times New Roman" w:cstheme="minorHAnsi"/>
                <w:b/>
                <w:bCs/>
                <w:lang w:eastAsia="es-CL"/>
              </w:rPr>
              <w:t>Antecedente</w:t>
            </w:r>
          </w:p>
        </w:tc>
        <w:tc>
          <w:tcPr>
            <w:tcW w:w="0" w:type="auto"/>
            <w:vAlign w:val="center"/>
            <w:hideMark/>
          </w:tcPr>
          <w:p w:rsidR="00311192" w:rsidRPr="0037139B" w:rsidRDefault="00311192" w:rsidP="00311192">
            <w:pPr>
              <w:spacing w:after="0" w:line="240" w:lineRule="auto"/>
              <w:jc w:val="center"/>
              <w:rPr>
                <w:rFonts w:eastAsia="Times New Roman" w:cstheme="minorHAnsi"/>
                <w:b/>
                <w:bCs/>
                <w:lang w:eastAsia="es-CL"/>
              </w:rPr>
            </w:pPr>
            <w:r w:rsidRPr="0037139B">
              <w:rPr>
                <w:rFonts w:eastAsia="Times New Roman" w:cstheme="minorHAnsi"/>
                <w:b/>
                <w:bCs/>
                <w:lang w:eastAsia="es-CL"/>
              </w:rPr>
              <w:t>Adjunta (</w:t>
            </w:r>
            <w:r w:rsidRPr="0037139B">
              <w:rPr>
                <w:rFonts w:ascii="Segoe UI Symbol" w:eastAsia="Times New Roman" w:hAnsi="Segoe UI Symbol" w:cs="Segoe UI Symbol"/>
                <w:b/>
                <w:bCs/>
                <w:lang w:eastAsia="es-CL"/>
              </w:rPr>
              <w:t>✓</w:t>
            </w:r>
            <w:r w:rsidRPr="0037139B">
              <w:rPr>
                <w:rFonts w:eastAsia="Times New Roman" w:cstheme="minorHAnsi"/>
                <w:b/>
                <w:bCs/>
                <w:lang w:eastAsia="es-CL"/>
              </w:rPr>
              <w:t>)</w:t>
            </w:r>
          </w:p>
        </w:tc>
        <w:tc>
          <w:tcPr>
            <w:tcW w:w="0" w:type="auto"/>
            <w:vAlign w:val="center"/>
            <w:hideMark/>
          </w:tcPr>
          <w:p w:rsidR="00311192" w:rsidRPr="0037139B" w:rsidRDefault="00311192" w:rsidP="00311192">
            <w:pPr>
              <w:spacing w:after="0" w:line="240" w:lineRule="auto"/>
              <w:jc w:val="center"/>
              <w:rPr>
                <w:rFonts w:eastAsia="Times New Roman" w:cstheme="minorHAnsi"/>
                <w:b/>
                <w:bCs/>
                <w:lang w:eastAsia="es-CL"/>
              </w:rPr>
            </w:pPr>
            <w:r w:rsidRPr="0037139B">
              <w:rPr>
                <w:rFonts w:eastAsia="Times New Roman" w:cstheme="minorHAnsi"/>
                <w:b/>
                <w:bCs/>
                <w:lang w:eastAsia="es-CL"/>
              </w:rPr>
              <w:t>Cantidad</w:t>
            </w: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1</w:t>
            </w:r>
          </w:p>
        </w:tc>
        <w:tc>
          <w:tcPr>
            <w:tcW w:w="0" w:type="auto"/>
            <w:vAlign w:val="center"/>
            <w:hideMark/>
          </w:tcPr>
          <w:p w:rsidR="00311192" w:rsidRPr="0037139B" w:rsidRDefault="00311192" w:rsidP="00311192">
            <w:pPr>
              <w:spacing w:after="0" w:line="240" w:lineRule="auto"/>
              <w:rPr>
                <w:rFonts w:eastAsia="Times New Roman" w:cstheme="minorHAnsi"/>
                <w:lang w:eastAsia="es-CL"/>
              </w:rPr>
            </w:pPr>
            <w:r w:rsidRPr="0037139B">
              <w:rPr>
                <w:rFonts w:eastAsia="Times New Roman" w:cstheme="minorHAnsi"/>
                <w:lang w:eastAsia="es-CL"/>
              </w:rPr>
              <w:t>Registro fotográfico del desarrollo y/o resultado de la iniciativa</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ascii="Segoe UI Symbol" w:eastAsia="Times New Roman" w:hAnsi="Segoe UI Symbol" w:cs="Segoe UI Symbol"/>
                <w:lang w:eastAsia="es-CL"/>
              </w:rPr>
              <w:t>☐</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eastAsia="Times New Roman" w:cstheme="minorHAnsi"/>
                <w:lang w:eastAsia="es-CL"/>
              </w:rPr>
              <w:t>____</w:t>
            </w: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2</w:t>
            </w:r>
          </w:p>
        </w:tc>
        <w:tc>
          <w:tcPr>
            <w:tcW w:w="0" w:type="auto"/>
            <w:vAlign w:val="center"/>
            <w:hideMark/>
          </w:tcPr>
          <w:p w:rsidR="00311192" w:rsidRPr="0037139B" w:rsidRDefault="00311192" w:rsidP="00311192">
            <w:pPr>
              <w:spacing w:after="0" w:line="240" w:lineRule="auto"/>
              <w:rPr>
                <w:rFonts w:eastAsia="Times New Roman" w:cstheme="minorHAnsi"/>
                <w:lang w:eastAsia="es-CL"/>
              </w:rPr>
            </w:pPr>
            <w:r w:rsidRPr="0037139B">
              <w:rPr>
                <w:rFonts w:eastAsia="Times New Roman" w:cstheme="minorHAnsi"/>
                <w:lang w:eastAsia="es-CL"/>
              </w:rPr>
              <w:t>Videos o material audiovisual</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ascii="Segoe UI Symbol" w:eastAsia="Times New Roman" w:hAnsi="Segoe UI Symbol" w:cs="Segoe UI Symbol"/>
                <w:lang w:eastAsia="es-CL"/>
              </w:rPr>
              <w:t>☐</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eastAsia="Times New Roman" w:cstheme="minorHAnsi"/>
                <w:lang w:eastAsia="es-CL"/>
              </w:rPr>
              <w:t>____</w:t>
            </w: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3</w:t>
            </w:r>
          </w:p>
        </w:tc>
        <w:tc>
          <w:tcPr>
            <w:tcW w:w="0" w:type="auto"/>
            <w:vAlign w:val="center"/>
            <w:hideMark/>
          </w:tcPr>
          <w:p w:rsidR="00311192" w:rsidRPr="0037139B" w:rsidRDefault="00311192" w:rsidP="00311192">
            <w:pPr>
              <w:spacing w:after="0" w:line="240" w:lineRule="auto"/>
              <w:rPr>
                <w:rFonts w:eastAsia="Times New Roman" w:cstheme="minorHAnsi"/>
                <w:lang w:eastAsia="es-CL"/>
              </w:rPr>
            </w:pPr>
            <w:r w:rsidRPr="0037139B">
              <w:rPr>
                <w:rFonts w:eastAsia="Times New Roman" w:cstheme="minorHAnsi"/>
                <w:lang w:eastAsia="es-CL"/>
              </w:rPr>
              <w:t>Facturas, boletas o comprobantes de compra</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ascii="Segoe UI Symbol" w:eastAsia="Times New Roman" w:hAnsi="Segoe UI Symbol" w:cs="Segoe UI Symbol"/>
                <w:lang w:eastAsia="es-CL"/>
              </w:rPr>
              <w:t>☐</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eastAsia="Times New Roman" w:cstheme="minorHAnsi"/>
                <w:lang w:eastAsia="es-CL"/>
              </w:rPr>
              <w:t>____</w:t>
            </w: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4</w:t>
            </w:r>
          </w:p>
        </w:tc>
        <w:tc>
          <w:tcPr>
            <w:tcW w:w="0" w:type="auto"/>
            <w:vAlign w:val="center"/>
            <w:hideMark/>
          </w:tcPr>
          <w:p w:rsidR="00311192" w:rsidRPr="0037139B" w:rsidRDefault="00311192" w:rsidP="00311192">
            <w:pPr>
              <w:spacing w:after="0" w:line="240" w:lineRule="auto"/>
              <w:rPr>
                <w:rFonts w:eastAsia="Times New Roman" w:cstheme="minorHAnsi"/>
                <w:lang w:eastAsia="es-CL"/>
              </w:rPr>
            </w:pPr>
            <w:r w:rsidRPr="0037139B">
              <w:rPr>
                <w:rFonts w:eastAsia="Times New Roman" w:cstheme="minorHAnsi"/>
                <w:lang w:eastAsia="es-CL"/>
              </w:rPr>
              <w:t>Cotizaciones, listas de precios o valores de referencia</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ascii="Segoe UI Symbol" w:eastAsia="Times New Roman" w:hAnsi="Segoe UI Symbol" w:cs="Segoe UI Symbol"/>
                <w:lang w:eastAsia="es-CL"/>
              </w:rPr>
              <w:t>☐</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eastAsia="Times New Roman" w:cstheme="minorHAnsi"/>
                <w:lang w:eastAsia="es-CL"/>
              </w:rPr>
              <w:t>____</w:t>
            </w: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5</w:t>
            </w:r>
          </w:p>
        </w:tc>
        <w:tc>
          <w:tcPr>
            <w:tcW w:w="0" w:type="auto"/>
            <w:vAlign w:val="center"/>
            <w:hideMark/>
          </w:tcPr>
          <w:p w:rsidR="00311192" w:rsidRPr="0037139B" w:rsidRDefault="00311192" w:rsidP="00311192">
            <w:pPr>
              <w:spacing w:after="0" w:line="240" w:lineRule="auto"/>
              <w:rPr>
                <w:rFonts w:eastAsia="Times New Roman" w:cstheme="minorHAnsi"/>
                <w:lang w:eastAsia="es-CL"/>
              </w:rPr>
            </w:pPr>
            <w:r w:rsidRPr="0037139B">
              <w:rPr>
                <w:rFonts w:eastAsia="Times New Roman" w:cstheme="minorHAnsi"/>
                <w:lang w:eastAsia="es-CL"/>
              </w:rPr>
              <w:t>Actas de reuniones o asambleas</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ascii="Segoe UI Symbol" w:eastAsia="Times New Roman" w:hAnsi="Segoe UI Symbol" w:cs="Segoe UI Symbol"/>
                <w:lang w:eastAsia="es-CL"/>
              </w:rPr>
              <w:t>☐</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eastAsia="Times New Roman" w:cstheme="minorHAnsi"/>
                <w:lang w:eastAsia="es-CL"/>
              </w:rPr>
              <w:t>____</w:t>
            </w: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6</w:t>
            </w:r>
          </w:p>
        </w:tc>
        <w:tc>
          <w:tcPr>
            <w:tcW w:w="0" w:type="auto"/>
            <w:vAlign w:val="center"/>
            <w:hideMark/>
          </w:tcPr>
          <w:p w:rsidR="00311192" w:rsidRPr="0037139B" w:rsidRDefault="00311192" w:rsidP="00311192">
            <w:pPr>
              <w:spacing w:after="0" w:line="240" w:lineRule="auto"/>
              <w:rPr>
                <w:rFonts w:eastAsia="Times New Roman" w:cstheme="minorHAnsi"/>
                <w:lang w:eastAsia="es-CL"/>
              </w:rPr>
            </w:pPr>
            <w:r w:rsidRPr="0037139B">
              <w:rPr>
                <w:rFonts w:eastAsia="Times New Roman" w:cstheme="minorHAnsi"/>
                <w:lang w:eastAsia="es-CL"/>
              </w:rPr>
              <w:t>Listados de asistencia</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ascii="Segoe UI Symbol" w:eastAsia="Times New Roman" w:hAnsi="Segoe UI Symbol" w:cs="Segoe UI Symbol"/>
                <w:lang w:eastAsia="es-CL"/>
              </w:rPr>
              <w:t>☐</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eastAsia="Times New Roman" w:cstheme="minorHAnsi"/>
                <w:lang w:eastAsia="es-CL"/>
              </w:rPr>
              <w:t>____</w:t>
            </w: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7</w:t>
            </w:r>
          </w:p>
        </w:tc>
        <w:tc>
          <w:tcPr>
            <w:tcW w:w="0" w:type="auto"/>
            <w:vAlign w:val="center"/>
            <w:hideMark/>
          </w:tcPr>
          <w:p w:rsidR="00311192" w:rsidRPr="0037139B" w:rsidRDefault="00311192" w:rsidP="00311192">
            <w:pPr>
              <w:spacing w:after="0" w:line="240" w:lineRule="auto"/>
              <w:rPr>
                <w:rFonts w:eastAsia="Times New Roman" w:cstheme="minorHAnsi"/>
                <w:lang w:eastAsia="es-CL"/>
              </w:rPr>
            </w:pPr>
            <w:r w:rsidRPr="0037139B">
              <w:rPr>
                <w:rFonts w:eastAsia="Times New Roman" w:cstheme="minorHAnsi"/>
                <w:lang w:eastAsia="es-CL"/>
              </w:rPr>
              <w:t>Programas de actividades, cronogramas o invitaciones</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ascii="Segoe UI Symbol" w:eastAsia="Times New Roman" w:hAnsi="Segoe UI Symbol" w:cs="Segoe UI Symbol"/>
                <w:lang w:eastAsia="es-CL"/>
              </w:rPr>
              <w:t>☐</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eastAsia="Times New Roman" w:cstheme="minorHAnsi"/>
                <w:lang w:eastAsia="es-CL"/>
              </w:rPr>
              <w:t>____</w:t>
            </w: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8</w:t>
            </w:r>
          </w:p>
        </w:tc>
        <w:tc>
          <w:tcPr>
            <w:tcW w:w="0" w:type="auto"/>
            <w:vAlign w:val="center"/>
            <w:hideMark/>
          </w:tcPr>
          <w:p w:rsidR="00311192" w:rsidRPr="0037139B" w:rsidRDefault="00311192" w:rsidP="00311192">
            <w:pPr>
              <w:spacing w:after="0" w:line="240" w:lineRule="auto"/>
              <w:rPr>
                <w:rFonts w:eastAsia="Times New Roman" w:cstheme="minorHAnsi"/>
                <w:lang w:eastAsia="es-CL"/>
              </w:rPr>
            </w:pPr>
            <w:r w:rsidRPr="0037139B">
              <w:rPr>
                <w:rFonts w:eastAsia="Times New Roman" w:cstheme="minorHAnsi"/>
                <w:lang w:eastAsia="es-CL"/>
              </w:rPr>
              <w:t>Certificados de participación o colaboración</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ascii="Segoe UI Symbol" w:eastAsia="Times New Roman" w:hAnsi="Segoe UI Symbol" w:cs="Segoe UI Symbol"/>
                <w:lang w:eastAsia="es-CL"/>
              </w:rPr>
              <w:t>☐</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eastAsia="Times New Roman" w:cstheme="minorHAnsi"/>
                <w:lang w:eastAsia="es-CL"/>
              </w:rPr>
              <w:t>____</w:t>
            </w: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9</w:t>
            </w:r>
          </w:p>
        </w:tc>
        <w:tc>
          <w:tcPr>
            <w:tcW w:w="0" w:type="auto"/>
            <w:vAlign w:val="center"/>
            <w:hideMark/>
          </w:tcPr>
          <w:p w:rsidR="00311192" w:rsidRPr="0037139B" w:rsidRDefault="00311192" w:rsidP="00311192">
            <w:pPr>
              <w:spacing w:after="0" w:line="240" w:lineRule="auto"/>
              <w:rPr>
                <w:rFonts w:eastAsia="Times New Roman" w:cstheme="minorHAnsi"/>
                <w:lang w:eastAsia="es-CL"/>
              </w:rPr>
            </w:pPr>
            <w:r w:rsidRPr="0037139B">
              <w:rPr>
                <w:rFonts w:eastAsia="Times New Roman" w:cstheme="minorHAnsi"/>
                <w:lang w:eastAsia="es-CL"/>
              </w:rPr>
              <w:t>Cartas de respaldo de organizaciones o instituciones</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ascii="Segoe UI Symbol" w:eastAsia="Times New Roman" w:hAnsi="Segoe UI Symbol" w:cs="Segoe UI Symbol"/>
                <w:lang w:eastAsia="es-CL"/>
              </w:rPr>
              <w:t>☐</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eastAsia="Times New Roman" w:cstheme="minorHAnsi"/>
                <w:lang w:eastAsia="es-CL"/>
              </w:rPr>
              <w:t>____</w:t>
            </w: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lastRenderedPageBreak/>
              <w:t>10</w:t>
            </w:r>
          </w:p>
        </w:tc>
        <w:tc>
          <w:tcPr>
            <w:tcW w:w="0" w:type="auto"/>
            <w:vAlign w:val="center"/>
            <w:hideMark/>
          </w:tcPr>
          <w:p w:rsidR="00311192" w:rsidRPr="0037139B" w:rsidRDefault="00311192" w:rsidP="00311192">
            <w:pPr>
              <w:spacing w:after="0" w:line="240" w:lineRule="auto"/>
              <w:rPr>
                <w:rFonts w:eastAsia="Times New Roman" w:cstheme="minorHAnsi"/>
                <w:lang w:eastAsia="es-CL"/>
              </w:rPr>
            </w:pPr>
            <w:r w:rsidRPr="0037139B">
              <w:rPr>
                <w:rFonts w:eastAsia="Times New Roman" w:cstheme="minorHAnsi"/>
                <w:lang w:eastAsia="es-CL"/>
              </w:rPr>
              <w:t>Cartas de agradecimiento o reconocimiento</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ascii="Segoe UI Symbol" w:eastAsia="Times New Roman" w:hAnsi="Segoe UI Symbol" w:cs="Segoe UI Symbol"/>
                <w:lang w:eastAsia="es-CL"/>
              </w:rPr>
              <w:t>☐</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eastAsia="Times New Roman" w:cstheme="minorHAnsi"/>
                <w:lang w:eastAsia="es-CL"/>
              </w:rPr>
              <w:t>____</w:t>
            </w: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11</w:t>
            </w:r>
          </w:p>
        </w:tc>
        <w:tc>
          <w:tcPr>
            <w:tcW w:w="0" w:type="auto"/>
            <w:vAlign w:val="center"/>
            <w:hideMark/>
          </w:tcPr>
          <w:p w:rsidR="00311192" w:rsidRPr="0037139B" w:rsidRDefault="00311192" w:rsidP="00311192">
            <w:pPr>
              <w:spacing w:after="0" w:line="240" w:lineRule="auto"/>
              <w:rPr>
                <w:rFonts w:eastAsia="Times New Roman" w:cstheme="minorHAnsi"/>
                <w:lang w:eastAsia="es-CL"/>
              </w:rPr>
            </w:pPr>
            <w:r w:rsidRPr="0037139B">
              <w:rPr>
                <w:rFonts w:eastAsia="Times New Roman" w:cstheme="minorHAnsi"/>
                <w:lang w:eastAsia="es-CL"/>
              </w:rPr>
              <w:t>Certificados de donación o aportes de terceros</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ascii="Segoe UI Symbol" w:eastAsia="Times New Roman" w:hAnsi="Segoe UI Symbol" w:cs="Segoe UI Symbol"/>
                <w:lang w:eastAsia="es-CL"/>
              </w:rPr>
              <w:t>☐</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eastAsia="Times New Roman" w:cstheme="minorHAnsi"/>
                <w:lang w:eastAsia="es-CL"/>
              </w:rPr>
              <w:t>____</w:t>
            </w: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12</w:t>
            </w:r>
          </w:p>
        </w:tc>
        <w:tc>
          <w:tcPr>
            <w:tcW w:w="0" w:type="auto"/>
            <w:vAlign w:val="center"/>
            <w:hideMark/>
          </w:tcPr>
          <w:p w:rsidR="00311192" w:rsidRPr="0037139B" w:rsidRDefault="00311192" w:rsidP="00311192">
            <w:pPr>
              <w:spacing w:after="0" w:line="240" w:lineRule="auto"/>
              <w:rPr>
                <w:rFonts w:eastAsia="Times New Roman" w:cstheme="minorHAnsi"/>
                <w:lang w:eastAsia="es-CL"/>
              </w:rPr>
            </w:pPr>
            <w:r w:rsidRPr="0037139B">
              <w:rPr>
                <w:rFonts w:eastAsia="Times New Roman" w:cstheme="minorHAnsi"/>
                <w:lang w:eastAsia="es-CL"/>
              </w:rPr>
              <w:t>Publicaciones en medios de comunicación o redes sociales</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ascii="Segoe UI Symbol" w:eastAsia="Times New Roman" w:hAnsi="Segoe UI Symbol" w:cs="Segoe UI Symbol"/>
                <w:lang w:eastAsia="es-CL"/>
              </w:rPr>
              <w:t>☐</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eastAsia="Times New Roman" w:cstheme="minorHAnsi"/>
                <w:lang w:eastAsia="es-CL"/>
              </w:rPr>
              <w:t>____</w:t>
            </w: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13</w:t>
            </w:r>
          </w:p>
        </w:tc>
        <w:tc>
          <w:tcPr>
            <w:tcW w:w="0" w:type="auto"/>
            <w:vAlign w:val="center"/>
            <w:hideMark/>
          </w:tcPr>
          <w:p w:rsidR="00311192" w:rsidRPr="0037139B" w:rsidRDefault="00311192" w:rsidP="00311192">
            <w:pPr>
              <w:spacing w:after="0" w:line="240" w:lineRule="auto"/>
              <w:rPr>
                <w:rFonts w:eastAsia="Times New Roman" w:cstheme="minorHAnsi"/>
                <w:lang w:eastAsia="es-CL"/>
              </w:rPr>
            </w:pPr>
            <w:r w:rsidRPr="0037139B">
              <w:rPr>
                <w:rFonts w:eastAsia="Times New Roman" w:cstheme="minorHAnsi"/>
                <w:lang w:eastAsia="es-CL"/>
              </w:rPr>
              <w:t>Testimonios de beneficiarios, dirigentes o colaboradores</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ascii="Segoe UI Symbol" w:eastAsia="Times New Roman" w:hAnsi="Segoe UI Symbol" w:cs="Segoe UI Symbol"/>
                <w:lang w:eastAsia="es-CL"/>
              </w:rPr>
              <w:t>☐</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eastAsia="Times New Roman" w:cstheme="minorHAnsi"/>
                <w:lang w:eastAsia="es-CL"/>
              </w:rPr>
              <w:t>____</w:t>
            </w: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14</w:t>
            </w:r>
          </w:p>
        </w:tc>
        <w:tc>
          <w:tcPr>
            <w:tcW w:w="0" w:type="auto"/>
            <w:vAlign w:val="center"/>
            <w:hideMark/>
          </w:tcPr>
          <w:p w:rsidR="00311192" w:rsidRPr="0037139B" w:rsidRDefault="00311192" w:rsidP="00311192">
            <w:pPr>
              <w:spacing w:after="0" w:line="240" w:lineRule="auto"/>
              <w:rPr>
                <w:rFonts w:eastAsia="Times New Roman" w:cstheme="minorHAnsi"/>
                <w:lang w:eastAsia="es-CL"/>
              </w:rPr>
            </w:pPr>
            <w:r w:rsidRPr="0037139B">
              <w:rPr>
                <w:rFonts w:eastAsia="Times New Roman" w:cstheme="minorHAnsi"/>
                <w:lang w:eastAsia="es-CL"/>
              </w:rPr>
              <w:t>Antecedentes que acrediten trabajo voluntario</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ascii="Segoe UI Symbol" w:eastAsia="Times New Roman" w:hAnsi="Segoe UI Symbol" w:cs="Segoe UI Symbol"/>
                <w:lang w:eastAsia="es-CL"/>
              </w:rPr>
              <w:t>☐</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eastAsia="Times New Roman" w:cstheme="minorHAnsi"/>
                <w:lang w:eastAsia="es-CL"/>
              </w:rPr>
              <w:t>____</w:t>
            </w: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15</w:t>
            </w:r>
          </w:p>
        </w:tc>
        <w:tc>
          <w:tcPr>
            <w:tcW w:w="0" w:type="auto"/>
            <w:vAlign w:val="center"/>
            <w:hideMark/>
          </w:tcPr>
          <w:p w:rsidR="00311192" w:rsidRPr="0037139B" w:rsidRDefault="00311192" w:rsidP="00311192">
            <w:pPr>
              <w:spacing w:after="0" w:line="240" w:lineRule="auto"/>
              <w:rPr>
                <w:rFonts w:eastAsia="Times New Roman" w:cstheme="minorHAnsi"/>
                <w:lang w:eastAsia="es-CL"/>
              </w:rPr>
            </w:pPr>
            <w:r w:rsidRPr="0037139B">
              <w:rPr>
                <w:rFonts w:eastAsia="Times New Roman" w:cstheme="minorHAnsi"/>
                <w:lang w:eastAsia="es-CL"/>
              </w:rPr>
              <w:t>Antecedentes que acrediten uso de infraestructura, equipamiento o recursos propios</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ascii="Segoe UI Symbol" w:eastAsia="Times New Roman" w:hAnsi="Segoe UI Symbol" w:cs="Segoe UI Symbol"/>
                <w:lang w:eastAsia="es-CL"/>
              </w:rPr>
              <w:t>☐</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eastAsia="Times New Roman" w:cstheme="minorHAnsi"/>
                <w:lang w:eastAsia="es-CL"/>
              </w:rPr>
              <w:t>____</w:t>
            </w: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16</w:t>
            </w:r>
          </w:p>
        </w:tc>
        <w:tc>
          <w:tcPr>
            <w:tcW w:w="0" w:type="auto"/>
            <w:vAlign w:val="center"/>
            <w:hideMark/>
          </w:tcPr>
          <w:p w:rsidR="00311192" w:rsidRPr="0037139B" w:rsidRDefault="00311192" w:rsidP="00311192">
            <w:pPr>
              <w:spacing w:after="0" w:line="240" w:lineRule="auto"/>
              <w:rPr>
                <w:rFonts w:eastAsia="Times New Roman" w:cstheme="minorHAnsi"/>
                <w:lang w:eastAsia="es-CL"/>
              </w:rPr>
            </w:pPr>
            <w:r w:rsidRPr="0037139B">
              <w:rPr>
                <w:rFonts w:eastAsia="Times New Roman" w:cstheme="minorHAnsi"/>
                <w:lang w:eastAsia="es-CL"/>
              </w:rPr>
              <w:t>Otros antecedentes de respaldo (especificar)</w:t>
            </w:r>
          </w:p>
          <w:p w:rsidR="00311192" w:rsidRPr="0037139B" w:rsidRDefault="00311192" w:rsidP="00311192">
            <w:pPr>
              <w:spacing w:after="0" w:line="240" w:lineRule="auto"/>
              <w:rPr>
                <w:rFonts w:eastAsia="Times New Roman" w:cstheme="minorHAnsi"/>
                <w:lang w:eastAsia="es-CL"/>
              </w:rPr>
            </w:pPr>
          </w:p>
          <w:p w:rsidR="00311192" w:rsidRPr="0037139B" w:rsidRDefault="00311192" w:rsidP="00311192">
            <w:pPr>
              <w:spacing w:after="0" w:line="240" w:lineRule="auto"/>
              <w:rPr>
                <w:rFonts w:eastAsia="Times New Roman" w:cstheme="minorHAnsi"/>
                <w:lang w:eastAsia="es-CL"/>
              </w:rPr>
            </w:pPr>
          </w:p>
          <w:p w:rsidR="00311192" w:rsidRPr="0037139B" w:rsidRDefault="00311192" w:rsidP="00311192">
            <w:pPr>
              <w:spacing w:after="0" w:line="240" w:lineRule="auto"/>
              <w:rPr>
                <w:rFonts w:eastAsia="Times New Roman" w:cstheme="minorHAnsi"/>
                <w:lang w:eastAsia="es-CL"/>
              </w:rPr>
            </w:pPr>
          </w:p>
          <w:p w:rsidR="00311192" w:rsidRPr="0037139B" w:rsidRDefault="00311192" w:rsidP="00311192">
            <w:pPr>
              <w:spacing w:after="0" w:line="240" w:lineRule="auto"/>
              <w:rPr>
                <w:rFonts w:eastAsia="Times New Roman" w:cstheme="minorHAnsi"/>
                <w:lang w:eastAsia="es-CL"/>
              </w:rPr>
            </w:pP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ascii="Segoe UI Symbol" w:eastAsia="Times New Roman" w:hAnsi="Segoe UI Symbol" w:cs="Segoe UI Symbol"/>
                <w:lang w:eastAsia="es-CL"/>
              </w:rPr>
              <w:t>☐</w:t>
            </w:r>
          </w:p>
        </w:tc>
        <w:tc>
          <w:tcPr>
            <w:tcW w:w="0" w:type="auto"/>
            <w:vAlign w:val="center"/>
            <w:hideMark/>
          </w:tcPr>
          <w:p w:rsidR="00311192" w:rsidRPr="0037139B" w:rsidRDefault="00311192" w:rsidP="00311192">
            <w:pPr>
              <w:spacing w:after="0" w:line="240" w:lineRule="auto"/>
              <w:jc w:val="center"/>
              <w:rPr>
                <w:rFonts w:eastAsia="Times New Roman" w:cstheme="minorHAnsi"/>
                <w:lang w:eastAsia="es-CL"/>
              </w:rPr>
            </w:pPr>
            <w:r w:rsidRPr="0037139B">
              <w:rPr>
                <w:rFonts w:eastAsia="Times New Roman" w:cstheme="minorHAnsi"/>
                <w:lang w:eastAsia="es-CL"/>
              </w:rPr>
              <w:t>____</w:t>
            </w:r>
          </w:p>
        </w:tc>
      </w:tr>
    </w:tbl>
    <w:p w:rsidR="003343CC" w:rsidRPr="009B7E0F" w:rsidRDefault="003343CC" w:rsidP="003343CC">
      <w:pPr>
        <w:pStyle w:val="NormalWeb"/>
        <w:rPr>
          <w:rFonts w:asciiTheme="minorHAnsi" w:hAnsiTheme="minorHAnsi"/>
          <w:sz w:val="22"/>
          <w:szCs w:val="22"/>
        </w:rPr>
      </w:pPr>
    </w:p>
    <w:p w:rsidR="003343CC" w:rsidRDefault="005346D7" w:rsidP="003343CC">
      <w:pPr>
        <w:rPr>
          <w:b/>
        </w:rPr>
      </w:pPr>
      <w:r w:rsidRPr="009B7E0F">
        <w:rPr>
          <w:b/>
        </w:rPr>
        <w:t>XVI. Documentos que acompaña:</w:t>
      </w:r>
    </w:p>
    <w:p w:rsidR="0037139B" w:rsidRPr="004725C2" w:rsidRDefault="0037139B" w:rsidP="0037139B">
      <w:pPr>
        <w:pStyle w:val="NormalWeb"/>
        <w:rPr>
          <w:sz w:val="22"/>
          <w:szCs w:val="22"/>
        </w:rPr>
      </w:pPr>
      <w:r w:rsidRPr="004725C2">
        <w:rPr>
          <w:rStyle w:val="Textoennegrita"/>
          <w:rFonts w:asciiTheme="minorHAnsi" w:eastAsiaTheme="majorEastAsia" w:hAnsiTheme="minorHAnsi" w:cstheme="minorHAnsi"/>
          <w:sz w:val="22"/>
          <w:szCs w:val="22"/>
        </w:rPr>
        <w:t>Antes de presentar su postulación, verifique que incorpora la totalidad de los antecedentes exigidos en el numeral 6.1 de las Bases</w:t>
      </w:r>
      <w:r w:rsidRPr="004725C2">
        <w:rPr>
          <w:rStyle w:val="Textoennegrita"/>
          <w:rFonts w:eastAsiaTheme="majorEastAsia"/>
          <w:sz w:val="22"/>
          <w:szCs w:val="22"/>
        </w:rPr>
        <w:t>.</w:t>
      </w:r>
    </w:p>
    <w:tbl>
      <w:tblPr>
        <w:tblW w:w="920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4"/>
        <w:gridCol w:w="7495"/>
        <w:gridCol w:w="443"/>
        <w:gridCol w:w="567"/>
      </w:tblGrid>
      <w:tr w:rsidR="0037139B" w:rsidTr="004725C2">
        <w:trPr>
          <w:tblHeader/>
          <w:tblCellSpacing w:w="15" w:type="dxa"/>
        </w:trPr>
        <w:tc>
          <w:tcPr>
            <w:tcW w:w="659" w:type="dxa"/>
            <w:vAlign w:val="center"/>
            <w:hideMark/>
          </w:tcPr>
          <w:p w:rsidR="0037139B" w:rsidRDefault="0037139B">
            <w:pPr>
              <w:jc w:val="center"/>
              <w:rPr>
                <w:b/>
                <w:bCs/>
              </w:rPr>
            </w:pPr>
            <w:r>
              <w:rPr>
                <w:b/>
                <w:bCs/>
              </w:rPr>
              <w:t>N°</w:t>
            </w:r>
          </w:p>
        </w:tc>
        <w:tc>
          <w:tcPr>
            <w:tcW w:w="7465" w:type="dxa"/>
            <w:vAlign w:val="center"/>
            <w:hideMark/>
          </w:tcPr>
          <w:p w:rsidR="0037139B" w:rsidRDefault="0037139B">
            <w:pPr>
              <w:jc w:val="center"/>
              <w:rPr>
                <w:b/>
                <w:bCs/>
              </w:rPr>
            </w:pPr>
            <w:r>
              <w:rPr>
                <w:b/>
                <w:bCs/>
              </w:rPr>
              <w:t>Documento obligatorio</w:t>
            </w:r>
          </w:p>
        </w:tc>
        <w:tc>
          <w:tcPr>
            <w:tcW w:w="413" w:type="dxa"/>
            <w:vAlign w:val="center"/>
            <w:hideMark/>
          </w:tcPr>
          <w:p w:rsidR="0037139B" w:rsidRDefault="0037139B">
            <w:pPr>
              <w:jc w:val="center"/>
              <w:rPr>
                <w:b/>
                <w:bCs/>
              </w:rPr>
            </w:pPr>
            <w:r>
              <w:rPr>
                <w:b/>
                <w:bCs/>
              </w:rPr>
              <w:t>Sí</w:t>
            </w:r>
          </w:p>
        </w:tc>
        <w:tc>
          <w:tcPr>
            <w:tcW w:w="522" w:type="dxa"/>
            <w:vAlign w:val="center"/>
            <w:hideMark/>
          </w:tcPr>
          <w:p w:rsidR="0037139B" w:rsidRDefault="0037139B">
            <w:pPr>
              <w:jc w:val="center"/>
              <w:rPr>
                <w:b/>
                <w:bCs/>
              </w:rPr>
            </w:pPr>
            <w:r>
              <w:rPr>
                <w:b/>
                <w:bCs/>
              </w:rPr>
              <w:t>No</w:t>
            </w:r>
          </w:p>
        </w:tc>
      </w:tr>
      <w:tr w:rsidR="0037139B" w:rsidTr="004725C2">
        <w:trPr>
          <w:tblCellSpacing w:w="15" w:type="dxa"/>
        </w:trPr>
        <w:tc>
          <w:tcPr>
            <w:tcW w:w="659" w:type="dxa"/>
            <w:vAlign w:val="center"/>
            <w:hideMark/>
          </w:tcPr>
          <w:p w:rsidR="0037139B" w:rsidRDefault="0037139B">
            <w:r>
              <w:t>1</w:t>
            </w:r>
          </w:p>
        </w:tc>
        <w:tc>
          <w:tcPr>
            <w:tcW w:w="7465" w:type="dxa"/>
            <w:vAlign w:val="center"/>
            <w:hideMark/>
          </w:tcPr>
          <w:p w:rsidR="0037139B" w:rsidRDefault="0037139B">
            <w:r>
              <w:t>Formulario de Postulación (Anexo N° 1), íntegramente completado y firmado por el representante legal.</w:t>
            </w:r>
          </w:p>
        </w:tc>
        <w:tc>
          <w:tcPr>
            <w:tcW w:w="413" w:type="dxa"/>
            <w:vAlign w:val="center"/>
            <w:hideMark/>
          </w:tcPr>
          <w:p w:rsidR="0037139B" w:rsidRDefault="0037139B">
            <w:r>
              <w:rPr>
                <w:rFonts w:ascii="Segoe UI Symbol" w:hAnsi="Segoe UI Symbol" w:cs="Segoe UI Symbol"/>
              </w:rPr>
              <w:t>☐</w:t>
            </w:r>
          </w:p>
        </w:tc>
        <w:tc>
          <w:tcPr>
            <w:tcW w:w="522" w:type="dxa"/>
            <w:vAlign w:val="center"/>
            <w:hideMark/>
          </w:tcPr>
          <w:p w:rsidR="0037139B" w:rsidRDefault="0037139B">
            <w:r>
              <w:rPr>
                <w:rFonts w:ascii="Segoe UI Symbol" w:hAnsi="Segoe UI Symbol" w:cs="Segoe UI Symbol"/>
              </w:rPr>
              <w:t>☐</w:t>
            </w:r>
          </w:p>
        </w:tc>
      </w:tr>
      <w:tr w:rsidR="0037139B" w:rsidTr="004725C2">
        <w:trPr>
          <w:tblCellSpacing w:w="15" w:type="dxa"/>
        </w:trPr>
        <w:tc>
          <w:tcPr>
            <w:tcW w:w="659" w:type="dxa"/>
            <w:vAlign w:val="center"/>
            <w:hideMark/>
          </w:tcPr>
          <w:p w:rsidR="0037139B" w:rsidRDefault="0037139B">
            <w:r>
              <w:t>2</w:t>
            </w:r>
          </w:p>
        </w:tc>
        <w:tc>
          <w:tcPr>
            <w:tcW w:w="7465" w:type="dxa"/>
            <w:vAlign w:val="center"/>
            <w:hideMark/>
          </w:tcPr>
          <w:p w:rsidR="0037139B" w:rsidRDefault="0037139B">
            <w:r>
              <w:t>Declaración Jurada Simple de Aporte Propio y Autogestión de la Iniciativa (Anexo N° 2), firmada y timbrada.</w:t>
            </w:r>
          </w:p>
        </w:tc>
        <w:tc>
          <w:tcPr>
            <w:tcW w:w="413" w:type="dxa"/>
            <w:vAlign w:val="center"/>
            <w:hideMark/>
          </w:tcPr>
          <w:p w:rsidR="0037139B" w:rsidRDefault="0037139B">
            <w:r>
              <w:rPr>
                <w:rFonts w:ascii="Segoe UI Symbol" w:hAnsi="Segoe UI Symbol" w:cs="Segoe UI Symbol"/>
              </w:rPr>
              <w:t>☐</w:t>
            </w:r>
          </w:p>
        </w:tc>
        <w:tc>
          <w:tcPr>
            <w:tcW w:w="522" w:type="dxa"/>
            <w:vAlign w:val="center"/>
            <w:hideMark/>
          </w:tcPr>
          <w:p w:rsidR="0037139B" w:rsidRDefault="0037139B">
            <w:r>
              <w:rPr>
                <w:rFonts w:ascii="Segoe UI Symbol" w:hAnsi="Segoe UI Symbol" w:cs="Segoe UI Symbol"/>
              </w:rPr>
              <w:t>☐</w:t>
            </w:r>
          </w:p>
        </w:tc>
      </w:tr>
      <w:tr w:rsidR="0037139B" w:rsidTr="004725C2">
        <w:trPr>
          <w:tblCellSpacing w:w="15" w:type="dxa"/>
        </w:trPr>
        <w:tc>
          <w:tcPr>
            <w:tcW w:w="659" w:type="dxa"/>
            <w:vAlign w:val="center"/>
            <w:hideMark/>
          </w:tcPr>
          <w:p w:rsidR="0037139B" w:rsidRDefault="0037139B">
            <w:r>
              <w:t>3</w:t>
            </w:r>
          </w:p>
        </w:tc>
        <w:tc>
          <w:tcPr>
            <w:tcW w:w="7465" w:type="dxa"/>
            <w:vAlign w:val="center"/>
            <w:hideMark/>
          </w:tcPr>
          <w:p w:rsidR="0037139B" w:rsidRDefault="0037139B">
            <w:r>
              <w:t>Anexo N° 3, firmado y timbrado.</w:t>
            </w:r>
          </w:p>
        </w:tc>
        <w:tc>
          <w:tcPr>
            <w:tcW w:w="413" w:type="dxa"/>
            <w:vAlign w:val="center"/>
            <w:hideMark/>
          </w:tcPr>
          <w:p w:rsidR="0037139B" w:rsidRDefault="0037139B">
            <w:r>
              <w:rPr>
                <w:rFonts w:ascii="Segoe UI Symbol" w:hAnsi="Segoe UI Symbol" w:cs="Segoe UI Symbol"/>
              </w:rPr>
              <w:t>☐</w:t>
            </w:r>
          </w:p>
        </w:tc>
        <w:tc>
          <w:tcPr>
            <w:tcW w:w="522" w:type="dxa"/>
            <w:vAlign w:val="center"/>
            <w:hideMark/>
          </w:tcPr>
          <w:p w:rsidR="0037139B" w:rsidRDefault="0037139B">
            <w:r>
              <w:rPr>
                <w:rFonts w:ascii="Segoe UI Symbol" w:hAnsi="Segoe UI Symbol" w:cs="Segoe UI Symbol"/>
              </w:rPr>
              <w:t>☐</w:t>
            </w:r>
          </w:p>
        </w:tc>
      </w:tr>
      <w:tr w:rsidR="0037139B" w:rsidTr="004725C2">
        <w:trPr>
          <w:tblCellSpacing w:w="15" w:type="dxa"/>
        </w:trPr>
        <w:tc>
          <w:tcPr>
            <w:tcW w:w="659" w:type="dxa"/>
            <w:vAlign w:val="center"/>
            <w:hideMark/>
          </w:tcPr>
          <w:p w:rsidR="0037139B" w:rsidRDefault="0037139B">
            <w:r>
              <w:t>4</w:t>
            </w:r>
          </w:p>
        </w:tc>
        <w:tc>
          <w:tcPr>
            <w:tcW w:w="7465" w:type="dxa"/>
            <w:vAlign w:val="center"/>
            <w:hideMark/>
          </w:tcPr>
          <w:p w:rsidR="0037139B" w:rsidRDefault="0037139B">
            <w:r>
              <w:t>Anexo N° 4, firmado y timbrado.</w:t>
            </w:r>
          </w:p>
        </w:tc>
        <w:tc>
          <w:tcPr>
            <w:tcW w:w="413" w:type="dxa"/>
            <w:vAlign w:val="center"/>
            <w:hideMark/>
          </w:tcPr>
          <w:p w:rsidR="0037139B" w:rsidRDefault="0037139B">
            <w:r>
              <w:rPr>
                <w:rFonts w:ascii="Segoe UI Symbol" w:hAnsi="Segoe UI Symbol" w:cs="Segoe UI Symbol"/>
              </w:rPr>
              <w:t>☐</w:t>
            </w:r>
          </w:p>
        </w:tc>
        <w:tc>
          <w:tcPr>
            <w:tcW w:w="522" w:type="dxa"/>
            <w:vAlign w:val="center"/>
            <w:hideMark/>
          </w:tcPr>
          <w:p w:rsidR="0037139B" w:rsidRDefault="0037139B">
            <w:r>
              <w:rPr>
                <w:rFonts w:ascii="Segoe UI Symbol" w:hAnsi="Segoe UI Symbol" w:cs="Segoe UI Symbol"/>
              </w:rPr>
              <w:t>☐</w:t>
            </w:r>
          </w:p>
        </w:tc>
      </w:tr>
      <w:tr w:rsidR="0037139B" w:rsidTr="004725C2">
        <w:trPr>
          <w:tblCellSpacing w:w="15" w:type="dxa"/>
        </w:trPr>
        <w:tc>
          <w:tcPr>
            <w:tcW w:w="659" w:type="dxa"/>
            <w:vAlign w:val="center"/>
            <w:hideMark/>
          </w:tcPr>
          <w:p w:rsidR="0037139B" w:rsidRDefault="0037139B">
            <w:r>
              <w:t>5</w:t>
            </w:r>
          </w:p>
        </w:tc>
        <w:tc>
          <w:tcPr>
            <w:tcW w:w="7465" w:type="dxa"/>
            <w:vAlign w:val="center"/>
            <w:hideMark/>
          </w:tcPr>
          <w:p w:rsidR="0037139B" w:rsidRDefault="0037139B">
            <w:r>
              <w:t>Certificado de Directorio Vigente emitido por el organismo competente o, cuando corresponda, certificado emitido por la Secretaría Municipal conforme a las Bases.</w:t>
            </w:r>
          </w:p>
        </w:tc>
        <w:tc>
          <w:tcPr>
            <w:tcW w:w="413" w:type="dxa"/>
            <w:vAlign w:val="center"/>
            <w:hideMark/>
          </w:tcPr>
          <w:p w:rsidR="0037139B" w:rsidRDefault="0037139B">
            <w:r>
              <w:rPr>
                <w:rFonts w:ascii="Segoe UI Symbol" w:hAnsi="Segoe UI Symbol" w:cs="Segoe UI Symbol"/>
              </w:rPr>
              <w:t>☐</w:t>
            </w:r>
          </w:p>
        </w:tc>
        <w:tc>
          <w:tcPr>
            <w:tcW w:w="522" w:type="dxa"/>
            <w:vAlign w:val="center"/>
            <w:hideMark/>
          </w:tcPr>
          <w:p w:rsidR="0037139B" w:rsidRDefault="0037139B">
            <w:r>
              <w:rPr>
                <w:rFonts w:ascii="Segoe UI Symbol" w:hAnsi="Segoe UI Symbol" w:cs="Segoe UI Symbol"/>
              </w:rPr>
              <w:t>☐</w:t>
            </w:r>
          </w:p>
        </w:tc>
      </w:tr>
      <w:tr w:rsidR="0037139B" w:rsidTr="004725C2">
        <w:trPr>
          <w:tblCellSpacing w:w="15" w:type="dxa"/>
        </w:trPr>
        <w:tc>
          <w:tcPr>
            <w:tcW w:w="659" w:type="dxa"/>
            <w:vAlign w:val="center"/>
            <w:hideMark/>
          </w:tcPr>
          <w:p w:rsidR="0037139B" w:rsidRDefault="0037139B">
            <w:r>
              <w:t>6</w:t>
            </w:r>
          </w:p>
        </w:tc>
        <w:tc>
          <w:tcPr>
            <w:tcW w:w="7465" w:type="dxa"/>
            <w:vAlign w:val="center"/>
            <w:hideMark/>
          </w:tcPr>
          <w:p w:rsidR="0037139B" w:rsidRDefault="0037139B">
            <w:r>
              <w:t>Certificado de inscripción en el Registro Nacional de Personas Jurídicas Receptoras de Fondos Públicos.</w:t>
            </w:r>
          </w:p>
        </w:tc>
        <w:tc>
          <w:tcPr>
            <w:tcW w:w="413" w:type="dxa"/>
            <w:vAlign w:val="center"/>
            <w:hideMark/>
          </w:tcPr>
          <w:p w:rsidR="0037139B" w:rsidRDefault="0037139B">
            <w:r>
              <w:rPr>
                <w:rFonts w:ascii="Segoe UI Symbol" w:hAnsi="Segoe UI Symbol" w:cs="Segoe UI Symbol"/>
              </w:rPr>
              <w:t>☐</w:t>
            </w:r>
          </w:p>
        </w:tc>
        <w:tc>
          <w:tcPr>
            <w:tcW w:w="522" w:type="dxa"/>
            <w:vAlign w:val="center"/>
            <w:hideMark/>
          </w:tcPr>
          <w:p w:rsidR="0037139B" w:rsidRDefault="0037139B">
            <w:r>
              <w:rPr>
                <w:rFonts w:ascii="Segoe UI Symbol" w:hAnsi="Segoe UI Symbol" w:cs="Segoe UI Symbol"/>
              </w:rPr>
              <w:t>☐</w:t>
            </w:r>
          </w:p>
        </w:tc>
      </w:tr>
      <w:tr w:rsidR="0037139B" w:rsidTr="004725C2">
        <w:trPr>
          <w:tblCellSpacing w:w="15" w:type="dxa"/>
        </w:trPr>
        <w:tc>
          <w:tcPr>
            <w:tcW w:w="659" w:type="dxa"/>
            <w:vAlign w:val="center"/>
            <w:hideMark/>
          </w:tcPr>
          <w:p w:rsidR="0037139B" w:rsidRDefault="0037139B">
            <w:r>
              <w:t>8</w:t>
            </w:r>
          </w:p>
        </w:tc>
        <w:tc>
          <w:tcPr>
            <w:tcW w:w="7465" w:type="dxa"/>
            <w:vAlign w:val="center"/>
            <w:hideMark/>
          </w:tcPr>
          <w:p w:rsidR="0037139B" w:rsidRDefault="0037139B">
            <w:r>
              <w:t>Documento emitido por la institución financiera que acredite la existencia de una cuenta bancaria vigente a nombre de la organización.</w:t>
            </w:r>
          </w:p>
        </w:tc>
        <w:tc>
          <w:tcPr>
            <w:tcW w:w="413" w:type="dxa"/>
            <w:vAlign w:val="center"/>
            <w:hideMark/>
          </w:tcPr>
          <w:p w:rsidR="0037139B" w:rsidRDefault="0037139B">
            <w:r>
              <w:rPr>
                <w:rFonts w:ascii="Segoe UI Symbol" w:hAnsi="Segoe UI Symbol" w:cs="Segoe UI Symbol"/>
              </w:rPr>
              <w:t>☐</w:t>
            </w:r>
          </w:p>
        </w:tc>
        <w:tc>
          <w:tcPr>
            <w:tcW w:w="522" w:type="dxa"/>
            <w:vAlign w:val="center"/>
            <w:hideMark/>
          </w:tcPr>
          <w:p w:rsidR="0037139B" w:rsidRDefault="0037139B">
            <w:r>
              <w:rPr>
                <w:rFonts w:ascii="Segoe UI Symbol" w:hAnsi="Segoe UI Symbol" w:cs="Segoe UI Symbol"/>
              </w:rPr>
              <w:t>☐</w:t>
            </w:r>
          </w:p>
        </w:tc>
      </w:tr>
      <w:tr w:rsidR="0037139B" w:rsidTr="004725C2">
        <w:trPr>
          <w:tblCellSpacing w:w="15" w:type="dxa"/>
        </w:trPr>
        <w:tc>
          <w:tcPr>
            <w:tcW w:w="659" w:type="dxa"/>
            <w:vAlign w:val="center"/>
            <w:hideMark/>
          </w:tcPr>
          <w:p w:rsidR="0037139B" w:rsidRDefault="0037139B">
            <w:r>
              <w:lastRenderedPageBreak/>
              <w:t>9</w:t>
            </w:r>
          </w:p>
        </w:tc>
        <w:tc>
          <w:tcPr>
            <w:tcW w:w="7465" w:type="dxa"/>
            <w:vAlign w:val="center"/>
            <w:hideMark/>
          </w:tcPr>
          <w:p w:rsidR="0037139B" w:rsidRDefault="0037139B">
            <w:r>
              <w:t>Portafolio de Evidencias.</w:t>
            </w:r>
          </w:p>
        </w:tc>
        <w:tc>
          <w:tcPr>
            <w:tcW w:w="413" w:type="dxa"/>
            <w:vAlign w:val="center"/>
            <w:hideMark/>
          </w:tcPr>
          <w:p w:rsidR="0037139B" w:rsidRDefault="0037139B">
            <w:r>
              <w:rPr>
                <w:rFonts w:ascii="Segoe UI Symbol" w:hAnsi="Segoe UI Symbol" w:cs="Segoe UI Symbol"/>
              </w:rPr>
              <w:t>☐</w:t>
            </w:r>
          </w:p>
        </w:tc>
        <w:tc>
          <w:tcPr>
            <w:tcW w:w="522" w:type="dxa"/>
            <w:vAlign w:val="center"/>
            <w:hideMark/>
          </w:tcPr>
          <w:p w:rsidR="0037139B" w:rsidRDefault="0037139B">
            <w:r>
              <w:rPr>
                <w:rFonts w:ascii="Segoe UI Symbol" w:hAnsi="Segoe UI Symbol" w:cs="Segoe UI Symbol"/>
              </w:rPr>
              <w:t>☐</w:t>
            </w:r>
          </w:p>
        </w:tc>
      </w:tr>
      <w:tr w:rsidR="0037139B" w:rsidTr="004725C2">
        <w:trPr>
          <w:tblCellSpacing w:w="15" w:type="dxa"/>
        </w:trPr>
        <w:tc>
          <w:tcPr>
            <w:tcW w:w="659" w:type="dxa"/>
            <w:vAlign w:val="center"/>
            <w:hideMark/>
          </w:tcPr>
          <w:p w:rsidR="0037139B" w:rsidRDefault="0037139B">
            <w:r>
              <w:t>10</w:t>
            </w:r>
          </w:p>
        </w:tc>
        <w:tc>
          <w:tcPr>
            <w:tcW w:w="7465" w:type="dxa"/>
            <w:vAlign w:val="center"/>
            <w:hideMark/>
          </w:tcPr>
          <w:p w:rsidR="0037139B" w:rsidRDefault="0037139B">
            <w:r>
              <w:t>Fotocopia vigente de la cédula de identidad del Presidente, Secretario y Tesorero.</w:t>
            </w:r>
          </w:p>
        </w:tc>
        <w:tc>
          <w:tcPr>
            <w:tcW w:w="413" w:type="dxa"/>
            <w:vAlign w:val="center"/>
            <w:hideMark/>
          </w:tcPr>
          <w:p w:rsidR="0037139B" w:rsidRDefault="0037139B">
            <w:r>
              <w:rPr>
                <w:rFonts w:ascii="Segoe UI Symbol" w:hAnsi="Segoe UI Symbol" w:cs="Segoe UI Symbol"/>
              </w:rPr>
              <w:t>☐</w:t>
            </w:r>
          </w:p>
        </w:tc>
        <w:tc>
          <w:tcPr>
            <w:tcW w:w="522" w:type="dxa"/>
            <w:vAlign w:val="center"/>
            <w:hideMark/>
          </w:tcPr>
          <w:p w:rsidR="0037139B" w:rsidRDefault="0037139B">
            <w:r>
              <w:rPr>
                <w:rFonts w:ascii="Segoe UI Symbol" w:hAnsi="Segoe UI Symbol" w:cs="Segoe UI Symbol"/>
              </w:rPr>
              <w:t>☐</w:t>
            </w:r>
          </w:p>
        </w:tc>
      </w:tr>
      <w:tr w:rsidR="0037139B" w:rsidTr="004725C2">
        <w:trPr>
          <w:tblCellSpacing w:w="15" w:type="dxa"/>
        </w:trPr>
        <w:tc>
          <w:tcPr>
            <w:tcW w:w="659" w:type="dxa"/>
            <w:vAlign w:val="center"/>
            <w:hideMark/>
          </w:tcPr>
          <w:p w:rsidR="0037139B" w:rsidRDefault="0037139B">
            <w:r>
              <w:t>12</w:t>
            </w:r>
          </w:p>
        </w:tc>
        <w:tc>
          <w:tcPr>
            <w:tcW w:w="7465" w:type="dxa"/>
            <w:vAlign w:val="center"/>
            <w:hideMark/>
          </w:tcPr>
          <w:p w:rsidR="0037139B" w:rsidRDefault="0037139B">
            <w:r>
              <w:t>Una (1) cotización por cada bien o servicio que se pretende adquirir con los recursos solicitados.</w:t>
            </w:r>
          </w:p>
        </w:tc>
        <w:tc>
          <w:tcPr>
            <w:tcW w:w="413" w:type="dxa"/>
            <w:vAlign w:val="center"/>
            <w:hideMark/>
          </w:tcPr>
          <w:p w:rsidR="0037139B" w:rsidRDefault="0037139B">
            <w:r>
              <w:rPr>
                <w:rFonts w:ascii="Segoe UI Symbol" w:hAnsi="Segoe UI Symbol" w:cs="Segoe UI Symbol"/>
              </w:rPr>
              <w:t>☐</w:t>
            </w:r>
          </w:p>
        </w:tc>
        <w:tc>
          <w:tcPr>
            <w:tcW w:w="522" w:type="dxa"/>
            <w:vAlign w:val="center"/>
            <w:hideMark/>
          </w:tcPr>
          <w:p w:rsidR="0037139B" w:rsidRDefault="0037139B">
            <w:r>
              <w:rPr>
                <w:rFonts w:ascii="Segoe UI Symbol" w:hAnsi="Segoe UI Symbol" w:cs="Segoe UI Symbol"/>
              </w:rPr>
              <w:t>☐</w:t>
            </w:r>
          </w:p>
        </w:tc>
      </w:tr>
      <w:tr w:rsidR="0037139B" w:rsidTr="004725C2">
        <w:trPr>
          <w:tblCellSpacing w:w="15" w:type="dxa"/>
        </w:trPr>
        <w:tc>
          <w:tcPr>
            <w:tcW w:w="659" w:type="dxa"/>
            <w:vAlign w:val="center"/>
            <w:hideMark/>
          </w:tcPr>
          <w:p w:rsidR="0037139B" w:rsidRDefault="0037139B">
            <w:r>
              <w:t>13</w:t>
            </w:r>
          </w:p>
        </w:tc>
        <w:tc>
          <w:tcPr>
            <w:tcW w:w="7465" w:type="dxa"/>
            <w:vAlign w:val="center"/>
            <w:hideMark/>
          </w:tcPr>
          <w:p w:rsidR="0037139B" w:rsidRDefault="0037139B">
            <w:r>
              <w:t>En caso de iniciativas que contemplen intervención menor de infraestructura comunitaria: documento que acredite la propiedad, uso y/o autorización para intervenir el inmueble.</w:t>
            </w:r>
          </w:p>
        </w:tc>
        <w:tc>
          <w:tcPr>
            <w:tcW w:w="413" w:type="dxa"/>
            <w:vAlign w:val="center"/>
            <w:hideMark/>
          </w:tcPr>
          <w:p w:rsidR="0037139B" w:rsidRDefault="0037139B">
            <w:r>
              <w:rPr>
                <w:rFonts w:ascii="Segoe UI Symbol" w:hAnsi="Segoe UI Symbol" w:cs="Segoe UI Symbol"/>
              </w:rPr>
              <w:t>☐</w:t>
            </w:r>
          </w:p>
        </w:tc>
        <w:tc>
          <w:tcPr>
            <w:tcW w:w="522" w:type="dxa"/>
            <w:vAlign w:val="center"/>
            <w:hideMark/>
          </w:tcPr>
          <w:p w:rsidR="0037139B" w:rsidRDefault="0037139B">
            <w:r>
              <w:rPr>
                <w:rFonts w:ascii="Segoe UI Symbol" w:hAnsi="Segoe UI Symbol" w:cs="Segoe UI Symbol"/>
              </w:rPr>
              <w:t>☐</w:t>
            </w:r>
          </w:p>
        </w:tc>
      </w:tr>
    </w:tbl>
    <w:p w:rsidR="0037139B" w:rsidRDefault="0037139B" w:rsidP="003343CC">
      <w:pPr>
        <w:rPr>
          <w:b/>
        </w:rPr>
      </w:pPr>
    </w:p>
    <w:p w:rsidR="004725C2" w:rsidRDefault="004725C2" w:rsidP="003343CC">
      <w:pPr>
        <w:rPr>
          <w:b/>
        </w:rPr>
      </w:pPr>
      <w:r>
        <w:rPr>
          <w:b/>
        </w:rPr>
        <w:t xml:space="preserve">Los siguientes documentos no deben venir en la postulación, se gestiona internamente en el Municipio </w:t>
      </w:r>
    </w:p>
    <w:tbl>
      <w:tblPr>
        <w:tblW w:w="920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4"/>
        <w:gridCol w:w="7495"/>
        <w:gridCol w:w="443"/>
        <w:gridCol w:w="567"/>
      </w:tblGrid>
      <w:tr w:rsidR="004725C2" w:rsidTr="00354663">
        <w:trPr>
          <w:tblCellSpacing w:w="15" w:type="dxa"/>
        </w:trPr>
        <w:tc>
          <w:tcPr>
            <w:tcW w:w="659" w:type="dxa"/>
            <w:vAlign w:val="center"/>
            <w:hideMark/>
          </w:tcPr>
          <w:p w:rsidR="004725C2" w:rsidRDefault="004725C2" w:rsidP="00354663">
            <w:r>
              <w:t>7</w:t>
            </w:r>
          </w:p>
        </w:tc>
        <w:tc>
          <w:tcPr>
            <w:tcW w:w="7465" w:type="dxa"/>
            <w:vAlign w:val="center"/>
            <w:hideMark/>
          </w:tcPr>
          <w:p w:rsidR="004725C2" w:rsidRDefault="004725C2" w:rsidP="00354663">
            <w:r>
              <w:t xml:space="preserve">Documento que acredite la inscripción vigente en el Registro Municipal de Organizaciones Comunitarias </w:t>
            </w:r>
            <w:r w:rsidRPr="004725C2">
              <w:t>(</w:t>
            </w:r>
            <w:r w:rsidRPr="004725C2">
              <w:rPr>
                <w:rStyle w:val="Textoennegrita"/>
              </w:rPr>
              <w:t>será gestionado internamente por la Municipalidad</w:t>
            </w:r>
            <w:r w:rsidRPr="004725C2">
              <w:t xml:space="preserve">, no </w:t>
            </w:r>
            <w:r w:rsidRPr="004725C2">
              <w:rPr>
                <w:b/>
              </w:rPr>
              <w:t>adjuntar en las postulación)</w:t>
            </w:r>
          </w:p>
        </w:tc>
        <w:tc>
          <w:tcPr>
            <w:tcW w:w="413" w:type="dxa"/>
            <w:vAlign w:val="center"/>
            <w:hideMark/>
          </w:tcPr>
          <w:p w:rsidR="004725C2" w:rsidRDefault="004725C2" w:rsidP="00354663">
            <w:r>
              <w:rPr>
                <w:rFonts w:ascii="Segoe UI Symbol" w:hAnsi="Segoe UI Symbol" w:cs="Segoe UI Symbol"/>
              </w:rPr>
              <w:t>☐</w:t>
            </w:r>
          </w:p>
        </w:tc>
        <w:tc>
          <w:tcPr>
            <w:tcW w:w="522" w:type="dxa"/>
            <w:vAlign w:val="center"/>
            <w:hideMark/>
          </w:tcPr>
          <w:p w:rsidR="004725C2" w:rsidRDefault="004725C2" w:rsidP="00354663">
            <w:r>
              <w:rPr>
                <w:rFonts w:ascii="Segoe UI Symbol" w:hAnsi="Segoe UI Symbol" w:cs="Segoe UI Symbol"/>
              </w:rPr>
              <w:t>☐</w:t>
            </w:r>
          </w:p>
        </w:tc>
      </w:tr>
      <w:tr w:rsidR="004725C2" w:rsidTr="004725C2">
        <w:trPr>
          <w:tblCellSpacing w:w="15" w:type="dxa"/>
        </w:trPr>
        <w:tc>
          <w:tcPr>
            <w:tcW w:w="659" w:type="dxa"/>
            <w:tcBorders>
              <w:top w:val="single" w:sz="4" w:space="0" w:color="auto"/>
              <w:left w:val="single" w:sz="4" w:space="0" w:color="auto"/>
              <w:bottom w:val="single" w:sz="4" w:space="0" w:color="auto"/>
              <w:right w:val="single" w:sz="4" w:space="0" w:color="auto"/>
            </w:tcBorders>
            <w:vAlign w:val="center"/>
            <w:hideMark/>
          </w:tcPr>
          <w:p w:rsidR="004725C2" w:rsidRDefault="004725C2" w:rsidP="00354663">
            <w:r>
              <w:t>11</w:t>
            </w:r>
          </w:p>
        </w:tc>
        <w:tc>
          <w:tcPr>
            <w:tcW w:w="7465" w:type="dxa"/>
            <w:tcBorders>
              <w:top w:val="single" w:sz="4" w:space="0" w:color="auto"/>
              <w:left w:val="single" w:sz="4" w:space="0" w:color="auto"/>
              <w:bottom w:val="single" w:sz="4" w:space="0" w:color="auto"/>
              <w:right w:val="single" w:sz="4" w:space="0" w:color="auto"/>
            </w:tcBorders>
            <w:vAlign w:val="center"/>
            <w:hideMark/>
          </w:tcPr>
          <w:p w:rsidR="004725C2" w:rsidRDefault="004725C2" w:rsidP="00354663">
            <w:r>
              <w:t>Certificado de rendiciones al día (</w:t>
            </w:r>
            <w:r w:rsidRPr="004725C2">
              <w:rPr>
                <w:rStyle w:val="Textoennegrita"/>
                <w:b w:val="0"/>
                <w:bCs w:val="0"/>
              </w:rPr>
              <w:t>será gestionado internamente por la Dirección de Administración y Finanzas</w:t>
            </w:r>
            <w:r>
              <w:t>)</w:t>
            </w:r>
          </w:p>
        </w:tc>
        <w:tc>
          <w:tcPr>
            <w:tcW w:w="413" w:type="dxa"/>
            <w:tcBorders>
              <w:top w:val="single" w:sz="4" w:space="0" w:color="auto"/>
              <w:left w:val="single" w:sz="4" w:space="0" w:color="auto"/>
              <w:bottom w:val="single" w:sz="4" w:space="0" w:color="auto"/>
              <w:right w:val="single" w:sz="4" w:space="0" w:color="auto"/>
            </w:tcBorders>
            <w:vAlign w:val="center"/>
            <w:hideMark/>
          </w:tcPr>
          <w:p w:rsidR="004725C2" w:rsidRPr="004725C2" w:rsidRDefault="004725C2" w:rsidP="00354663">
            <w:pPr>
              <w:rPr>
                <w:rFonts w:ascii="Segoe UI Symbol" w:hAnsi="Segoe UI Symbol" w:cs="Segoe UI Symbol"/>
              </w:rPr>
            </w:pPr>
            <w:r>
              <w:rPr>
                <w:rFonts w:ascii="Segoe UI Symbol" w:hAnsi="Segoe UI Symbol" w:cs="Segoe UI Symbol"/>
              </w:rPr>
              <w:t>☐</w:t>
            </w:r>
          </w:p>
        </w:tc>
        <w:tc>
          <w:tcPr>
            <w:tcW w:w="522" w:type="dxa"/>
            <w:tcBorders>
              <w:top w:val="single" w:sz="4" w:space="0" w:color="auto"/>
              <w:left w:val="single" w:sz="4" w:space="0" w:color="auto"/>
              <w:bottom w:val="single" w:sz="4" w:space="0" w:color="auto"/>
              <w:right w:val="single" w:sz="4" w:space="0" w:color="auto"/>
            </w:tcBorders>
            <w:vAlign w:val="center"/>
            <w:hideMark/>
          </w:tcPr>
          <w:p w:rsidR="004725C2" w:rsidRPr="004725C2" w:rsidRDefault="004725C2" w:rsidP="00354663">
            <w:pPr>
              <w:rPr>
                <w:rFonts w:ascii="Segoe UI Symbol" w:hAnsi="Segoe UI Symbol" w:cs="Segoe UI Symbol"/>
              </w:rPr>
            </w:pPr>
            <w:r>
              <w:rPr>
                <w:rFonts w:ascii="Segoe UI Symbol" w:hAnsi="Segoe UI Symbol" w:cs="Segoe UI Symbol"/>
              </w:rPr>
              <w:t>☐</w:t>
            </w:r>
          </w:p>
        </w:tc>
      </w:tr>
    </w:tbl>
    <w:p w:rsidR="0037139B" w:rsidRDefault="0037139B" w:rsidP="003343CC">
      <w:pPr>
        <w:rPr>
          <w:b/>
        </w:rPr>
      </w:pPr>
    </w:p>
    <w:p w:rsidR="005346D7" w:rsidRPr="009B7E0F" w:rsidRDefault="005346D7" w:rsidP="005346D7">
      <w:pPr>
        <w:pStyle w:val="Ttulo1"/>
        <w:rPr>
          <w:rFonts w:asciiTheme="minorHAnsi" w:hAnsiTheme="minorHAnsi"/>
          <w:sz w:val="22"/>
          <w:szCs w:val="22"/>
        </w:rPr>
      </w:pPr>
      <w:r w:rsidRPr="009B7E0F">
        <w:rPr>
          <w:rFonts w:asciiTheme="minorHAnsi" w:hAnsiTheme="minorHAnsi"/>
          <w:sz w:val="22"/>
          <w:szCs w:val="22"/>
        </w:rPr>
        <w:t>XVII. DECLARACIÓN</w:t>
      </w:r>
    </w:p>
    <w:p w:rsidR="005346D7" w:rsidRPr="009B7E0F" w:rsidRDefault="005346D7" w:rsidP="00781FDA">
      <w:pPr>
        <w:pStyle w:val="NormalWeb"/>
        <w:jc w:val="both"/>
        <w:rPr>
          <w:rFonts w:asciiTheme="minorHAnsi" w:hAnsiTheme="minorHAnsi"/>
          <w:sz w:val="22"/>
          <w:szCs w:val="22"/>
        </w:rPr>
      </w:pPr>
      <w:r w:rsidRPr="009B7E0F">
        <w:rPr>
          <w:rFonts w:asciiTheme="minorHAnsi" w:hAnsiTheme="minorHAnsi"/>
          <w:sz w:val="22"/>
          <w:szCs w:val="22"/>
        </w:rPr>
        <w:t>Declaro que toda la información proporcionada en la presente postulación es veraz y que la organización acepta íntegramente las Bases de la convocatoria "Subvención Especial Iniciativas Autogestionadas por Organizaciones Comunitarias 2026", comprometiéndose a cumplir las obligaciones derivadas de una eventual adjudicación.</w:t>
      </w:r>
    </w:p>
    <w:tbl>
      <w:tblPr>
        <w:tblW w:w="920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63"/>
        <w:gridCol w:w="2694"/>
        <w:gridCol w:w="4252"/>
      </w:tblGrid>
      <w:tr w:rsidR="005346D7" w:rsidRPr="009B7E0F" w:rsidTr="0037139B">
        <w:trPr>
          <w:tblHeader/>
          <w:tblCellSpacing w:w="15" w:type="dxa"/>
        </w:trPr>
        <w:tc>
          <w:tcPr>
            <w:tcW w:w="2218" w:type="dxa"/>
            <w:vAlign w:val="center"/>
            <w:hideMark/>
          </w:tcPr>
          <w:p w:rsidR="005346D7" w:rsidRPr="009B7E0F" w:rsidRDefault="005346D7" w:rsidP="005346D7">
            <w:pPr>
              <w:spacing w:after="0" w:line="240" w:lineRule="auto"/>
              <w:jc w:val="center"/>
              <w:rPr>
                <w:rFonts w:ascii="Times New Roman" w:eastAsia="Times New Roman" w:hAnsi="Times New Roman" w:cs="Times New Roman"/>
                <w:b/>
                <w:bCs/>
                <w:lang w:eastAsia="es-CL"/>
              </w:rPr>
            </w:pPr>
            <w:r w:rsidRPr="009B7E0F">
              <w:rPr>
                <w:rFonts w:ascii="Times New Roman" w:eastAsia="Times New Roman" w:hAnsi="Times New Roman" w:cs="Times New Roman"/>
                <w:b/>
                <w:bCs/>
                <w:lang w:eastAsia="es-CL"/>
              </w:rPr>
              <w:t>Presidente(a)</w:t>
            </w:r>
          </w:p>
        </w:tc>
        <w:tc>
          <w:tcPr>
            <w:tcW w:w="2664" w:type="dxa"/>
            <w:vAlign w:val="center"/>
            <w:hideMark/>
          </w:tcPr>
          <w:p w:rsidR="005346D7" w:rsidRPr="009B7E0F" w:rsidRDefault="005346D7" w:rsidP="005346D7">
            <w:pPr>
              <w:spacing w:after="0" w:line="240" w:lineRule="auto"/>
              <w:jc w:val="center"/>
              <w:rPr>
                <w:rFonts w:ascii="Times New Roman" w:eastAsia="Times New Roman" w:hAnsi="Times New Roman" w:cs="Times New Roman"/>
                <w:b/>
                <w:bCs/>
                <w:lang w:eastAsia="es-CL"/>
              </w:rPr>
            </w:pPr>
            <w:r w:rsidRPr="009B7E0F">
              <w:rPr>
                <w:rFonts w:ascii="Times New Roman" w:eastAsia="Times New Roman" w:hAnsi="Times New Roman" w:cs="Times New Roman"/>
                <w:b/>
                <w:bCs/>
                <w:lang w:eastAsia="es-CL"/>
              </w:rPr>
              <w:t>Secretario(a)</w:t>
            </w:r>
          </w:p>
        </w:tc>
        <w:tc>
          <w:tcPr>
            <w:tcW w:w="4207" w:type="dxa"/>
            <w:vAlign w:val="center"/>
            <w:hideMark/>
          </w:tcPr>
          <w:p w:rsidR="005346D7" w:rsidRPr="009B7E0F" w:rsidRDefault="005346D7" w:rsidP="005346D7">
            <w:pPr>
              <w:spacing w:after="0" w:line="240" w:lineRule="auto"/>
              <w:jc w:val="center"/>
              <w:rPr>
                <w:rFonts w:ascii="Times New Roman" w:eastAsia="Times New Roman" w:hAnsi="Times New Roman" w:cs="Times New Roman"/>
                <w:b/>
                <w:bCs/>
                <w:lang w:eastAsia="es-CL"/>
              </w:rPr>
            </w:pPr>
            <w:r w:rsidRPr="009B7E0F">
              <w:rPr>
                <w:rFonts w:ascii="Times New Roman" w:eastAsia="Times New Roman" w:hAnsi="Times New Roman" w:cs="Times New Roman"/>
                <w:b/>
                <w:bCs/>
                <w:lang w:eastAsia="es-CL"/>
              </w:rPr>
              <w:t>Tesorero(a)</w:t>
            </w:r>
          </w:p>
        </w:tc>
      </w:tr>
      <w:tr w:rsidR="005346D7" w:rsidRPr="009B7E0F" w:rsidTr="0037139B">
        <w:trPr>
          <w:tblCellSpacing w:w="15" w:type="dxa"/>
        </w:trPr>
        <w:tc>
          <w:tcPr>
            <w:tcW w:w="2218" w:type="dxa"/>
            <w:vAlign w:val="center"/>
            <w:hideMark/>
          </w:tcPr>
          <w:p w:rsidR="005346D7" w:rsidRDefault="005346D7" w:rsidP="005346D7">
            <w:pPr>
              <w:spacing w:after="0" w:line="240" w:lineRule="auto"/>
              <w:rPr>
                <w:rFonts w:ascii="Times New Roman" w:eastAsia="Times New Roman" w:hAnsi="Times New Roman" w:cs="Times New Roman"/>
                <w:lang w:eastAsia="es-CL"/>
              </w:rPr>
            </w:pPr>
            <w:r w:rsidRPr="009B7E0F">
              <w:rPr>
                <w:rFonts w:ascii="Times New Roman" w:eastAsia="Times New Roman" w:hAnsi="Times New Roman" w:cs="Times New Roman"/>
                <w:lang w:eastAsia="es-CL"/>
              </w:rPr>
              <w:t>Nombre:</w:t>
            </w:r>
          </w:p>
          <w:p w:rsidR="0037139B" w:rsidRDefault="0037139B" w:rsidP="005346D7">
            <w:pPr>
              <w:spacing w:after="0" w:line="240" w:lineRule="auto"/>
              <w:rPr>
                <w:rFonts w:ascii="Times New Roman" w:eastAsia="Times New Roman" w:hAnsi="Times New Roman" w:cs="Times New Roman"/>
                <w:lang w:eastAsia="es-CL"/>
              </w:rPr>
            </w:pPr>
          </w:p>
          <w:p w:rsidR="0037139B" w:rsidRDefault="0037139B" w:rsidP="005346D7">
            <w:pPr>
              <w:spacing w:after="0" w:line="240" w:lineRule="auto"/>
              <w:rPr>
                <w:rFonts w:ascii="Times New Roman" w:eastAsia="Times New Roman" w:hAnsi="Times New Roman" w:cs="Times New Roman"/>
                <w:lang w:eastAsia="es-CL"/>
              </w:rPr>
            </w:pPr>
          </w:p>
          <w:p w:rsidR="0037139B" w:rsidRPr="009B7E0F" w:rsidRDefault="0037139B" w:rsidP="005346D7">
            <w:pPr>
              <w:spacing w:after="0" w:line="240" w:lineRule="auto"/>
              <w:rPr>
                <w:rFonts w:ascii="Times New Roman" w:eastAsia="Times New Roman" w:hAnsi="Times New Roman" w:cs="Times New Roman"/>
                <w:lang w:eastAsia="es-CL"/>
              </w:rPr>
            </w:pPr>
          </w:p>
        </w:tc>
        <w:tc>
          <w:tcPr>
            <w:tcW w:w="2664" w:type="dxa"/>
            <w:vAlign w:val="center"/>
            <w:hideMark/>
          </w:tcPr>
          <w:p w:rsidR="005346D7" w:rsidRPr="009B7E0F" w:rsidRDefault="005346D7" w:rsidP="005346D7">
            <w:pPr>
              <w:spacing w:after="0" w:line="240" w:lineRule="auto"/>
              <w:rPr>
                <w:rFonts w:ascii="Times New Roman" w:eastAsia="Times New Roman" w:hAnsi="Times New Roman" w:cs="Times New Roman"/>
                <w:lang w:eastAsia="es-CL"/>
              </w:rPr>
            </w:pPr>
            <w:r w:rsidRPr="009B7E0F">
              <w:rPr>
                <w:rFonts w:ascii="Times New Roman" w:eastAsia="Times New Roman" w:hAnsi="Times New Roman" w:cs="Times New Roman"/>
                <w:lang w:eastAsia="es-CL"/>
              </w:rPr>
              <w:t>Nombre:</w:t>
            </w:r>
          </w:p>
        </w:tc>
        <w:tc>
          <w:tcPr>
            <w:tcW w:w="4207" w:type="dxa"/>
            <w:vAlign w:val="center"/>
            <w:hideMark/>
          </w:tcPr>
          <w:p w:rsidR="005346D7" w:rsidRPr="009B7E0F" w:rsidRDefault="005346D7" w:rsidP="005346D7">
            <w:pPr>
              <w:spacing w:after="0" w:line="240" w:lineRule="auto"/>
              <w:rPr>
                <w:rFonts w:ascii="Times New Roman" w:eastAsia="Times New Roman" w:hAnsi="Times New Roman" w:cs="Times New Roman"/>
                <w:lang w:eastAsia="es-CL"/>
              </w:rPr>
            </w:pPr>
            <w:r w:rsidRPr="009B7E0F">
              <w:rPr>
                <w:rFonts w:ascii="Times New Roman" w:eastAsia="Times New Roman" w:hAnsi="Times New Roman" w:cs="Times New Roman"/>
                <w:lang w:eastAsia="es-CL"/>
              </w:rPr>
              <w:t>Nombre:</w:t>
            </w:r>
          </w:p>
        </w:tc>
      </w:tr>
      <w:tr w:rsidR="005346D7" w:rsidRPr="009B7E0F" w:rsidTr="0037139B">
        <w:trPr>
          <w:tblCellSpacing w:w="15" w:type="dxa"/>
        </w:trPr>
        <w:tc>
          <w:tcPr>
            <w:tcW w:w="2218" w:type="dxa"/>
            <w:vAlign w:val="center"/>
            <w:hideMark/>
          </w:tcPr>
          <w:p w:rsidR="005346D7" w:rsidRPr="009B7E0F" w:rsidRDefault="005346D7" w:rsidP="005346D7">
            <w:pPr>
              <w:spacing w:after="0" w:line="240" w:lineRule="auto"/>
              <w:rPr>
                <w:rFonts w:ascii="Times New Roman" w:eastAsia="Times New Roman" w:hAnsi="Times New Roman" w:cs="Times New Roman"/>
                <w:lang w:eastAsia="es-CL"/>
              </w:rPr>
            </w:pPr>
            <w:r w:rsidRPr="009B7E0F">
              <w:rPr>
                <w:rFonts w:ascii="Times New Roman" w:eastAsia="Times New Roman" w:hAnsi="Times New Roman" w:cs="Times New Roman"/>
                <w:lang w:eastAsia="es-CL"/>
              </w:rPr>
              <w:t>Firma:</w:t>
            </w:r>
          </w:p>
        </w:tc>
        <w:tc>
          <w:tcPr>
            <w:tcW w:w="2664" w:type="dxa"/>
            <w:vAlign w:val="center"/>
            <w:hideMark/>
          </w:tcPr>
          <w:p w:rsidR="005346D7" w:rsidRPr="009B7E0F" w:rsidRDefault="005346D7" w:rsidP="005346D7">
            <w:pPr>
              <w:spacing w:after="0" w:line="240" w:lineRule="auto"/>
              <w:rPr>
                <w:rFonts w:ascii="Times New Roman" w:eastAsia="Times New Roman" w:hAnsi="Times New Roman" w:cs="Times New Roman"/>
                <w:lang w:eastAsia="es-CL"/>
              </w:rPr>
            </w:pPr>
            <w:r w:rsidRPr="009B7E0F">
              <w:rPr>
                <w:rFonts w:ascii="Times New Roman" w:eastAsia="Times New Roman" w:hAnsi="Times New Roman" w:cs="Times New Roman"/>
                <w:lang w:eastAsia="es-CL"/>
              </w:rPr>
              <w:t>Firma:</w:t>
            </w:r>
          </w:p>
        </w:tc>
        <w:tc>
          <w:tcPr>
            <w:tcW w:w="4207" w:type="dxa"/>
            <w:vAlign w:val="center"/>
            <w:hideMark/>
          </w:tcPr>
          <w:p w:rsidR="005346D7" w:rsidRPr="009B7E0F" w:rsidRDefault="005346D7" w:rsidP="005346D7">
            <w:pPr>
              <w:spacing w:after="0" w:line="240" w:lineRule="auto"/>
              <w:rPr>
                <w:rFonts w:ascii="Times New Roman" w:eastAsia="Times New Roman" w:hAnsi="Times New Roman" w:cs="Times New Roman"/>
                <w:lang w:eastAsia="es-CL"/>
              </w:rPr>
            </w:pPr>
            <w:r w:rsidRPr="009B7E0F">
              <w:rPr>
                <w:rFonts w:ascii="Times New Roman" w:eastAsia="Times New Roman" w:hAnsi="Times New Roman" w:cs="Times New Roman"/>
                <w:lang w:eastAsia="es-CL"/>
              </w:rPr>
              <w:t>Firma:</w:t>
            </w:r>
          </w:p>
        </w:tc>
      </w:tr>
    </w:tbl>
    <w:p w:rsidR="005346D7" w:rsidRPr="009B7E0F" w:rsidRDefault="005346D7" w:rsidP="003343CC">
      <w:pPr>
        <w:rPr>
          <w:rFonts w:cstheme="minorHAnsi"/>
          <w:b/>
        </w:rPr>
      </w:pPr>
    </w:p>
    <w:p w:rsidR="005346D7" w:rsidRPr="009B7E0F" w:rsidRDefault="005346D7" w:rsidP="003343CC">
      <w:pPr>
        <w:rPr>
          <w:rFonts w:cstheme="minorHAnsi"/>
          <w:b/>
        </w:rPr>
      </w:pPr>
    </w:p>
    <w:p w:rsidR="005346D7" w:rsidRPr="009B7E0F" w:rsidRDefault="005346D7" w:rsidP="003343CC">
      <w:pPr>
        <w:rPr>
          <w:rFonts w:cstheme="minorHAnsi"/>
          <w:b/>
        </w:rPr>
      </w:pPr>
      <w:r w:rsidRPr="009B7E0F">
        <w:rPr>
          <w:rFonts w:cstheme="minorHAnsi"/>
          <w:b/>
        </w:rPr>
        <w:t xml:space="preserve">TIMBRE DE LA </w:t>
      </w:r>
      <w:r w:rsidR="00250948" w:rsidRPr="009B7E0F">
        <w:rPr>
          <w:rFonts w:cstheme="minorHAnsi"/>
          <w:b/>
        </w:rPr>
        <w:t>ORGANIZACIÓN</w:t>
      </w:r>
    </w:p>
    <w:p w:rsidR="0078327D" w:rsidRDefault="0078327D" w:rsidP="00250948">
      <w:pPr>
        <w:pStyle w:val="Ttulo1"/>
        <w:jc w:val="center"/>
        <w:rPr>
          <w:rStyle w:val="Textoennegrita"/>
          <w:rFonts w:asciiTheme="minorHAnsi" w:hAnsiTheme="minorHAnsi" w:cstheme="minorHAnsi"/>
          <w:b/>
          <w:bCs/>
          <w:sz w:val="22"/>
          <w:szCs w:val="22"/>
        </w:rPr>
      </w:pPr>
    </w:p>
    <w:p w:rsidR="00023542" w:rsidRDefault="00023542" w:rsidP="00023542">
      <w:pPr>
        <w:pStyle w:val="Ttulo1"/>
        <w:jc w:val="center"/>
        <w:rPr>
          <w:rStyle w:val="Textoennegrita"/>
          <w:rFonts w:asciiTheme="minorHAnsi" w:hAnsiTheme="minorHAnsi" w:cstheme="minorHAnsi"/>
          <w:b/>
          <w:bCs/>
          <w:sz w:val="22"/>
          <w:szCs w:val="22"/>
        </w:rPr>
      </w:pPr>
      <w:r>
        <w:rPr>
          <w:rStyle w:val="Textoennegrita"/>
          <w:rFonts w:asciiTheme="minorHAnsi" w:hAnsiTheme="minorHAnsi" w:cstheme="minorHAnsi"/>
          <w:b/>
          <w:bCs/>
          <w:sz w:val="22"/>
          <w:szCs w:val="22"/>
        </w:rPr>
        <w:lastRenderedPageBreak/>
        <w:t>ANEXO 2</w:t>
      </w:r>
    </w:p>
    <w:p w:rsidR="00023542" w:rsidRPr="00B14E1A" w:rsidRDefault="00023542" w:rsidP="00023542">
      <w:pPr>
        <w:pStyle w:val="Ttulo1"/>
        <w:jc w:val="center"/>
        <w:rPr>
          <w:rFonts w:ascii="Calibri" w:hAnsi="Calibri" w:cs="Calibri"/>
          <w:sz w:val="24"/>
          <w:szCs w:val="24"/>
        </w:rPr>
      </w:pPr>
      <w:r w:rsidRPr="00B14E1A">
        <w:rPr>
          <w:rFonts w:ascii="Calibri" w:hAnsi="Calibri" w:cs="Calibri"/>
          <w:sz w:val="24"/>
          <w:szCs w:val="24"/>
        </w:rPr>
        <w:t>Declaración Jurada Simple</w:t>
      </w:r>
    </w:p>
    <w:p w:rsidR="00023542" w:rsidRPr="00B14E1A" w:rsidRDefault="00023542" w:rsidP="00023542">
      <w:pPr>
        <w:pStyle w:val="NormalWeb"/>
        <w:jc w:val="center"/>
        <w:rPr>
          <w:rFonts w:ascii="Calibri" w:hAnsi="Calibri" w:cs="Calibri"/>
        </w:rPr>
      </w:pPr>
      <w:r w:rsidRPr="00B14E1A">
        <w:rPr>
          <w:rStyle w:val="Textoennegrita"/>
          <w:rFonts w:ascii="Calibri" w:hAnsi="Calibri" w:cs="Calibri"/>
        </w:rPr>
        <w:t>APORTE PROPIO Y AUTOGESTIÓN DE LA INICIATIVA</w:t>
      </w:r>
    </w:p>
    <w:p w:rsidR="00023542" w:rsidRPr="00B14E1A" w:rsidRDefault="00023542" w:rsidP="00023542">
      <w:pPr>
        <w:pStyle w:val="NormalWeb"/>
        <w:rPr>
          <w:rFonts w:ascii="Calibri" w:hAnsi="Calibri" w:cs="Calibri"/>
        </w:rPr>
      </w:pPr>
      <w:r w:rsidRPr="00B14E1A">
        <w:rPr>
          <w:rFonts w:ascii="Calibri" w:hAnsi="Calibri" w:cs="Calibri"/>
        </w:rPr>
        <w:t>Yo, ________________________________________, RUN ____________________, en representación de la organización _______________________________________________, declaro bajo juramento que:</w:t>
      </w:r>
    </w:p>
    <w:p w:rsidR="00023542" w:rsidRPr="00311192" w:rsidRDefault="00023542" w:rsidP="00023542">
      <w:pPr>
        <w:numPr>
          <w:ilvl w:val="0"/>
          <w:numId w:val="31"/>
        </w:numPr>
        <w:spacing w:before="100" w:beforeAutospacing="1" w:after="100" w:afterAutospacing="1" w:line="240" w:lineRule="auto"/>
        <w:rPr>
          <w:rFonts w:ascii="Calibri" w:hAnsi="Calibri" w:cs="Calibri"/>
        </w:rPr>
      </w:pPr>
      <w:r w:rsidRPr="00311192">
        <w:rPr>
          <w:rFonts w:ascii="Calibri" w:hAnsi="Calibri" w:cs="Calibri"/>
        </w:rPr>
        <w:t xml:space="preserve">Los antecedentes presentados en el Formulario de Postulación respecto del aporte propio y del nivel de autogestión corresponden a recursos efectivamente movilizados por la organización para el desarrollo de la iniciativa presentada. </w:t>
      </w:r>
    </w:p>
    <w:p w:rsidR="00023542" w:rsidRPr="00311192" w:rsidRDefault="00023542" w:rsidP="00023542">
      <w:pPr>
        <w:numPr>
          <w:ilvl w:val="0"/>
          <w:numId w:val="31"/>
        </w:numPr>
        <w:spacing w:before="100" w:beforeAutospacing="1" w:after="100" w:afterAutospacing="1" w:line="240" w:lineRule="auto"/>
        <w:rPr>
          <w:rFonts w:ascii="Calibri" w:hAnsi="Calibri" w:cs="Calibri"/>
        </w:rPr>
      </w:pPr>
      <w:r w:rsidRPr="00311192">
        <w:rPr>
          <w:rFonts w:ascii="Calibri" w:hAnsi="Calibri" w:cs="Calibri"/>
        </w:rPr>
        <w:t xml:space="preserve">Los aportes económicos, materiales, trabajo voluntario, equipamiento, infraestructura, colaboraciones u otros recursos declarados fueron destinados al desarrollo efectivo de la iniciativa y no corresponden a antecedentes simulados, duplicados o valorizaciones ficticias. </w:t>
      </w:r>
    </w:p>
    <w:p w:rsidR="00023542" w:rsidRPr="00311192" w:rsidRDefault="00023542" w:rsidP="00023542">
      <w:pPr>
        <w:numPr>
          <w:ilvl w:val="0"/>
          <w:numId w:val="31"/>
        </w:numPr>
        <w:spacing w:before="100" w:beforeAutospacing="1" w:after="100" w:afterAutospacing="1" w:line="240" w:lineRule="auto"/>
        <w:rPr>
          <w:rFonts w:ascii="Calibri" w:hAnsi="Calibri" w:cs="Calibri"/>
        </w:rPr>
      </w:pPr>
      <w:r w:rsidRPr="00311192">
        <w:rPr>
          <w:rFonts w:ascii="Calibri" w:hAnsi="Calibri" w:cs="Calibri"/>
        </w:rPr>
        <w:t xml:space="preserve">La valorización de los aportes declarados ha sido realizada utilizando criterios razonables y antecedentes objetivos de referencia, los que se acompañan al expediente de postulación cuando corresponda. </w:t>
      </w:r>
    </w:p>
    <w:p w:rsidR="00023542" w:rsidRPr="00311192" w:rsidRDefault="00023542" w:rsidP="00023542">
      <w:pPr>
        <w:numPr>
          <w:ilvl w:val="0"/>
          <w:numId w:val="31"/>
        </w:numPr>
        <w:spacing w:before="100" w:beforeAutospacing="1" w:after="100" w:afterAutospacing="1" w:line="240" w:lineRule="auto"/>
        <w:rPr>
          <w:rFonts w:ascii="Calibri" w:hAnsi="Calibri" w:cs="Calibri"/>
        </w:rPr>
      </w:pPr>
      <w:r w:rsidRPr="00311192">
        <w:rPr>
          <w:rFonts w:ascii="Calibri" w:hAnsi="Calibri" w:cs="Calibri"/>
        </w:rPr>
        <w:t xml:space="preserve">Declaro conocer que la Municipalidad podrá verificar la información proporcionada y solicitar antecedentes complementarios, así como adoptar las medidas administrativas y legales pertinentes en caso de comprobarse falsedad, adulteración o inexactitud de los antecedentes presentados. </w:t>
      </w:r>
    </w:p>
    <w:p w:rsidR="00023542" w:rsidRPr="00B14E1A" w:rsidRDefault="00023542" w:rsidP="00023542">
      <w:pPr>
        <w:pStyle w:val="NormalWeb"/>
        <w:rPr>
          <w:rFonts w:ascii="Calibri" w:hAnsi="Calibri" w:cs="Calibri"/>
        </w:rPr>
      </w:pPr>
      <w:r w:rsidRPr="00B14E1A">
        <w:rPr>
          <w:rFonts w:ascii="Calibri" w:hAnsi="Calibri" w:cs="Calibri"/>
        </w:rPr>
        <w:t xml:space="preserve">En ____________________, a ____ de __________ </w:t>
      </w:r>
      <w:proofErr w:type="spellStart"/>
      <w:r w:rsidRPr="00B14E1A">
        <w:rPr>
          <w:rFonts w:ascii="Calibri" w:hAnsi="Calibri" w:cs="Calibri"/>
        </w:rPr>
        <w:t>de</w:t>
      </w:r>
      <w:proofErr w:type="spellEnd"/>
      <w:r w:rsidRPr="00B14E1A">
        <w:rPr>
          <w:rFonts w:ascii="Calibri" w:hAnsi="Calibri" w:cs="Calibri"/>
        </w:rPr>
        <w:t xml:space="preserve"> 2026.</w:t>
      </w:r>
    </w:p>
    <w:p w:rsidR="00023542" w:rsidRPr="00B14E1A" w:rsidRDefault="00023542" w:rsidP="00023542">
      <w:pPr>
        <w:pStyle w:val="NormalWeb"/>
        <w:rPr>
          <w:rFonts w:ascii="Calibri" w:hAnsi="Calibri" w:cs="Calibri"/>
        </w:rPr>
      </w:pPr>
      <w:r w:rsidRPr="00B14E1A">
        <w:rPr>
          <w:rStyle w:val="Textoennegrita"/>
          <w:rFonts w:ascii="Calibri" w:hAnsi="Calibri" w:cs="Calibri"/>
        </w:rPr>
        <w:t>Nombre Representante Legal</w:t>
      </w:r>
    </w:p>
    <w:p w:rsidR="00023542" w:rsidRPr="00B14E1A" w:rsidRDefault="00023542" w:rsidP="00023542">
      <w:pPr>
        <w:pStyle w:val="NormalWeb"/>
        <w:rPr>
          <w:rFonts w:ascii="Calibri" w:hAnsi="Calibri" w:cs="Calibri"/>
        </w:rPr>
      </w:pPr>
      <w:r w:rsidRPr="00B14E1A">
        <w:rPr>
          <w:rStyle w:val="Textoennegrita"/>
          <w:rFonts w:ascii="Calibri" w:hAnsi="Calibri" w:cs="Calibri"/>
        </w:rPr>
        <w:t>RUN</w:t>
      </w:r>
    </w:p>
    <w:p w:rsidR="00023542" w:rsidRPr="00B14E1A" w:rsidRDefault="00023542" w:rsidP="00023542">
      <w:pPr>
        <w:pStyle w:val="NormalWeb"/>
        <w:rPr>
          <w:rFonts w:ascii="Calibri" w:hAnsi="Calibri" w:cs="Calibri"/>
        </w:rPr>
      </w:pPr>
      <w:r w:rsidRPr="00B14E1A">
        <w:rPr>
          <w:rStyle w:val="Textoennegrita"/>
          <w:rFonts w:ascii="Calibri" w:hAnsi="Calibri" w:cs="Calibri"/>
        </w:rPr>
        <w:t>Firma</w:t>
      </w:r>
    </w:p>
    <w:p w:rsidR="00023542" w:rsidRDefault="00023542" w:rsidP="0078327D">
      <w:pPr>
        <w:pStyle w:val="Ttulo1"/>
        <w:jc w:val="center"/>
        <w:rPr>
          <w:rStyle w:val="Textoennegrita"/>
          <w:rFonts w:asciiTheme="minorHAnsi" w:hAnsiTheme="minorHAnsi" w:cstheme="minorHAnsi"/>
          <w:b/>
          <w:bCs/>
          <w:sz w:val="22"/>
          <w:szCs w:val="22"/>
        </w:rPr>
      </w:pPr>
    </w:p>
    <w:p w:rsidR="00023542" w:rsidRDefault="00023542" w:rsidP="0078327D">
      <w:pPr>
        <w:pStyle w:val="Ttulo1"/>
        <w:jc w:val="center"/>
        <w:rPr>
          <w:rStyle w:val="Textoennegrita"/>
          <w:rFonts w:asciiTheme="minorHAnsi" w:hAnsiTheme="minorHAnsi" w:cstheme="minorHAnsi"/>
          <w:b/>
          <w:bCs/>
          <w:sz w:val="22"/>
          <w:szCs w:val="22"/>
        </w:rPr>
      </w:pPr>
    </w:p>
    <w:p w:rsidR="00311192" w:rsidRDefault="00311192" w:rsidP="0078327D">
      <w:pPr>
        <w:pStyle w:val="Ttulo1"/>
        <w:jc w:val="center"/>
        <w:rPr>
          <w:rStyle w:val="Textoennegrita"/>
          <w:rFonts w:asciiTheme="minorHAnsi" w:hAnsiTheme="minorHAnsi" w:cstheme="minorHAnsi"/>
          <w:b/>
          <w:bCs/>
          <w:sz w:val="22"/>
          <w:szCs w:val="22"/>
        </w:rPr>
      </w:pPr>
    </w:p>
    <w:p w:rsidR="00311192" w:rsidRDefault="00311192" w:rsidP="0078327D">
      <w:pPr>
        <w:pStyle w:val="Ttulo1"/>
        <w:jc w:val="center"/>
        <w:rPr>
          <w:rStyle w:val="Textoennegrita"/>
          <w:rFonts w:asciiTheme="minorHAnsi" w:hAnsiTheme="minorHAnsi" w:cstheme="minorHAnsi"/>
          <w:b/>
          <w:bCs/>
          <w:sz w:val="22"/>
          <w:szCs w:val="22"/>
        </w:rPr>
      </w:pPr>
    </w:p>
    <w:p w:rsidR="00311192" w:rsidRDefault="00311192" w:rsidP="0078327D">
      <w:pPr>
        <w:pStyle w:val="Ttulo1"/>
        <w:jc w:val="center"/>
        <w:rPr>
          <w:rStyle w:val="Textoennegrita"/>
          <w:rFonts w:asciiTheme="minorHAnsi" w:hAnsiTheme="minorHAnsi" w:cstheme="minorHAnsi"/>
          <w:b/>
          <w:bCs/>
          <w:sz w:val="22"/>
          <w:szCs w:val="22"/>
        </w:rPr>
      </w:pPr>
    </w:p>
    <w:p w:rsidR="00023542" w:rsidRDefault="00023542" w:rsidP="0078327D">
      <w:pPr>
        <w:pStyle w:val="Ttulo1"/>
        <w:jc w:val="center"/>
        <w:rPr>
          <w:rStyle w:val="Textoennegrita"/>
          <w:rFonts w:asciiTheme="minorHAnsi" w:hAnsiTheme="minorHAnsi" w:cstheme="minorHAnsi"/>
          <w:b/>
          <w:bCs/>
          <w:sz w:val="22"/>
          <w:szCs w:val="22"/>
        </w:rPr>
      </w:pPr>
    </w:p>
    <w:p w:rsidR="004725C2" w:rsidRDefault="004725C2" w:rsidP="0078327D">
      <w:pPr>
        <w:pStyle w:val="Ttulo1"/>
        <w:jc w:val="center"/>
        <w:rPr>
          <w:rStyle w:val="Textoennegrita"/>
          <w:rFonts w:asciiTheme="minorHAnsi" w:hAnsiTheme="minorHAnsi" w:cstheme="minorHAnsi"/>
          <w:b/>
          <w:bCs/>
          <w:sz w:val="22"/>
          <w:szCs w:val="22"/>
        </w:rPr>
      </w:pPr>
    </w:p>
    <w:p w:rsidR="0078327D" w:rsidRPr="009B7E0F" w:rsidRDefault="00023542" w:rsidP="0078327D">
      <w:pPr>
        <w:pStyle w:val="Ttulo1"/>
        <w:jc w:val="center"/>
        <w:rPr>
          <w:rFonts w:asciiTheme="minorHAnsi" w:hAnsiTheme="minorHAnsi" w:cstheme="minorHAnsi"/>
          <w:sz w:val="22"/>
          <w:szCs w:val="22"/>
        </w:rPr>
      </w:pPr>
      <w:r>
        <w:rPr>
          <w:rStyle w:val="Textoennegrita"/>
          <w:rFonts w:asciiTheme="minorHAnsi" w:hAnsiTheme="minorHAnsi" w:cstheme="minorHAnsi"/>
          <w:b/>
          <w:bCs/>
          <w:sz w:val="22"/>
          <w:szCs w:val="22"/>
        </w:rPr>
        <w:lastRenderedPageBreak/>
        <w:t>ANEXO N° 3</w:t>
      </w:r>
    </w:p>
    <w:p w:rsidR="0078327D" w:rsidRPr="00844749" w:rsidRDefault="0078327D" w:rsidP="0078327D">
      <w:pPr>
        <w:pStyle w:val="Ttulo2"/>
        <w:jc w:val="center"/>
        <w:rPr>
          <w:rFonts w:asciiTheme="minorHAnsi" w:hAnsiTheme="minorHAnsi" w:cstheme="minorHAnsi"/>
          <w:color w:val="auto"/>
          <w:sz w:val="22"/>
          <w:szCs w:val="22"/>
        </w:rPr>
      </w:pPr>
      <w:r w:rsidRPr="00844749">
        <w:rPr>
          <w:rStyle w:val="Textoennegrita"/>
          <w:rFonts w:asciiTheme="minorHAnsi" w:hAnsiTheme="minorHAnsi" w:cstheme="minorHAnsi"/>
          <w:bCs w:val="0"/>
          <w:color w:val="auto"/>
          <w:sz w:val="22"/>
          <w:szCs w:val="22"/>
        </w:rPr>
        <w:t>DECLARACIÓN JURADA SIMPLE</w:t>
      </w:r>
    </w:p>
    <w:p w:rsidR="0078327D" w:rsidRPr="009B7E0F" w:rsidRDefault="0078327D" w:rsidP="0078327D">
      <w:pPr>
        <w:pStyle w:val="NormalWeb"/>
        <w:rPr>
          <w:rFonts w:asciiTheme="minorHAnsi" w:hAnsiTheme="minorHAnsi" w:cstheme="minorHAnsi"/>
          <w:sz w:val="22"/>
          <w:szCs w:val="22"/>
        </w:rPr>
      </w:pPr>
      <w:r w:rsidRPr="009B7E0F">
        <w:rPr>
          <w:rStyle w:val="Textoennegrita"/>
          <w:rFonts w:asciiTheme="minorHAnsi" w:hAnsiTheme="minorHAnsi" w:cstheme="minorHAnsi"/>
          <w:sz w:val="22"/>
          <w:szCs w:val="22"/>
        </w:rPr>
        <w:t>SUBVENCIÓN ESPECIAL "INICIATIVAS AUTOGESTIONADAS POR ORGANIZACIONES COMUNITARIAS 2026"</w:t>
      </w:r>
    </w:p>
    <w:p w:rsidR="0078327D" w:rsidRPr="009B7E0F" w:rsidRDefault="0078327D" w:rsidP="0078327D">
      <w:pPr>
        <w:pStyle w:val="Ttulo3"/>
        <w:rPr>
          <w:rFonts w:asciiTheme="minorHAnsi" w:hAnsiTheme="minorHAnsi" w:cstheme="minorHAnsi"/>
          <w:color w:val="auto"/>
          <w:sz w:val="22"/>
          <w:szCs w:val="22"/>
        </w:rPr>
      </w:pPr>
      <w:r w:rsidRPr="009B7E0F">
        <w:rPr>
          <w:rFonts w:asciiTheme="minorHAnsi" w:hAnsiTheme="minorHAnsi" w:cstheme="minorHAnsi"/>
          <w:color w:val="auto"/>
          <w:sz w:val="22"/>
          <w:szCs w:val="22"/>
        </w:rPr>
        <w:t>I. IDENTIFICACIÓN DE LA ORGANIZACIÓN</w:t>
      </w:r>
    </w:p>
    <w:p w:rsidR="0078327D" w:rsidRPr="009B7E0F" w:rsidRDefault="0078327D" w:rsidP="0078327D">
      <w:pPr>
        <w:pStyle w:val="NormalWeb"/>
        <w:rPr>
          <w:rFonts w:asciiTheme="minorHAnsi" w:hAnsiTheme="minorHAnsi" w:cstheme="minorHAnsi"/>
          <w:sz w:val="22"/>
          <w:szCs w:val="22"/>
        </w:rPr>
      </w:pPr>
      <w:r w:rsidRPr="009B7E0F">
        <w:rPr>
          <w:rStyle w:val="Textoennegrita"/>
          <w:rFonts w:asciiTheme="minorHAnsi" w:hAnsiTheme="minorHAnsi" w:cstheme="minorHAnsi"/>
          <w:sz w:val="22"/>
          <w:szCs w:val="22"/>
        </w:rPr>
        <w:t>Nombre de la Organización:</w:t>
      </w:r>
      <w:r w:rsidRPr="009B7E0F">
        <w:rPr>
          <w:rFonts w:asciiTheme="minorHAnsi" w:hAnsiTheme="minorHAnsi" w:cstheme="minorHAnsi"/>
          <w:sz w:val="22"/>
          <w:szCs w:val="22"/>
        </w:rPr>
        <w:t xml:space="preserve"> _______________________________________________</w:t>
      </w:r>
    </w:p>
    <w:p w:rsidR="0078327D" w:rsidRPr="009B7E0F" w:rsidRDefault="0078327D" w:rsidP="0078327D">
      <w:pPr>
        <w:pStyle w:val="NormalWeb"/>
        <w:rPr>
          <w:rFonts w:asciiTheme="minorHAnsi" w:hAnsiTheme="minorHAnsi" w:cstheme="minorHAnsi"/>
          <w:sz w:val="22"/>
          <w:szCs w:val="22"/>
        </w:rPr>
      </w:pPr>
      <w:r w:rsidRPr="009B7E0F">
        <w:rPr>
          <w:rStyle w:val="Textoennegrita"/>
          <w:rFonts w:asciiTheme="minorHAnsi" w:hAnsiTheme="minorHAnsi" w:cstheme="minorHAnsi"/>
          <w:sz w:val="22"/>
          <w:szCs w:val="22"/>
        </w:rPr>
        <w:t>RUT:</w:t>
      </w:r>
      <w:r w:rsidRPr="009B7E0F">
        <w:rPr>
          <w:rFonts w:asciiTheme="minorHAnsi" w:hAnsiTheme="minorHAnsi" w:cstheme="minorHAnsi"/>
          <w:sz w:val="22"/>
          <w:szCs w:val="22"/>
        </w:rPr>
        <w:t xml:space="preserve"> ______________________________</w:t>
      </w:r>
    </w:p>
    <w:p w:rsidR="0078327D" w:rsidRPr="009B7E0F" w:rsidRDefault="0078327D" w:rsidP="0078327D">
      <w:pPr>
        <w:pStyle w:val="NormalWeb"/>
        <w:rPr>
          <w:rFonts w:asciiTheme="minorHAnsi" w:hAnsiTheme="minorHAnsi" w:cstheme="minorHAnsi"/>
          <w:sz w:val="22"/>
          <w:szCs w:val="22"/>
        </w:rPr>
      </w:pPr>
      <w:r w:rsidRPr="009B7E0F">
        <w:rPr>
          <w:rStyle w:val="Textoennegrita"/>
          <w:rFonts w:asciiTheme="minorHAnsi" w:hAnsiTheme="minorHAnsi" w:cstheme="minorHAnsi"/>
          <w:sz w:val="22"/>
          <w:szCs w:val="22"/>
        </w:rPr>
        <w:t>Domicilio:</w:t>
      </w:r>
      <w:r w:rsidRPr="009B7E0F">
        <w:rPr>
          <w:rFonts w:asciiTheme="minorHAnsi" w:hAnsiTheme="minorHAnsi" w:cstheme="minorHAnsi"/>
          <w:sz w:val="22"/>
          <w:szCs w:val="22"/>
        </w:rPr>
        <w:t xml:space="preserve"> _______________________________________________________________</w:t>
      </w:r>
    </w:p>
    <w:p w:rsidR="0078327D" w:rsidRPr="009B7E0F" w:rsidRDefault="0078327D" w:rsidP="0078327D">
      <w:pPr>
        <w:rPr>
          <w:rFonts w:cstheme="minorHAnsi"/>
        </w:rPr>
      </w:pPr>
    </w:p>
    <w:p w:rsidR="0078327D" w:rsidRPr="009B7E0F" w:rsidRDefault="0078327D" w:rsidP="0078327D">
      <w:pPr>
        <w:pStyle w:val="Ttulo3"/>
        <w:rPr>
          <w:rFonts w:asciiTheme="minorHAnsi" w:hAnsiTheme="minorHAnsi" w:cstheme="minorHAnsi"/>
          <w:color w:val="auto"/>
          <w:sz w:val="22"/>
          <w:szCs w:val="22"/>
        </w:rPr>
      </w:pPr>
      <w:r w:rsidRPr="009B7E0F">
        <w:rPr>
          <w:rFonts w:asciiTheme="minorHAnsi" w:hAnsiTheme="minorHAnsi" w:cstheme="minorHAnsi"/>
          <w:color w:val="auto"/>
          <w:sz w:val="22"/>
          <w:szCs w:val="22"/>
        </w:rPr>
        <w:t>II. IDENTIFICACIÓN DEL REPRESENTANTE LEGAL</w:t>
      </w:r>
    </w:p>
    <w:p w:rsidR="0078327D" w:rsidRPr="009B7E0F" w:rsidRDefault="0078327D" w:rsidP="0078327D">
      <w:pPr>
        <w:pStyle w:val="NormalWeb"/>
        <w:rPr>
          <w:rFonts w:asciiTheme="minorHAnsi" w:hAnsiTheme="minorHAnsi" w:cstheme="minorHAnsi"/>
          <w:sz w:val="22"/>
          <w:szCs w:val="22"/>
        </w:rPr>
      </w:pPr>
      <w:r w:rsidRPr="009B7E0F">
        <w:rPr>
          <w:rStyle w:val="Textoennegrita"/>
          <w:rFonts w:asciiTheme="minorHAnsi" w:hAnsiTheme="minorHAnsi" w:cstheme="minorHAnsi"/>
          <w:sz w:val="22"/>
          <w:szCs w:val="22"/>
        </w:rPr>
        <w:t>Nombre Completo:</w:t>
      </w:r>
      <w:r w:rsidRPr="009B7E0F">
        <w:rPr>
          <w:rFonts w:asciiTheme="minorHAnsi" w:hAnsiTheme="minorHAnsi" w:cstheme="minorHAnsi"/>
          <w:sz w:val="22"/>
          <w:szCs w:val="22"/>
        </w:rPr>
        <w:t xml:space="preserve"> _______________________________________________________</w:t>
      </w:r>
    </w:p>
    <w:p w:rsidR="0078327D" w:rsidRPr="009B7E0F" w:rsidRDefault="0078327D" w:rsidP="0078327D">
      <w:pPr>
        <w:pStyle w:val="NormalWeb"/>
        <w:rPr>
          <w:rFonts w:asciiTheme="minorHAnsi" w:hAnsiTheme="minorHAnsi" w:cstheme="minorHAnsi"/>
          <w:sz w:val="22"/>
          <w:szCs w:val="22"/>
        </w:rPr>
      </w:pPr>
      <w:r w:rsidRPr="009B7E0F">
        <w:rPr>
          <w:rStyle w:val="Textoennegrita"/>
          <w:rFonts w:asciiTheme="minorHAnsi" w:hAnsiTheme="minorHAnsi" w:cstheme="minorHAnsi"/>
          <w:sz w:val="22"/>
          <w:szCs w:val="22"/>
        </w:rPr>
        <w:t>RUT:</w:t>
      </w:r>
      <w:r w:rsidRPr="009B7E0F">
        <w:rPr>
          <w:rFonts w:asciiTheme="minorHAnsi" w:hAnsiTheme="minorHAnsi" w:cstheme="minorHAnsi"/>
          <w:sz w:val="22"/>
          <w:szCs w:val="22"/>
        </w:rPr>
        <w:t xml:space="preserve"> ______________________________</w:t>
      </w:r>
    </w:p>
    <w:p w:rsidR="0078327D" w:rsidRPr="009B7E0F" w:rsidRDefault="0078327D" w:rsidP="0078327D">
      <w:pPr>
        <w:pStyle w:val="NormalWeb"/>
        <w:rPr>
          <w:rFonts w:asciiTheme="minorHAnsi" w:hAnsiTheme="minorHAnsi" w:cstheme="minorHAnsi"/>
          <w:sz w:val="22"/>
          <w:szCs w:val="22"/>
        </w:rPr>
      </w:pPr>
      <w:r w:rsidRPr="009B7E0F">
        <w:rPr>
          <w:rFonts w:asciiTheme="minorHAnsi" w:hAnsiTheme="minorHAnsi" w:cstheme="minorHAnsi"/>
          <w:sz w:val="22"/>
          <w:szCs w:val="22"/>
        </w:rPr>
        <w:t xml:space="preserve">En mi calidad de </w:t>
      </w:r>
      <w:r w:rsidRPr="009B7E0F">
        <w:rPr>
          <w:rStyle w:val="Textoennegrita"/>
          <w:rFonts w:asciiTheme="minorHAnsi" w:hAnsiTheme="minorHAnsi" w:cstheme="minorHAnsi"/>
          <w:sz w:val="22"/>
          <w:szCs w:val="22"/>
        </w:rPr>
        <w:t>Representante Legal</w:t>
      </w:r>
      <w:r w:rsidRPr="009B7E0F">
        <w:rPr>
          <w:rFonts w:asciiTheme="minorHAnsi" w:hAnsiTheme="minorHAnsi" w:cstheme="minorHAnsi"/>
          <w:sz w:val="22"/>
          <w:szCs w:val="22"/>
        </w:rPr>
        <w:t xml:space="preserve"> de la organización antes individualizada, para efectos de la postulación a la </w:t>
      </w:r>
      <w:r w:rsidRPr="009B7E0F">
        <w:rPr>
          <w:rStyle w:val="Textoennegrita"/>
          <w:rFonts w:asciiTheme="minorHAnsi" w:hAnsiTheme="minorHAnsi" w:cstheme="minorHAnsi"/>
          <w:sz w:val="22"/>
          <w:szCs w:val="22"/>
        </w:rPr>
        <w:t>Subvención Especial "Iniciativas Autogestionadas por Organizaciones Comunitarias 2026"</w:t>
      </w:r>
      <w:r w:rsidRPr="009B7E0F">
        <w:rPr>
          <w:rFonts w:asciiTheme="minorHAnsi" w:hAnsiTheme="minorHAnsi" w:cstheme="minorHAnsi"/>
          <w:sz w:val="22"/>
          <w:szCs w:val="22"/>
        </w:rPr>
        <w:t>, vengo en declarar bajo juramento lo siguiente:</w:t>
      </w:r>
    </w:p>
    <w:p w:rsidR="0078327D" w:rsidRPr="009B7E0F" w:rsidRDefault="0078327D" w:rsidP="0078327D">
      <w:pPr>
        <w:pStyle w:val="Ttulo3"/>
        <w:rPr>
          <w:rFonts w:asciiTheme="minorHAnsi" w:hAnsiTheme="minorHAnsi" w:cstheme="minorHAnsi"/>
          <w:b/>
          <w:color w:val="auto"/>
          <w:sz w:val="22"/>
          <w:szCs w:val="22"/>
        </w:rPr>
      </w:pPr>
      <w:r w:rsidRPr="009B7E0F">
        <w:rPr>
          <w:rFonts w:asciiTheme="minorHAnsi" w:hAnsiTheme="minorHAnsi" w:cstheme="minorHAnsi"/>
          <w:b/>
          <w:color w:val="auto"/>
          <w:sz w:val="22"/>
          <w:szCs w:val="22"/>
        </w:rPr>
        <w:t>DECLARO:</w:t>
      </w:r>
    </w:p>
    <w:p w:rsidR="0078327D" w:rsidRPr="009B7E0F" w:rsidRDefault="0078327D" w:rsidP="00844749">
      <w:pPr>
        <w:numPr>
          <w:ilvl w:val="0"/>
          <w:numId w:val="26"/>
        </w:numPr>
        <w:spacing w:before="100" w:beforeAutospacing="1" w:after="100" w:afterAutospacing="1" w:line="240" w:lineRule="auto"/>
        <w:jc w:val="both"/>
        <w:rPr>
          <w:rFonts w:cstheme="minorHAnsi"/>
        </w:rPr>
      </w:pPr>
      <w:r w:rsidRPr="009B7E0F">
        <w:rPr>
          <w:rFonts w:cstheme="minorHAnsi"/>
        </w:rPr>
        <w:t xml:space="preserve">Que la organización conoce, acepta y se compromete a dar íntegro cumplimiento a las Bases de Postulación de la presente convocatoria. </w:t>
      </w:r>
    </w:p>
    <w:p w:rsidR="0078327D" w:rsidRPr="009B7E0F" w:rsidRDefault="0078327D" w:rsidP="00844749">
      <w:pPr>
        <w:numPr>
          <w:ilvl w:val="0"/>
          <w:numId w:val="26"/>
        </w:numPr>
        <w:spacing w:before="100" w:beforeAutospacing="1" w:after="100" w:afterAutospacing="1" w:line="240" w:lineRule="auto"/>
        <w:jc w:val="both"/>
        <w:rPr>
          <w:rFonts w:cstheme="minorHAnsi"/>
        </w:rPr>
      </w:pPr>
      <w:r w:rsidRPr="009B7E0F">
        <w:rPr>
          <w:rFonts w:cstheme="minorHAnsi"/>
        </w:rPr>
        <w:t xml:space="preserve">Que la iniciativa presentada corresponde a una </w:t>
      </w:r>
      <w:r w:rsidRPr="009B7E0F">
        <w:rPr>
          <w:rStyle w:val="Textoennegrita"/>
          <w:rFonts w:cstheme="minorHAnsi"/>
        </w:rPr>
        <w:t>práctica comunitaria autogestionada efectivamente ejecutada</w:t>
      </w:r>
      <w:r w:rsidRPr="009B7E0F">
        <w:rPr>
          <w:rFonts w:cstheme="minorHAnsi"/>
        </w:rPr>
        <w:t xml:space="preserve"> por la organización entre los meses de </w:t>
      </w:r>
      <w:r w:rsidR="007C44E3">
        <w:rPr>
          <w:rStyle w:val="Textoennegrita"/>
          <w:rFonts w:cstheme="minorHAnsi"/>
        </w:rPr>
        <w:t>junio de 2025 y julio de 2026</w:t>
      </w:r>
      <w:r w:rsidRPr="009B7E0F">
        <w:rPr>
          <w:rFonts w:cstheme="minorHAnsi"/>
        </w:rPr>
        <w:t xml:space="preserve">, conforme a los requisitos establecidos en las Bases. </w:t>
      </w:r>
    </w:p>
    <w:p w:rsidR="0078327D" w:rsidRPr="009B7E0F" w:rsidRDefault="0078327D" w:rsidP="00844749">
      <w:pPr>
        <w:numPr>
          <w:ilvl w:val="0"/>
          <w:numId w:val="26"/>
        </w:numPr>
        <w:spacing w:before="100" w:beforeAutospacing="1" w:after="100" w:afterAutospacing="1" w:line="240" w:lineRule="auto"/>
        <w:jc w:val="both"/>
        <w:rPr>
          <w:rFonts w:cstheme="minorHAnsi"/>
        </w:rPr>
      </w:pPr>
      <w:r w:rsidRPr="009B7E0F">
        <w:rPr>
          <w:rFonts w:cstheme="minorHAnsi"/>
        </w:rPr>
        <w:t>Que toda la información contenida en el Formulario de Postulación, el Portafolio de Evidencias y los d</w:t>
      </w:r>
      <w:r w:rsidR="005A583A">
        <w:rPr>
          <w:rFonts w:cstheme="minorHAnsi"/>
        </w:rPr>
        <w:t>emás antecedentes acompañados sean</w:t>
      </w:r>
      <w:r w:rsidRPr="009B7E0F">
        <w:rPr>
          <w:rFonts w:cstheme="minorHAnsi"/>
        </w:rPr>
        <w:t xml:space="preserve"> </w:t>
      </w:r>
      <w:r w:rsidR="005A583A">
        <w:rPr>
          <w:rStyle w:val="Textoennegrita"/>
          <w:rFonts w:cstheme="minorHAnsi"/>
        </w:rPr>
        <w:t>veraz, auténtico</w:t>
      </w:r>
      <w:r w:rsidRPr="009B7E0F">
        <w:rPr>
          <w:rStyle w:val="Textoennegrita"/>
          <w:rFonts w:cstheme="minorHAnsi"/>
        </w:rPr>
        <w:t xml:space="preserve"> y comprobable</w:t>
      </w:r>
      <w:r w:rsidRPr="009B7E0F">
        <w:rPr>
          <w:rFonts w:cstheme="minorHAnsi"/>
        </w:rPr>
        <w:t xml:space="preserve">, asumiendo la organización la responsabilidad por su contenido. </w:t>
      </w:r>
    </w:p>
    <w:p w:rsidR="0078327D" w:rsidRPr="009B7E0F" w:rsidRDefault="0078327D" w:rsidP="00844749">
      <w:pPr>
        <w:numPr>
          <w:ilvl w:val="0"/>
          <w:numId w:val="26"/>
        </w:numPr>
        <w:spacing w:before="100" w:beforeAutospacing="1" w:after="100" w:afterAutospacing="1" w:line="240" w:lineRule="auto"/>
        <w:jc w:val="both"/>
        <w:rPr>
          <w:rFonts w:cstheme="minorHAnsi"/>
        </w:rPr>
      </w:pPr>
      <w:r w:rsidRPr="009B7E0F">
        <w:rPr>
          <w:rFonts w:cstheme="minorHAnsi"/>
        </w:rPr>
        <w:t xml:space="preserve">Que la organización autoriza a la Ilustre Municipalidad de Monte Patria para verificar la información proporcionada y solicitar los antecedentes complementarios que estime necesarios durante el proceso de admisibilidad, evaluación, supervisión y rendición de cuentas. </w:t>
      </w:r>
    </w:p>
    <w:p w:rsidR="0078327D" w:rsidRPr="009B7E0F" w:rsidRDefault="0078327D" w:rsidP="00844749">
      <w:pPr>
        <w:numPr>
          <w:ilvl w:val="0"/>
          <w:numId w:val="26"/>
        </w:numPr>
        <w:spacing w:before="100" w:beforeAutospacing="1" w:after="100" w:afterAutospacing="1" w:line="240" w:lineRule="auto"/>
        <w:jc w:val="both"/>
        <w:rPr>
          <w:rFonts w:cstheme="minorHAnsi"/>
        </w:rPr>
      </w:pPr>
      <w:r w:rsidRPr="009B7E0F">
        <w:rPr>
          <w:rFonts w:cstheme="minorHAnsi"/>
        </w:rPr>
        <w:t xml:space="preserve">Que la organización </w:t>
      </w:r>
      <w:r w:rsidRPr="009B7E0F">
        <w:rPr>
          <w:rStyle w:val="Textoennegrita"/>
          <w:rFonts w:cstheme="minorHAnsi"/>
        </w:rPr>
        <w:t>no mantiene rendiciones de cuentas pendientes, reintegros exigibles u otras obligaciones financieras incumplidas con la Ilustre Municipalidad de Monte Patria</w:t>
      </w:r>
      <w:r w:rsidRPr="009B7E0F">
        <w:rPr>
          <w:rFonts w:cstheme="minorHAnsi"/>
        </w:rPr>
        <w:t xml:space="preserve">, que le impidan acceder a la presente convocatoria, de conformidad con la Ordenanza Municipal sobre Otorgamiento, Control y Rendición de Subvenciones. </w:t>
      </w:r>
    </w:p>
    <w:p w:rsidR="0078327D" w:rsidRPr="009B7E0F" w:rsidRDefault="0078327D" w:rsidP="00844749">
      <w:pPr>
        <w:numPr>
          <w:ilvl w:val="0"/>
          <w:numId w:val="26"/>
        </w:numPr>
        <w:spacing w:before="100" w:beforeAutospacing="1" w:after="100" w:afterAutospacing="1" w:line="240" w:lineRule="auto"/>
        <w:jc w:val="both"/>
        <w:rPr>
          <w:rFonts w:cstheme="minorHAnsi"/>
        </w:rPr>
      </w:pPr>
      <w:r w:rsidRPr="009B7E0F">
        <w:rPr>
          <w:rFonts w:cstheme="minorHAnsi"/>
        </w:rPr>
        <w:t xml:space="preserve">Que, en caso de resultar beneficiaria, la organización se compromete a destinar los recursos exclusivamente al fortalecimiento de la iniciativa aprobada, dando cumplimiento a las </w:t>
      </w:r>
      <w:r w:rsidRPr="009B7E0F">
        <w:rPr>
          <w:rFonts w:cstheme="minorHAnsi"/>
        </w:rPr>
        <w:lastRenderedPageBreak/>
        <w:t xml:space="preserve">obligaciones establecidas en el convenio de transferencia, las presentes Bases y la normativa vigente. </w:t>
      </w:r>
    </w:p>
    <w:p w:rsidR="0078327D" w:rsidRPr="009B7E0F" w:rsidRDefault="0078327D" w:rsidP="00844749">
      <w:pPr>
        <w:numPr>
          <w:ilvl w:val="0"/>
          <w:numId w:val="26"/>
        </w:numPr>
        <w:spacing w:before="100" w:beforeAutospacing="1" w:after="100" w:afterAutospacing="1" w:line="240" w:lineRule="auto"/>
        <w:jc w:val="both"/>
        <w:rPr>
          <w:rFonts w:cstheme="minorHAnsi"/>
        </w:rPr>
      </w:pPr>
      <w:r w:rsidRPr="009B7E0F">
        <w:rPr>
          <w:rFonts w:cstheme="minorHAnsi"/>
        </w:rPr>
        <w:t xml:space="preserve">Que la organización acepta las acciones de supervisión, seguimiento y fiscalización que realice la Municipalidad, así como las revisiones que puedan efectuar la Dirección de Control y la Contraloría General de la República, proporcionando oportunamente toda la información y documentación que le sea requerida. </w:t>
      </w:r>
    </w:p>
    <w:p w:rsidR="0078327D" w:rsidRPr="009B7E0F" w:rsidRDefault="0078327D" w:rsidP="00844749">
      <w:pPr>
        <w:numPr>
          <w:ilvl w:val="0"/>
          <w:numId w:val="26"/>
        </w:numPr>
        <w:spacing w:before="100" w:beforeAutospacing="1" w:after="100" w:afterAutospacing="1" w:line="240" w:lineRule="auto"/>
        <w:jc w:val="both"/>
        <w:rPr>
          <w:rFonts w:cstheme="minorHAnsi"/>
        </w:rPr>
      </w:pPr>
      <w:r w:rsidRPr="009B7E0F">
        <w:rPr>
          <w:rFonts w:cstheme="minorHAnsi"/>
        </w:rPr>
        <w:t xml:space="preserve">Que la organización se compromete a presentar las rendiciones de cuentas e informes técnicos dentro de los plazos y condiciones establecidos en las Bases, el convenio de transferencia y la normativa aplicable. </w:t>
      </w:r>
    </w:p>
    <w:p w:rsidR="0078327D" w:rsidRPr="009B7E0F" w:rsidRDefault="0078327D" w:rsidP="00844749">
      <w:pPr>
        <w:numPr>
          <w:ilvl w:val="0"/>
          <w:numId w:val="26"/>
        </w:numPr>
        <w:spacing w:before="100" w:beforeAutospacing="1" w:after="100" w:afterAutospacing="1" w:line="240" w:lineRule="auto"/>
        <w:jc w:val="both"/>
        <w:rPr>
          <w:rFonts w:cstheme="minorHAnsi"/>
        </w:rPr>
      </w:pPr>
      <w:r w:rsidRPr="009B7E0F">
        <w:rPr>
          <w:rFonts w:cstheme="minorHAnsi"/>
        </w:rPr>
        <w:t xml:space="preserve">Que la organización conoce que la entrega de antecedentes falsos, adulterados o la omisión de información relevante podrá dar lugar a la declaración de inadmisibilidad de la postulación, la revocación de la adjudicación, la restitución de los recursos transferidos y al ejercicio de las acciones administrativas, civiles o penales que correspondan. </w:t>
      </w:r>
    </w:p>
    <w:p w:rsidR="0078327D" w:rsidRPr="009B7E0F" w:rsidRDefault="0078327D" w:rsidP="0078327D">
      <w:pPr>
        <w:pStyle w:val="NormalWeb"/>
        <w:rPr>
          <w:rFonts w:asciiTheme="minorHAnsi" w:hAnsiTheme="minorHAnsi" w:cstheme="minorHAnsi"/>
          <w:sz w:val="22"/>
          <w:szCs w:val="22"/>
        </w:rPr>
      </w:pPr>
      <w:r w:rsidRPr="009B7E0F">
        <w:rPr>
          <w:rFonts w:asciiTheme="minorHAnsi" w:hAnsiTheme="minorHAnsi" w:cstheme="minorHAnsi"/>
          <w:sz w:val="22"/>
          <w:szCs w:val="22"/>
        </w:rPr>
        <w:t>Declaro que los antecedentes contenidos en la presente declaración son efectivos y que asumo la responsabilidad que corresponda en caso de falsedad, conforme a la legislación vigente.</w:t>
      </w:r>
    </w:p>
    <w:p w:rsidR="0078327D" w:rsidRPr="009B7E0F" w:rsidRDefault="0078327D" w:rsidP="0078327D">
      <w:pPr>
        <w:rPr>
          <w:rFonts w:cstheme="minorHAnsi"/>
        </w:rPr>
      </w:pPr>
    </w:p>
    <w:p w:rsidR="0078327D" w:rsidRPr="009B7E0F" w:rsidRDefault="0078327D" w:rsidP="0078327D">
      <w:pPr>
        <w:pStyle w:val="Ttulo3"/>
        <w:rPr>
          <w:rFonts w:asciiTheme="minorHAnsi" w:hAnsiTheme="minorHAnsi" w:cstheme="minorHAnsi"/>
          <w:color w:val="auto"/>
          <w:sz w:val="22"/>
          <w:szCs w:val="22"/>
        </w:rPr>
      </w:pPr>
      <w:r w:rsidRPr="009B7E0F">
        <w:rPr>
          <w:rFonts w:asciiTheme="minorHAnsi" w:hAnsiTheme="minorHAnsi" w:cstheme="minorHAnsi"/>
          <w:color w:val="auto"/>
          <w:sz w:val="22"/>
          <w:szCs w:val="22"/>
        </w:rPr>
        <w:t>FIRMA</w:t>
      </w:r>
    </w:p>
    <w:p w:rsidR="0078327D" w:rsidRPr="009B7E0F" w:rsidRDefault="0078327D" w:rsidP="0078327D">
      <w:pPr>
        <w:pStyle w:val="NormalWeb"/>
        <w:rPr>
          <w:rFonts w:asciiTheme="minorHAnsi" w:hAnsiTheme="minorHAnsi" w:cstheme="minorHAnsi"/>
          <w:sz w:val="22"/>
          <w:szCs w:val="22"/>
        </w:rPr>
      </w:pPr>
      <w:r w:rsidRPr="009B7E0F">
        <w:rPr>
          <w:rStyle w:val="Textoennegrita"/>
          <w:rFonts w:asciiTheme="minorHAnsi" w:hAnsiTheme="minorHAnsi" w:cstheme="minorHAnsi"/>
          <w:sz w:val="22"/>
          <w:szCs w:val="22"/>
        </w:rPr>
        <w:t>Representante Legal</w:t>
      </w:r>
    </w:p>
    <w:p w:rsidR="0078327D" w:rsidRPr="009B7E0F" w:rsidRDefault="0078327D" w:rsidP="0078327D">
      <w:pPr>
        <w:pStyle w:val="NormalWeb"/>
        <w:rPr>
          <w:rFonts w:asciiTheme="minorHAnsi" w:hAnsiTheme="minorHAnsi" w:cstheme="minorHAnsi"/>
          <w:sz w:val="22"/>
          <w:szCs w:val="22"/>
        </w:rPr>
      </w:pPr>
      <w:r w:rsidRPr="009B7E0F">
        <w:rPr>
          <w:rStyle w:val="Textoennegrita"/>
          <w:rFonts w:asciiTheme="minorHAnsi" w:hAnsiTheme="minorHAnsi" w:cstheme="minorHAnsi"/>
          <w:sz w:val="22"/>
          <w:szCs w:val="22"/>
        </w:rPr>
        <w:t>Nombre:</w:t>
      </w:r>
      <w:r w:rsidRPr="009B7E0F">
        <w:rPr>
          <w:rFonts w:asciiTheme="minorHAnsi" w:hAnsiTheme="minorHAnsi" w:cstheme="minorHAnsi"/>
          <w:sz w:val="22"/>
          <w:szCs w:val="22"/>
        </w:rPr>
        <w:t xml:space="preserve"> ___________________________________________</w:t>
      </w:r>
    </w:p>
    <w:p w:rsidR="0078327D" w:rsidRPr="009B7E0F" w:rsidRDefault="0078327D" w:rsidP="0078327D">
      <w:pPr>
        <w:pStyle w:val="NormalWeb"/>
        <w:rPr>
          <w:rFonts w:asciiTheme="minorHAnsi" w:hAnsiTheme="minorHAnsi" w:cstheme="minorHAnsi"/>
          <w:sz w:val="22"/>
          <w:szCs w:val="22"/>
        </w:rPr>
      </w:pPr>
      <w:r w:rsidRPr="009B7E0F">
        <w:rPr>
          <w:rStyle w:val="Textoennegrita"/>
          <w:rFonts w:asciiTheme="minorHAnsi" w:hAnsiTheme="minorHAnsi" w:cstheme="minorHAnsi"/>
          <w:sz w:val="22"/>
          <w:szCs w:val="22"/>
        </w:rPr>
        <w:t>RUT:</w:t>
      </w:r>
      <w:r w:rsidRPr="009B7E0F">
        <w:rPr>
          <w:rFonts w:asciiTheme="minorHAnsi" w:hAnsiTheme="minorHAnsi" w:cstheme="minorHAnsi"/>
          <w:sz w:val="22"/>
          <w:szCs w:val="22"/>
        </w:rPr>
        <w:t xml:space="preserve"> _______________________________________________</w:t>
      </w:r>
    </w:p>
    <w:p w:rsidR="0078327D" w:rsidRPr="009B7E0F" w:rsidRDefault="0078327D" w:rsidP="0078327D">
      <w:pPr>
        <w:pStyle w:val="NormalWeb"/>
        <w:rPr>
          <w:rFonts w:asciiTheme="minorHAnsi" w:hAnsiTheme="minorHAnsi" w:cstheme="minorHAnsi"/>
          <w:sz w:val="22"/>
          <w:szCs w:val="22"/>
        </w:rPr>
      </w:pPr>
      <w:r w:rsidRPr="009B7E0F">
        <w:rPr>
          <w:rStyle w:val="Textoennegrita"/>
          <w:rFonts w:asciiTheme="minorHAnsi" w:hAnsiTheme="minorHAnsi" w:cstheme="minorHAnsi"/>
          <w:sz w:val="22"/>
          <w:szCs w:val="22"/>
        </w:rPr>
        <w:t>Firma:</w:t>
      </w:r>
      <w:r w:rsidRPr="009B7E0F">
        <w:rPr>
          <w:rFonts w:asciiTheme="minorHAnsi" w:hAnsiTheme="minorHAnsi" w:cstheme="minorHAnsi"/>
          <w:sz w:val="22"/>
          <w:szCs w:val="22"/>
        </w:rPr>
        <w:t xml:space="preserve"> _____________________________________________</w:t>
      </w:r>
    </w:p>
    <w:p w:rsidR="0078327D" w:rsidRPr="009B7E0F" w:rsidRDefault="0078327D" w:rsidP="0078327D">
      <w:pPr>
        <w:pStyle w:val="NormalWeb"/>
        <w:rPr>
          <w:rFonts w:asciiTheme="minorHAnsi" w:hAnsiTheme="minorHAnsi" w:cstheme="minorHAnsi"/>
          <w:sz w:val="22"/>
          <w:szCs w:val="22"/>
        </w:rPr>
      </w:pPr>
      <w:r w:rsidRPr="009B7E0F">
        <w:rPr>
          <w:rStyle w:val="Textoennegrita"/>
          <w:rFonts w:asciiTheme="minorHAnsi" w:hAnsiTheme="minorHAnsi" w:cstheme="minorHAnsi"/>
          <w:sz w:val="22"/>
          <w:szCs w:val="22"/>
        </w:rPr>
        <w:t>Organización:</w:t>
      </w:r>
      <w:r w:rsidRPr="009B7E0F">
        <w:rPr>
          <w:rFonts w:asciiTheme="minorHAnsi" w:hAnsiTheme="minorHAnsi" w:cstheme="minorHAnsi"/>
          <w:sz w:val="22"/>
          <w:szCs w:val="22"/>
        </w:rPr>
        <w:t xml:space="preserve"> _______________________________________</w:t>
      </w:r>
    </w:p>
    <w:p w:rsidR="0078327D" w:rsidRPr="009B7E0F" w:rsidRDefault="0078327D" w:rsidP="0078327D">
      <w:pPr>
        <w:pStyle w:val="NormalWeb"/>
        <w:rPr>
          <w:rFonts w:asciiTheme="minorHAnsi" w:hAnsiTheme="minorHAnsi" w:cstheme="minorHAnsi"/>
          <w:sz w:val="22"/>
          <w:szCs w:val="22"/>
        </w:rPr>
      </w:pPr>
      <w:r w:rsidRPr="009B7E0F">
        <w:rPr>
          <w:rStyle w:val="Textoennegrita"/>
          <w:rFonts w:asciiTheme="minorHAnsi" w:hAnsiTheme="minorHAnsi" w:cstheme="minorHAnsi"/>
          <w:sz w:val="22"/>
          <w:szCs w:val="22"/>
        </w:rPr>
        <w:t>Fecha:</w:t>
      </w:r>
      <w:r w:rsidRPr="009B7E0F">
        <w:rPr>
          <w:rFonts w:asciiTheme="minorHAnsi" w:hAnsiTheme="minorHAnsi" w:cstheme="minorHAnsi"/>
          <w:sz w:val="22"/>
          <w:szCs w:val="22"/>
        </w:rPr>
        <w:t xml:space="preserve"> ______ de ______________________ </w:t>
      </w:r>
      <w:proofErr w:type="spellStart"/>
      <w:r w:rsidRPr="009B7E0F">
        <w:rPr>
          <w:rFonts w:asciiTheme="minorHAnsi" w:hAnsiTheme="minorHAnsi" w:cstheme="minorHAnsi"/>
          <w:sz w:val="22"/>
          <w:szCs w:val="22"/>
        </w:rPr>
        <w:t>de</w:t>
      </w:r>
      <w:proofErr w:type="spellEnd"/>
      <w:r w:rsidRPr="009B7E0F">
        <w:rPr>
          <w:rFonts w:asciiTheme="minorHAnsi" w:hAnsiTheme="minorHAnsi" w:cstheme="minorHAnsi"/>
          <w:sz w:val="22"/>
          <w:szCs w:val="22"/>
        </w:rPr>
        <w:t xml:space="preserve"> 2026</w:t>
      </w:r>
    </w:p>
    <w:p w:rsidR="0078327D" w:rsidRDefault="0078327D" w:rsidP="00250948">
      <w:pPr>
        <w:pStyle w:val="Ttulo1"/>
        <w:jc w:val="center"/>
        <w:rPr>
          <w:rStyle w:val="Textoennegrita"/>
          <w:rFonts w:asciiTheme="minorHAnsi" w:hAnsiTheme="minorHAnsi" w:cstheme="minorHAnsi"/>
          <w:b/>
          <w:bCs/>
          <w:sz w:val="22"/>
          <w:szCs w:val="22"/>
        </w:rPr>
      </w:pPr>
    </w:p>
    <w:p w:rsidR="00844749" w:rsidRDefault="00844749" w:rsidP="00250948">
      <w:pPr>
        <w:pStyle w:val="Ttulo1"/>
        <w:jc w:val="center"/>
        <w:rPr>
          <w:rStyle w:val="Textoennegrita"/>
          <w:rFonts w:asciiTheme="minorHAnsi" w:hAnsiTheme="minorHAnsi" w:cstheme="minorHAnsi"/>
          <w:b/>
          <w:bCs/>
          <w:sz w:val="22"/>
          <w:szCs w:val="22"/>
        </w:rPr>
      </w:pPr>
    </w:p>
    <w:p w:rsidR="00023542" w:rsidRDefault="00023542" w:rsidP="00250948">
      <w:pPr>
        <w:pStyle w:val="Ttulo1"/>
        <w:jc w:val="center"/>
        <w:rPr>
          <w:rStyle w:val="Textoennegrita"/>
          <w:rFonts w:asciiTheme="minorHAnsi" w:hAnsiTheme="minorHAnsi" w:cstheme="minorHAnsi"/>
          <w:b/>
          <w:bCs/>
          <w:sz w:val="22"/>
          <w:szCs w:val="22"/>
        </w:rPr>
      </w:pPr>
    </w:p>
    <w:p w:rsidR="00023542" w:rsidRDefault="00023542" w:rsidP="00250948">
      <w:pPr>
        <w:pStyle w:val="Ttulo1"/>
        <w:jc w:val="center"/>
        <w:rPr>
          <w:rStyle w:val="Textoennegrita"/>
          <w:rFonts w:asciiTheme="minorHAnsi" w:hAnsiTheme="minorHAnsi" w:cstheme="minorHAnsi"/>
          <w:b/>
          <w:bCs/>
          <w:sz w:val="22"/>
          <w:szCs w:val="22"/>
        </w:rPr>
      </w:pPr>
    </w:p>
    <w:p w:rsidR="00023542" w:rsidRDefault="00023542" w:rsidP="00250948">
      <w:pPr>
        <w:pStyle w:val="Ttulo1"/>
        <w:jc w:val="center"/>
        <w:rPr>
          <w:rStyle w:val="Textoennegrita"/>
          <w:rFonts w:asciiTheme="minorHAnsi" w:hAnsiTheme="minorHAnsi" w:cstheme="minorHAnsi"/>
          <w:b/>
          <w:bCs/>
          <w:sz w:val="22"/>
          <w:szCs w:val="22"/>
        </w:rPr>
      </w:pPr>
    </w:p>
    <w:p w:rsidR="00023542" w:rsidRDefault="00023542" w:rsidP="00250948">
      <w:pPr>
        <w:pStyle w:val="Ttulo1"/>
        <w:jc w:val="center"/>
        <w:rPr>
          <w:rStyle w:val="Textoennegrita"/>
          <w:rFonts w:asciiTheme="minorHAnsi" w:hAnsiTheme="minorHAnsi" w:cstheme="minorHAnsi"/>
          <w:b/>
          <w:bCs/>
          <w:sz w:val="22"/>
          <w:szCs w:val="22"/>
        </w:rPr>
      </w:pPr>
    </w:p>
    <w:p w:rsidR="00311192" w:rsidRDefault="00311192" w:rsidP="00250948">
      <w:pPr>
        <w:pStyle w:val="Ttulo1"/>
        <w:jc w:val="center"/>
        <w:rPr>
          <w:rStyle w:val="Textoennegrita"/>
          <w:rFonts w:asciiTheme="minorHAnsi" w:hAnsiTheme="minorHAnsi" w:cstheme="minorHAnsi"/>
          <w:b/>
          <w:bCs/>
          <w:sz w:val="22"/>
          <w:szCs w:val="22"/>
        </w:rPr>
      </w:pPr>
    </w:p>
    <w:p w:rsidR="00781FDA" w:rsidRPr="009B7E0F" w:rsidRDefault="00B14E1A" w:rsidP="00781FDA">
      <w:pPr>
        <w:pStyle w:val="Ttulo1"/>
        <w:jc w:val="center"/>
        <w:rPr>
          <w:rFonts w:asciiTheme="minorHAnsi" w:hAnsiTheme="minorHAnsi" w:cstheme="minorHAnsi"/>
          <w:sz w:val="22"/>
          <w:szCs w:val="22"/>
        </w:rPr>
      </w:pPr>
      <w:r>
        <w:rPr>
          <w:rFonts w:asciiTheme="minorHAnsi" w:hAnsiTheme="minorHAnsi" w:cstheme="minorHAnsi"/>
          <w:sz w:val="22"/>
          <w:szCs w:val="22"/>
        </w:rPr>
        <w:lastRenderedPageBreak/>
        <w:t>ANEXO N° 4</w:t>
      </w:r>
    </w:p>
    <w:p w:rsidR="00781FDA" w:rsidRPr="009B7E0F" w:rsidRDefault="00781FDA" w:rsidP="00781FDA">
      <w:pPr>
        <w:pStyle w:val="Ttulo1"/>
        <w:jc w:val="center"/>
        <w:rPr>
          <w:rFonts w:asciiTheme="minorHAnsi" w:hAnsiTheme="minorHAnsi" w:cstheme="minorHAnsi"/>
          <w:sz w:val="22"/>
          <w:szCs w:val="22"/>
        </w:rPr>
      </w:pPr>
      <w:r w:rsidRPr="009B7E0F">
        <w:rPr>
          <w:rFonts w:asciiTheme="minorHAnsi" w:hAnsiTheme="minorHAnsi" w:cstheme="minorHAnsi"/>
          <w:sz w:val="22"/>
          <w:szCs w:val="22"/>
        </w:rPr>
        <w:t>PORTAFOLIO DE EVIDENCIAS</w:t>
      </w:r>
    </w:p>
    <w:p w:rsidR="00781FDA" w:rsidRPr="009B7E0F" w:rsidRDefault="00781FDA" w:rsidP="00781FDA">
      <w:pPr>
        <w:pStyle w:val="NormalWeb"/>
        <w:jc w:val="center"/>
        <w:rPr>
          <w:rFonts w:asciiTheme="minorHAnsi" w:hAnsiTheme="minorHAnsi" w:cstheme="minorHAnsi"/>
          <w:sz w:val="22"/>
          <w:szCs w:val="22"/>
        </w:rPr>
      </w:pPr>
      <w:r w:rsidRPr="009B7E0F">
        <w:rPr>
          <w:rStyle w:val="Textoennegrita"/>
          <w:rFonts w:asciiTheme="minorHAnsi" w:eastAsiaTheme="majorEastAsia" w:hAnsiTheme="minorHAnsi" w:cstheme="minorHAnsi"/>
          <w:sz w:val="22"/>
          <w:szCs w:val="22"/>
        </w:rPr>
        <w:t>SUBVENCIÓN ESPECIAL "INICIATIVAS AUTOGESTIONADAS POR ORGANIZACIONES COMUNITARIAS 2026"</w:t>
      </w:r>
    </w:p>
    <w:p w:rsidR="00781FDA" w:rsidRPr="009B7E0F" w:rsidRDefault="00781FDA" w:rsidP="00781FDA">
      <w:pPr>
        <w:pStyle w:val="Ttulo3"/>
        <w:rPr>
          <w:rFonts w:asciiTheme="minorHAnsi" w:hAnsiTheme="minorHAnsi" w:cstheme="minorHAnsi"/>
          <w:b/>
          <w:color w:val="auto"/>
          <w:sz w:val="22"/>
          <w:szCs w:val="22"/>
        </w:rPr>
      </w:pPr>
      <w:r w:rsidRPr="009B7E0F">
        <w:rPr>
          <w:rFonts w:asciiTheme="minorHAnsi" w:hAnsiTheme="minorHAnsi" w:cstheme="minorHAnsi"/>
          <w:b/>
          <w:color w:val="auto"/>
          <w:sz w:val="22"/>
          <w:szCs w:val="22"/>
        </w:rPr>
        <w:t>Organización:</w:t>
      </w:r>
    </w:p>
    <w:p w:rsidR="00781FDA" w:rsidRPr="009B7E0F" w:rsidRDefault="00781FDA" w:rsidP="00781FDA">
      <w:pPr>
        <w:rPr>
          <w:rFonts w:cstheme="minorHAnsi"/>
          <w:b/>
        </w:rPr>
      </w:pPr>
    </w:p>
    <w:p w:rsidR="00781FDA" w:rsidRPr="009B7E0F" w:rsidRDefault="00781FDA" w:rsidP="00781FDA">
      <w:pPr>
        <w:pStyle w:val="Ttulo3"/>
        <w:rPr>
          <w:rFonts w:asciiTheme="minorHAnsi" w:hAnsiTheme="minorHAnsi" w:cstheme="minorHAnsi"/>
          <w:b/>
          <w:color w:val="auto"/>
          <w:sz w:val="22"/>
          <w:szCs w:val="22"/>
        </w:rPr>
      </w:pPr>
      <w:r w:rsidRPr="009B7E0F">
        <w:rPr>
          <w:rFonts w:asciiTheme="minorHAnsi" w:hAnsiTheme="minorHAnsi" w:cstheme="minorHAnsi"/>
          <w:b/>
          <w:color w:val="auto"/>
          <w:sz w:val="22"/>
          <w:szCs w:val="22"/>
        </w:rPr>
        <w:t>Nombre de la iniciativa:</w:t>
      </w:r>
    </w:p>
    <w:p w:rsidR="00781FDA" w:rsidRPr="009B7E0F" w:rsidRDefault="00781FDA" w:rsidP="00781FDA">
      <w:pPr>
        <w:rPr>
          <w:rFonts w:cstheme="minorHAnsi"/>
          <w:b/>
        </w:rPr>
      </w:pPr>
    </w:p>
    <w:p w:rsidR="00781FDA" w:rsidRPr="009B7E0F" w:rsidRDefault="00781FDA" w:rsidP="00781FDA">
      <w:pPr>
        <w:pStyle w:val="Ttulo1"/>
        <w:rPr>
          <w:rFonts w:asciiTheme="minorHAnsi" w:hAnsiTheme="minorHAnsi" w:cstheme="minorHAnsi"/>
          <w:sz w:val="22"/>
          <w:szCs w:val="22"/>
        </w:rPr>
      </w:pPr>
      <w:r w:rsidRPr="009B7E0F">
        <w:rPr>
          <w:rFonts w:asciiTheme="minorHAnsi" w:hAnsiTheme="minorHAnsi" w:cstheme="minorHAnsi"/>
          <w:sz w:val="22"/>
          <w:szCs w:val="22"/>
        </w:rPr>
        <w:t>Instrucciones</w:t>
      </w:r>
    </w:p>
    <w:p w:rsidR="00781FDA" w:rsidRPr="009B7E0F" w:rsidRDefault="00781FDA" w:rsidP="00781FDA">
      <w:pPr>
        <w:pStyle w:val="NormalWeb"/>
        <w:jc w:val="both"/>
        <w:rPr>
          <w:rFonts w:asciiTheme="minorHAnsi" w:hAnsiTheme="minorHAnsi" w:cstheme="minorHAnsi"/>
          <w:sz w:val="22"/>
          <w:szCs w:val="22"/>
        </w:rPr>
      </w:pPr>
      <w:r w:rsidRPr="009B7E0F">
        <w:rPr>
          <w:rFonts w:asciiTheme="minorHAnsi" w:hAnsiTheme="minorHAnsi" w:cstheme="minorHAnsi"/>
          <w:sz w:val="22"/>
          <w:szCs w:val="22"/>
        </w:rPr>
        <w:t xml:space="preserve">El presente Portafolio tiene por finalidad </w:t>
      </w:r>
      <w:r w:rsidRPr="009B7E0F">
        <w:rPr>
          <w:rStyle w:val="Textoennegrita"/>
          <w:rFonts w:asciiTheme="minorHAnsi" w:eastAsiaTheme="majorEastAsia" w:hAnsiTheme="minorHAnsi" w:cstheme="minorHAnsi"/>
          <w:sz w:val="22"/>
          <w:szCs w:val="22"/>
        </w:rPr>
        <w:t>acreditar la ejecución de la iniciativa autogestionada</w:t>
      </w:r>
      <w:r w:rsidRPr="009B7E0F">
        <w:rPr>
          <w:rFonts w:asciiTheme="minorHAnsi" w:hAnsiTheme="minorHAnsi" w:cstheme="minorHAnsi"/>
          <w:sz w:val="22"/>
          <w:szCs w:val="22"/>
        </w:rPr>
        <w:t xml:space="preserve"> descrita en el Formulario de Postulación.</w:t>
      </w:r>
    </w:p>
    <w:p w:rsidR="00781FDA" w:rsidRPr="009B7E0F" w:rsidRDefault="00781FDA" w:rsidP="00781FDA">
      <w:pPr>
        <w:pStyle w:val="NormalWeb"/>
        <w:jc w:val="both"/>
        <w:rPr>
          <w:rFonts w:asciiTheme="minorHAnsi" w:hAnsiTheme="minorHAnsi" w:cstheme="minorHAnsi"/>
          <w:sz w:val="22"/>
          <w:szCs w:val="22"/>
        </w:rPr>
      </w:pPr>
      <w:r w:rsidRPr="009B7E0F">
        <w:rPr>
          <w:rFonts w:asciiTheme="minorHAnsi" w:hAnsiTheme="minorHAnsi" w:cstheme="minorHAnsi"/>
          <w:sz w:val="22"/>
          <w:szCs w:val="22"/>
        </w:rPr>
        <w:t xml:space="preserve">Por ello, </w:t>
      </w:r>
      <w:r w:rsidRPr="009B7E0F">
        <w:rPr>
          <w:rStyle w:val="Textoennegrita"/>
          <w:rFonts w:asciiTheme="minorHAnsi" w:eastAsiaTheme="majorEastAsia" w:hAnsiTheme="minorHAnsi" w:cstheme="minorHAnsi"/>
          <w:sz w:val="22"/>
          <w:szCs w:val="22"/>
        </w:rPr>
        <w:t>no será necesario volver a describir la iniciativa</w:t>
      </w:r>
      <w:r w:rsidRPr="009B7E0F">
        <w:rPr>
          <w:rFonts w:asciiTheme="minorHAnsi" w:hAnsiTheme="minorHAnsi" w:cstheme="minorHAnsi"/>
          <w:sz w:val="22"/>
          <w:szCs w:val="22"/>
        </w:rPr>
        <w:t>, debiendo únicamente acompañar antecedentes verificables que permitan a la Comisión Evaluadora constatar su ejecución, impacto y reconocimiento comunitario.</w:t>
      </w:r>
    </w:p>
    <w:p w:rsidR="00781FDA" w:rsidRPr="009B7E0F" w:rsidRDefault="00781FDA" w:rsidP="00781FDA">
      <w:pPr>
        <w:pStyle w:val="NormalWeb"/>
        <w:jc w:val="both"/>
        <w:rPr>
          <w:rFonts w:asciiTheme="minorHAnsi" w:hAnsiTheme="minorHAnsi" w:cstheme="minorHAnsi"/>
          <w:sz w:val="22"/>
          <w:szCs w:val="22"/>
        </w:rPr>
      </w:pPr>
      <w:r w:rsidRPr="009B7E0F">
        <w:rPr>
          <w:rFonts w:asciiTheme="minorHAnsi" w:hAnsiTheme="minorHAnsi" w:cstheme="minorHAnsi"/>
          <w:sz w:val="22"/>
          <w:szCs w:val="22"/>
        </w:rPr>
        <w:t>La organización podrá incorporar los antecedentes que estime pertinentes, ordenándolos cronológicamente o por tipo de evidencia.</w:t>
      </w:r>
    </w:p>
    <w:p w:rsidR="00781FDA" w:rsidRPr="009B7E0F" w:rsidRDefault="00781FDA" w:rsidP="00781FDA">
      <w:pPr>
        <w:rPr>
          <w:rFonts w:cstheme="minorHAnsi"/>
        </w:rPr>
      </w:pPr>
    </w:p>
    <w:p w:rsidR="00781FDA" w:rsidRPr="009B7E0F" w:rsidRDefault="00781FDA" w:rsidP="00781FDA">
      <w:pPr>
        <w:pStyle w:val="Ttulo1"/>
        <w:rPr>
          <w:rFonts w:asciiTheme="minorHAnsi" w:hAnsiTheme="minorHAnsi" w:cstheme="minorHAnsi"/>
          <w:sz w:val="22"/>
          <w:szCs w:val="22"/>
        </w:rPr>
      </w:pPr>
      <w:r w:rsidRPr="009B7E0F">
        <w:rPr>
          <w:rFonts w:asciiTheme="minorHAnsi" w:hAnsiTheme="minorHAnsi" w:cstheme="minorHAnsi"/>
          <w:sz w:val="22"/>
          <w:szCs w:val="22"/>
        </w:rPr>
        <w:t>Evidencias que se acompañan</w:t>
      </w:r>
    </w:p>
    <w:p w:rsidR="00781FDA" w:rsidRDefault="00781FDA" w:rsidP="00781FDA">
      <w:pPr>
        <w:pStyle w:val="NormalWeb"/>
        <w:rPr>
          <w:rFonts w:asciiTheme="minorHAnsi" w:hAnsiTheme="minorHAnsi" w:cstheme="minorHAnsi"/>
          <w:b/>
          <w:sz w:val="22"/>
          <w:szCs w:val="22"/>
        </w:rPr>
      </w:pPr>
      <w:r w:rsidRPr="009B7E0F">
        <w:rPr>
          <w:rFonts w:asciiTheme="minorHAnsi" w:hAnsiTheme="minorHAnsi" w:cstheme="minorHAnsi"/>
          <w:b/>
          <w:sz w:val="22"/>
          <w:szCs w:val="22"/>
        </w:rPr>
        <w:t>Marque los antecedentes incorporados.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5"/>
        <w:gridCol w:w="2863"/>
        <w:gridCol w:w="946"/>
        <w:gridCol w:w="973"/>
        <w:gridCol w:w="3681"/>
      </w:tblGrid>
      <w:tr w:rsidR="00311192" w:rsidRPr="00311192" w:rsidTr="00311192">
        <w:trPr>
          <w:tblHeader/>
          <w:tblCellSpacing w:w="15" w:type="dxa"/>
        </w:trPr>
        <w:tc>
          <w:tcPr>
            <w:tcW w:w="0" w:type="auto"/>
            <w:vAlign w:val="center"/>
            <w:hideMark/>
          </w:tcPr>
          <w:p w:rsidR="00311192" w:rsidRPr="00311192" w:rsidRDefault="00311192" w:rsidP="00311192">
            <w:pPr>
              <w:spacing w:after="0" w:line="240" w:lineRule="auto"/>
              <w:jc w:val="center"/>
              <w:rPr>
                <w:rFonts w:ascii="Times New Roman" w:eastAsia="Times New Roman" w:hAnsi="Times New Roman" w:cs="Times New Roman"/>
                <w:b/>
                <w:bCs/>
                <w:sz w:val="24"/>
                <w:szCs w:val="24"/>
                <w:lang w:eastAsia="es-CL"/>
              </w:rPr>
            </w:pPr>
            <w:r w:rsidRPr="00311192">
              <w:rPr>
                <w:rFonts w:ascii="Times New Roman" w:eastAsia="Times New Roman" w:hAnsi="Times New Roman" w:cs="Times New Roman"/>
                <w:b/>
                <w:bCs/>
                <w:sz w:val="24"/>
                <w:szCs w:val="24"/>
                <w:lang w:eastAsia="es-CL"/>
              </w:rPr>
              <w:t>N°</w:t>
            </w:r>
          </w:p>
        </w:tc>
        <w:tc>
          <w:tcPr>
            <w:tcW w:w="0" w:type="auto"/>
            <w:vAlign w:val="center"/>
            <w:hideMark/>
          </w:tcPr>
          <w:p w:rsidR="00311192" w:rsidRPr="00311192" w:rsidRDefault="00311192" w:rsidP="00311192">
            <w:pPr>
              <w:spacing w:after="0" w:line="240" w:lineRule="auto"/>
              <w:jc w:val="center"/>
              <w:rPr>
                <w:rFonts w:eastAsia="Times New Roman" w:cstheme="minorHAnsi"/>
                <w:b/>
                <w:bCs/>
                <w:sz w:val="24"/>
                <w:szCs w:val="24"/>
                <w:lang w:eastAsia="es-CL"/>
              </w:rPr>
            </w:pPr>
            <w:r w:rsidRPr="00311192">
              <w:rPr>
                <w:rFonts w:eastAsia="Times New Roman" w:cstheme="minorHAnsi"/>
                <w:b/>
                <w:bCs/>
                <w:sz w:val="24"/>
                <w:szCs w:val="24"/>
                <w:lang w:eastAsia="es-CL"/>
              </w:rPr>
              <w:t>Antecedente</w:t>
            </w:r>
          </w:p>
        </w:tc>
        <w:tc>
          <w:tcPr>
            <w:tcW w:w="0" w:type="auto"/>
            <w:vAlign w:val="center"/>
            <w:hideMark/>
          </w:tcPr>
          <w:p w:rsidR="00311192" w:rsidRPr="00311192" w:rsidRDefault="00311192" w:rsidP="00311192">
            <w:pPr>
              <w:spacing w:after="0" w:line="240" w:lineRule="auto"/>
              <w:jc w:val="center"/>
              <w:rPr>
                <w:rFonts w:eastAsia="Times New Roman" w:cstheme="minorHAnsi"/>
                <w:b/>
                <w:bCs/>
                <w:sz w:val="24"/>
                <w:szCs w:val="24"/>
                <w:lang w:eastAsia="es-CL"/>
              </w:rPr>
            </w:pPr>
            <w:r w:rsidRPr="00311192">
              <w:rPr>
                <w:rFonts w:eastAsia="Times New Roman" w:cstheme="minorHAnsi"/>
                <w:b/>
                <w:bCs/>
                <w:sz w:val="24"/>
                <w:szCs w:val="24"/>
                <w:lang w:eastAsia="es-CL"/>
              </w:rPr>
              <w:t>Adjunta (</w:t>
            </w:r>
            <w:r w:rsidRPr="00311192">
              <w:rPr>
                <w:rFonts w:ascii="Segoe UI Symbol" w:eastAsia="Times New Roman" w:hAnsi="Segoe UI Symbol" w:cs="Segoe UI Symbol"/>
                <w:b/>
                <w:bCs/>
                <w:sz w:val="24"/>
                <w:szCs w:val="24"/>
                <w:lang w:eastAsia="es-CL"/>
              </w:rPr>
              <w:t>✓</w:t>
            </w:r>
            <w:r w:rsidRPr="00311192">
              <w:rPr>
                <w:rFonts w:eastAsia="Times New Roman" w:cstheme="minorHAnsi"/>
                <w:b/>
                <w:bCs/>
                <w:sz w:val="24"/>
                <w:szCs w:val="24"/>
                <w:lang w:eastAsia="es-CL"/>
              </w:rPr>
              <w:t>)</w:t>
            </w:r>
          </w:p>
        </w:tc>
        <w:tc>
          <w:tcPr>
            <w:tcW w:w="0" w:type="auto"/>
            <w:vAlign w:val="center"/>
            <w:hideMark/>
          </w:tcPr>
          <w:p w:rsidR="00311192" w:rsidRPr="00311192" w:rsidRDefault="00311192" w:rsidP="00311192">
            <w:pPr>
              <w:spacing w:after="0" w:line="240" w:lineRule="auto"/>
              <w:jc w:val="center"/>
              <w:rPr>
                <w:rFonts w:eastAsia="Times New Roman" w:cstheme="minorHAnsi"/>
                <w:b/>
                <w:bCs/>
                <w:sz w:val="24"/>
                <w:szCs w:val="24"/>
                <w:lang w:eastAsia="es-CL"/>
              </w:rPr>
            </w:pPr>
            <w:r w:rsidRPr="00311192">
              <w:rPr>
                <w:rFonts w:eastAsia="Times New Roman" w:cstheme="minorHAnsi"/>
                <w:b/>
                <w:bCs/>
                <w:sz w:val="24"/>
                <w:szCs w:val="24"/>
                <w:lang w:eastAsia="es-CL"/>
              </w:rPr>
              <w:t>Cantidad</w:t>
            </w:r>
          </w:p>
        </w:tc>
        <w:tc>
          <w:tcPr>
            <w:tcW w:w="0" w:type="auto"/>
            <w:vAlign w:val="center"/>
            <w:hideMark/>
          </w:tcPr>
          <w:p w:rsidR="00311192" w:rsidRPr="00311192" w:rsidRDefault="00311192" w:rsidP="00311192">
            <w:pPr>
              <w:spacing w:after="0" w:line="240" w:lineRule="auto"/>
              <w:jc w:val="center"/>
              <w:rPr>
                <w:rFonts w:eastAsia="Times New Roman" w:cstheme="minorHAnsi"/>
                <w:b/>
                <w:bCs/>
                <w:sz w:val="24"/>
                <w:szCs w:val="24"/>
                <w:lang w:eastAsia="es-CL"/>
              </w:rPr>
            </w:pPr>
            <w:r w:rsidRPr="00311192">
              <w:rPr>
                <w:rFonts w:eastAsia="Times New Roman" w:cstheme="minorHAnsi"/>
                <w:b/>
                <w:bCs/>
                <w:sz w:val="24"/>
                <w:szCs w:val="24"/>
                <w:lang w:eastAsia="es-CL"/>
              </w:rPr>
              <w:t>Observaciones</w:t>
            </w: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1</w:t>
            </w:r>
          </w:p>
        </w:tc>
        <w:tc>
          <w:tcPr>
            <w:tcW w:w="0" w:type="auto"/>
            <w:vAlign w:val="center"/>
            <w:hideMark/>
          </w:tcPr>
          <w:p w:rsidR="00311192" w:rsidRPr="00311192" w:rsidRDefault="00311192" w:rsidP="00311192">
            <w:pPr>
              <w:spacing w:after="0" w:line="240" w:lineRule="auto"/>
              <w:rPr>
                <w:rFonts w:eastAsia="Times New Roman" w:cstheme="minorHAnsi"/>
                <w:sz w:val="24"/>
                <w:szCs w:val="24"/>
                <w:lang w:eastAsia="es-CL"/>
              </w:rPr>
            </w:pPr>
            <w:r w:rsidRPr="00311192">
              <w:rPr>
                <w:rFonts w:eastAsia="Times New Roman" w:cstheme="minorHAnsi"/>
                <w:sz w:val="24"/>
                <w:szCs w:val="24"/>
                <w:lang w:eastAsia="es-CL"/>
              </w:rPr>
              <w:t>Registro fotográfico del desarrollo y/o resultado de la iniciativa</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ascii="Segoe UI Symbol" w:eastAsia="Times New Roman" w:hAnsi="Segoe UI Symbol" w:cs="Segoe UI Symbol"/>
                <w:sz w:val="24"/>
                <w:szCs w:val="24"/>
                <w:lang w:eastAsia="es-CL"/>
              </w:rPr>
              <w:t>☐</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eastAsia="Times New Roman" w:cstheme="minorHAnsi"/>
                <w:sz w:val="24"/>
                <w:szCs w:val="24"/>
                <w:lang w:eastAsia="es-CL"/>
              </w:rPr>
              <w:t>____</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2</w:t>
            </w:r>
          </w:p>
        </w:tc>
        <w:tc>
          <w:tcPr>
            <w:tcW w:w="0" w:type="auto"/>
            <w:vAlign w:val="center"/>
            <w:hideMark/>
          </w:tcPr>
          <w:p w:rsidR="00311192" w:rsidRPr="00311192" w:rsidRDefault="00311192" w:rsidP="00311192">
            <w:pPr>
              <w:spacing w:after="0" w:line="240" w:lineRule="auto"/>
              <w:rPr>
                <w:rFonts w:eastAsia="Times New Roman" w:cstheme="minorHAnsi"/>
                <w:sz w:val="24"/>
                <w:szCs w:val="24"/>
                <w:lang w:eastAsia="es-CL"/>
              </w:rPr>
            </w:pPr>
            <w:r w:rsidRPr="00311192">
              <w:rPr>
                <w:rFonts w:eastAsia="Times New Roman" w:cstheme="minorHAnsi"/>
                <w:sz w:val="24"/>
                <w:szCs w:val="24"/>
                <w:lang w:eastAsia="es-CL"/>
              </w:rPr>
              <w:t>Videos o material audiovisual</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ascii="Segoe UI Symbol" w:eastAsia="Times New Roman" w:hAnsi="Segoe UI Symbol" w:cs="Segoe UI Symbol"/>
                <w:sz w:val="24"/>
                <w:szCs w:val="24"/>
                <w:lang w:eastAsia="es-CL"/>
              </w:rPr>
              <w:t>☐</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eastAsia="Times New Roman" w:cstheme="minorHAnsi"/>
                <w:sz w:val="24"/>
                <w:szCs w:val="24"/>
                <w:lang w:eastAsia="es-CL"/>
              </w:rPr>
              <w:t>____</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3</w:t>
            </w:r>
          </w:p>
        </w:tc>
        <w:tc>
          <w:tcPr>
            <w:tcW w:w="0" w:type="auto"/>
            <w:vAlign w:val="center"/>
            <w:hideMark/>
          </w:tcPr>
          <w:p w:rsidR="00311192" w:rsidRPr="00311192" w:rsidRDefault="00311192" w:rsidP="00311192">
            <w:pPr>
              <w:spacing w:after="0" w:line="240" w:lineRule="auto"/>
              <w:rPr>
                <w:rFonts w:eastAsia="Times New Roman" w:cstheme="minorHAnsi"/>
                <w:sz w:val="24"/>
                <w:szCs w:val="24"/>
                <w:lang w:eastAsia="es-CL"/>
              </w:rPr>
            </w:pPr>
            <w:r w:rsidRPr="00311192">
              <w:rPr>
                <w:rFonts w:eastAsia="Times New Roman" w:cstheme="minorHAnsi"/>
                <w:sz w:val="24"/>
                <w:szCs w:val="24"/>
                <w:lang w:eastAsia="es-CL"/>
              </w:rPr>
              <w:t>Facturas, boletas o comprobantes de compra</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ascii="Segoe UI Symbol" w:eastAsia="Times New Roman" w:hAnsi="Segoe UI Symbol" w:cs="Segoe UI Symbol"/>
                <w:sz w:val="24"/>
                <w:szCs w:val="24"/>
                <w:lang w:eastAsia="es-CL"/>
              </w:rPr>
              <w:t>☐</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eastAsia="Times New Roman" w:cstheme="minorHAnsi"/>
                <w:sz w:val="24"/>
                <w:szCs w:val="24"/>
                <w:lang w:eastAsia="es-CL"/>
              </w:rPr>
              <w:t>____</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4</w:t>
            </w:r>
          </w:p>
        </w:tc>
        <w:tc>
          <w:tcPr>
            <w:tcW w:w="0" w:type="auto"/>
            <w:vAlign w:val="center"/>
            <w:hideMark/>
          </w:tcPr>
          <w:p w:rsidR="00311192" w:rsidRPr="00311192" w:rsidRDefault="00311192" w:rsidP="00311192">
            <w:pPr>
              <w:spacing w:after="0" w:line="240" w:lineRule="auto"/>
              <w:rPr>
                <w:rFonts w:eastAsia="Times New Roman" w:cstheme="minorHAnsi"/>
                <w:sz w:val="24"/>
                <w:szCs w:val="24"/>
                <w:lang w:eastAsia="es-CL"/>
              </w:rPr>
            </w:pPr>
            <w:r w:rsidRPr="00311192">
              <w:rPr>
                <w:rFonts w:eastAsia="Times New Roman" w:cstheme="minorHAnsi"/>
                <w:sz w:val="24"/>
                <w:szCs w:val="24"/>
                <w:lang w:eastAsia="es-CL"/>
              </w:rPr>
              <w:t>Cotizaciones, listas de precios o valores de referencia</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ascii="Segoe UI Symbol" w:eastAsia="Times New Roman" w:hAnsi="Segoe UI Symbol" w:cs="Segoe UI Symbol"/>
                <w:sz w:val="24"/>
                <w:szCs w:val="24"/>
                <w:lang w:eastAsia="es-CL"/>
              </w:rPr>
              <w:t>☐</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eastAsia="Times New Roman" w:cstheme="minorHAnsi"/>
                <w:sz w:val="24"/>
                <w:szCs w:val="24"/>
                <w:lang w:eastAsia="es-CL"/>
              </w:rPr>
              <w:t>____</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lastRenderedPageBreak/>
              <w:t>5</w:t>
            </w:r>
          </w:p>
        </w:tc>
        <w:tc>
          <w:tcPr>
            <w:tcW w:w="0" w:type="auto"/>
            <w:vAlign w:val="center"/>
            <w:hideMark/>
          </w:tcPr>
          <w:p w:rsidR="00311192" w:rsidRPr="00311192" w:rsidRDefault="00311192" w:rsidP="00311192">
            <w:pPr>
              <w:spacing w:after="0" w:line="240" w:lineRule="auto"/>
              <w:rPr>
                <w:rFonts w:eastAsia="Times New Roman" w:cstheme="minorHAnsi"/>
                <w:sz w:val="24"/>
                <w:szCs w:val="24"/>
                <w:lang w:eastAsia="es-CL"/>
              </w:rPr>
            </w:pPr>
            <w:r w:rsidRPr="00311192">
              <w:rPr>
                <w:rFonts w:eastAsia="Times New Roman" w:cstheme="minorHAnsi"/>
                <w:sz w:val="24"/>
                <w:szCs w:val="24"/>
                <w:lang w:eastAsia="es-CL"/>
              </w:rPr>
              <w:t>Actas de reuniones o asambleas</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ascii="Segoe UI Symbol" w:eastAsia="Times New Roman" w:hAnsi="Segoe UI Symbol" w:cs="Segoe UI Symbol"/>
                <w:sz w:val="24"/>
                <w:szCs w:val="24"/>
                <w:lang w:eastAsia="es-CL"/>
              </w:rPr>
              <w:t>☐</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eastAsia="Times New Roman" w:cstheme="minorHAnsi"/>
                <w:sz w:val="24"/>
                <w:szCs w:val="24"/>
                <w:lang w:eastAsia="es-CL"/>
              </w:rPr>
              <w:t>____</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6</w:t>
            </w:r>
          </w:p>
        </w:tc>
        <w:tc>
          <w:tcPr>
            <w:tcW w:w="0" w:type="auto"/>
            <w:vAlign w:val="center"/>
            <w:hideMark/>
          </w:tcPr>
          <w:p w:rsidR="00311192" w:rsidRPr="00311192" w:rsidRDefault="00311192" w:rsidP="00311192">
            <w:pPr>
              <w:spacing w:after="0" w:line="240" w:lineRule="auto"/>
              <w:rPr>
                <w:rFonts w:eastAsia="Times New Roman" w:cstheme="minorHAnsi"/>
                <w:sz w:val="24"/>
                <w:szCs w:val="24"/>
                <w:lang w:eastAsia="es-CL"/>
              </w:rPr>
            </w:pPr>
            <w:r w:rsidRPr="00311192">
              <w:rPr>
                <w:rFonts w:eastAsia="Times New Roman" w:cstheme="minorHAnsi"/>
                <w:sz w:val="24"/>
                <w:szCs w:val="24"/>
                <w:lang w:eastAsia="es-CL"/>
              </w:rPr>
              <w:t>Listados de asistencia</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ascii="Segoe UI Symbol" w:eastAsia="Times New Roman" w:hAnsi="Segoe UI Symbol" w:cs="Segoe UI Symbol"/>
                <w:sz w:val="24"/>
                <w:szCs w:val="24"/>
                <w:lang w:eastAsia="es-CL"/>
              </w:rPr>
              <w:t>☐</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eastAsia="Times New Roman" w:cstheme="minorHAnsi"/>
                <w:sz w:val="24"/>
                <w:szCs w:val="24"/>
                <w:lang w:eastAsia="es-CL"/>
              </w:rPr>
              <w:t>____</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7</w:t>
            </w:r>
          </w:p>
        </w:tc>
        <w:tc>
          <w:tcPr>
            <w:tcW w:w="0" w:type="auto"/>
            <w:vAlign w:val="center"/>
            <w:hideMark/>
          </w:tcPr>
          <w:p w:rsidR="00311192" w:rsidRPr="00311192" w:rsidRDefault="00311192" w:rsidP="00311192">
            <w:pPr>
              <w:spacing w:after="0" w:line="240" w:lineRule="auto"/>
              <w:rPr>
                <w:rFonts w:eastAsia="Times New Roman" w:cstheme="minorHAnsi"/>
                <w:sz w:val="24"/>
                <w:szCs w:val="24"/>
                <w:lang w:eastAsia="es-CL"/>
              </w:rPr>
            </w:pPr>
            <w:r w:rsidRPr="00311192">
              <w:rPr>
                <w:rFonts w:eastAsia="Times New Roman" w:cstheme="minorHAnsi"/>
                <w:sz w:val="24"/>
                <w:szCs w:val="24"/>
                <w:lang w:eastAsia="es-CL"/>
              </w:rPr>
              <w:t>Programas de actividades, cronogramas o invitaciones</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ascii="Segoe UI Symbol" w:eastAsia="Times New Roman" w:hAnsi="Segoe UI Symbol" w:cs="Segoe UI Symbol"/>
                <w:sz w:val="24"/>
                <w:szCs w:val="24"/>
                <w:lang w:eastAsia="es-CL"/>
              </w:rPr>
              <w:t>☐</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eastAsia="Times New Roman" w:cstheme="minorHAnsi"/>
                <w:sz w:val="24"/>
                <w:szCs w:val="24"/>
                <w:lang w:eastAsia="es-CL"/>
              </w:rPr>
              <w:t>____</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8</w:t>
            </w:r>
          </w:p>
        </w:tc>
        <w:tc>
          <w:tcPr>
            <w:tcW w:w="0" w:type="auto"/>
            <w:vAlign w:val="center"/>
            <w:hideMark/>
          </w:tcPr>
          <w:p w:rsidR="00311192" w:rsidRPr="00311192" w:rsidRDefault="00311192" w:rsidP="00311192">
            <w:pPr>
              <w:spacing w:after="0" w:line="240" w:lineRule="auto"/>
              <w:rPr>
                <w:rFonts w:eastAsia="Times New Roman" w:cstheme="minorHAnsi"/>
                <w:sz w:val="24"/>
                <w:szCs w:val="24"/>
                <w:lang w:eastAsia="es-CL"/>
              </w:rPr>
            </w:pPr>
            <w:r w:rsidRPr="00311192">
              <w:rPr>
                <w:rFonts w:eastAsia="Times New Roman" w:cstheme="minorHAnsi"/>
                <w:sz w:val="24"/>
                <w:szCs w:val="24"/>
                <w:lang w:eastAsia="es-CL"/>
              </w:rPr>
              <w:t>Certificados de participación o colaboración</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ascii="Segoe UI Symbol" w:eastAsia="Times New Roman" w:hAnsi="Segoe UI Symbol" w:cs="Segoe UI Symbol"/>
                <w:sz w:val="24"/>
                <w:szCs w:val="24"/>
                <w:lang w:eastAsia="es-CL"/>
              </w:rPr>
              <w:t>☐</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eastAsia="Times New Roman" w:cstheme="minorHAnsi"/>
                <w:sz w:val="24"/>
                <w:szCs w:val="24"/>
                <w:lang w:eastAsia="es-CL"/>
              </w:rPr>
              <w:t>____</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9</w:t>
            </w:r>
          </w:p>
        </w:tc>
        <w:tc>
          <w:tcPr>
            <w:tcW w:w="0" w:type="auto"/>
            <w:vAlign w:val="center"/>
            <w:hideMark/>
          </w:tcPr>
          <w:p w:rsidR="00311192" w:rsidRPr="00311192" w:rsidRDefault="00311192" w:rsidP="00311192">
            <w:pPr>
              <w:spacing w:after="0" w:line="240" w:lineRule="auto"/>
              <w:rPr>
                <w:rFonts w:eastAsia="Times New Roman" w:cstheme="minorHAnsi"/>
                <w:sz w:val="24"/>
                <w:szCs w:val="24"/>
                <w:lang w:eastAsia="es-CL"/>
              </w:rPr>
            </w:pPr>
            <w:r w:rsidRPr="00311192">
              <w:rPr>
                <w:rFonts w:eastAsia="Times New Roman" w:cstheme="minorHAnsi"/>
                <w:sz w:val="24"/>
                <w:szCs w:val="24"/>
                <w:lang w:eastAsia="es-CL"/>
              </w:rPr>
              <w:t>Cartas de respaldo de organizaciones o instituciones</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ascii="Segoe UI Symbol" w:eastAsia="Times New Roman" w:hAnsi="Segoe UI Symbol" w:cs="Segoe UI Symbol"/>
                <w:sz w:val="24"/>
                <w:szCs w:val="24"/>
                <w:lang w:eastAsia="es-CL"/>
              </w:rPr>
              <w:t>☐</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eastAsia="Times New Roman" w:cstheme="minorHAnsi"/>
                <w:sz w:val="24"/>
                <w:szCs w:val="24"/>
                <w:lang w:eastAsia="es-CL"/>
              </w:rPr>
              <w:t>____</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10</w:t>
            </w:r>
          </w:p>
        </w:tc>
        <w:tc>
          <w:tcPr>
            <w:tcW w:w="0" w:type="auto"/>
            <w:vAlign w:val="center"/>
            <w:hideMark/>
          </w:tcPr>
          <w:p w:rsidR="00311192" w:rsidRPr="00311192" w:rsidRDefault="00311192" w:rsidP="00311192">
            <w:pPr>
              <w:spacing w:after="0" w:line="240" w:lineRule="auto"/>
              <w:rPr>
                <w:rFonts w:eastAsia="Times New Roman" w:cstheme="minorHAnsi"/>
                <w:sz w:val="24"/>
                <w:szCs w:val="24"/>
                <w:lang w:eastAsia="es-CL"/>
              </w:rPr>
            </w:pPr>
            <w:r w:rsidRPr="00311192">
              <w:rPr>
                <w:rFonts w:eastAsia="Times New Roman" w:cstheme="minorHAnsi"/>
                <w:sz w:val="24"/>
                <w:szCs w:val="24"/>
                <w:lang w:eastAsia="es-CL"/>
              </w:rPr>
              <w:t>Cartas de agradecimiento o reconocimiento</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ascii="Segoe UI Symbol" w:eastAsia="Times New Roman" w:hAnsi="Segoe UI Symbol" w:cs="Segoe UI Symbol"/>
                <w:sz w:val="24"/>
                <w:szCs w:val="24"/>
                <w:lang w:eastAsia="es-CL"/>
              </w:rPr>
              <w:t>☐</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eastAsia="Times New Roman" w:cstheme="minorHAnsi"/>
                <w:sz w:val="24"/>
                <w:szCs w:val="24"/>
                <w:lang w:eastAsia="es-CL"/>
              </w:rPr>
              <w:t>____</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11</w:t>
            </w:r>
          </w:p>
        </w:tc>
        <w:tc>
          <w:tcPr>
            <w:tcW w:w="0" w:type="auto"/>
            <w:vAlign w:val="center"/>
            <w:hideMark/>
          </w:tcPr>
          <w:p w:rsidR="00311192" w:rsidRPr="00311192" w:rsidRDefault="00311192" w:rsidP="00311192">
            <w:pPr>
              <w:spacing w:after="0" w:line="240" w:lineRule="auto"/>
              <w:rPr>
                <w:rFonts w:eastAsia="Times New Roman" w:cstheme="minorHAnsi"/>
                <w:sz w:val="24"/>
                <w:szCs w:val="24"/>
                <w:lang w:eastAsia="es-CL"/>
              </w:rPr>
            </w:pPr>
            <w:r w:rsidRPr="00311192">
              <w:rPr>
                <w:rFonts w:eastAsia="Times New Roman" w:cstheme="minorHAnsi"/>
                <w:sz w:val="24"/>
                <w:szCs w:val="24"/>
                <w:lang w:eastAsia="es-CL"/>
              </w:rPr>
              <w:t>Certificados de donación o aportes de terceros</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ascii="Segoe UI Symbol" w:eastAsia="Times New Roman" w:hAnsi="Segoe UI Symbol" w:cs="Segoe UI Symbol"/>
                <w:sz w:val="24"/>
                <w:szCs w:val="24"/>
                <w:lang w:eastAsia="es-CL"/>
              </w:rPr>
              <w:t>☐</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eastAsia="Times New Roman" w:cstheme="minorHAnsi"/>
                <w:sz w:val="24"/>
                <w:szCs w:val="24"/>
                <w:lang w:eastAsia="es-CL"/>
              </w:rPr>
              <w:t>____</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12</w:t>
            </w:r>
          </w:p>
        </w:tc>
        <w:tc>
          <w:tcPr>
            <w:tcW w:w="0" w:type="auto"/>
            <w:vAlign w:val="center"/>
            <w:hideMark/>
          </w:tcPr>
          <w:p w:rsidR="00311192" w:rsidRPr="00311192" w:rsidRDefault="00311192" w:rsidP="00311192">
            <w:pPr>
              <w:spacing w:after="0" w:line="240" w:lineRule="auto"/>
              <w:rPr>
                <w:rFonts w:eastAsia="Times New Roman" w:cstheme="minorHAnsi"/>
                <w:sz w:val="24"/>
                <w:szCs w:val="24"/>
                <w:lang w:eastAsia="es-CL"/>
              </w:rPr>
            </w:pPr>
            <w:r w:rsidRPr="00311192">
              <w:rPr>
                <w:rFonts w:eastAsia="Times New Roman" w:cstheme="minorHAnsi"/>
                <w:sz w:val="24"/>
                <w:szCs w:val="24"/>
                <w:lang w:eastAsia="es-CL"/>
              </w:rPr>
              <w:t>Publicaciones en medios de comunicación o redes sociales</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ascii="Segoe UI Symbol" w:eastAsia="Times New Roman" w:hAnsi="Segoe UI Symbol" w:cs="Segoe UI Symbol"/>
                <w:sz w:val="24"/>
                <w:szCs w:val="24"/>
                <w:lang w:eastAsia="es-CL"/>
              </w:rPr>
              <w:t>☐</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eastAsia="Times New Roman" w:cstheme="minorHAnsi"/>
                <w:sz w:val="24"/>
                <w:szCs w:val="24"/>
                <w:lang w:eastAsia="es-CL"/>
              </w:rPr>
              <w:t>____</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13</w:t>
            </w:r>
          </w:p>
        </w:tc>
        <w:tc>
          <w:tcPr>
            <w:tcW w:w="0" w:type="auto"/>
            <w:vAlign w:val="center"/>
            <w:hideMark/>
          </w:tcPr>
          <w:p w:rsidR="00311192" w:rsidRPr="00311192" w:rsidRDefault="00311192" w:rsidP="00311192">
            <w:pPr>
              <w:spacing w:after="0" w:line="240" w:lineRule="auto"/>
              <w:rPr>
                <w:rFonts w:eastAsia="Times New Roman" w:cstheme="minorHAnsi"/>
                <w:sz w:val="24"/>
                <w:szCs w:val="24"/>
                <w:lang w:eastAsia="es-CL"/>
              </w:rPr>
            </w:pPr>
            <w:r w:rsidRPr="00311192">
              <w:rPr>
                <w:rFonts w:eastAsia="Times New Roman" w:cstheme="minorHAnsi"/>
                <w:sz w:val="24"/>
                <w:szCs w:val="24"/>
                <w:lang w:eastAsia="es-CL"/>
              </w:rPr>
              <w:t>Testimonios de beneficiarios, dirigentes o colaboradores</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ascii="Segoe UI Symbol" w:eastAsia="Times New Roman" w:hAnsi="Segoe UI Symbol" w:cs="Segoe UI Symbol"/>
                <w:sz w:val="24"/>
                <w:szCs w:val="24"/>
                <w:lang w:eastAsia="es-CL"/>
              </w:rPr>
              <w:t>☐</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eastAsia="Times New Roman" w:cstheme="minorHAnsi"/>
                <w:sz w:val="24"/>
                <w:szCs w:val="24"/>
                <w:lang w:eastAsia="es-CL"/>
              </w:rPr>
              <w:t>____</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14</w:t>
            </w:r>
          </w:p>
        </w:tc>
        <w:tc>
          <w:tcPr>
            <w:tcW w:w="0" w:type="auto"/>
            <w:vAlign w:val="center"/>
            <w:hideMark/>
          </w:tcPr>
          <w:p w:rsidR="00311192" w:rsidRPr="00311192" w:rsidRDefault="00311192" w:rsidP="00311192">
            <w:pPr>
              <w:spacing w:after="0" w:line="240" w:lineRule="auto"/>
              <w:rPr>
                <w:rFonts w:eastAsia="Times New Roman" w:cstheme="minorHAnsi"/>
                <w:sz w:val="24"/>
                <w:szCs w:val="24"/>
                <w:lang w:eastAsia="es-CL"/>
              </w:rPr>
            </w:pPr>
            <w:r w:rsidRPr="00311192">
              <w:rPr>
                <w:rFonts w:eastAsia="Times New Roman" w:cstheme="minorHAnsi"/>
                <w:sz w:val="24"/>
                <w:szCs w:val="24"/>
                <w:lang w:eastAsia="es-CL"/>
              </w:rPr>
              <w:t>Antecedentes que acrediten trabajo voluntario</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ascii="Segoe UI Symbol" w:eastAsia="Times New Roman" w:hAnsi="Segoe UI Symbol" w:cs="Segoe UI Symbol"/>
                <w:sz w:val="24"/>
                <w:szCs w:val="24"/>
                <w:lang w:eastAsia="es-CL"/>
              </w:rPr>
              <w:t>☐</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eastAsia="Times New Roman" w:cstheme="minorHAnsi"/>
                <w:sz w:val="24"/>
                <w:szCs w:val="24"/>
                <w:lang w:eastAsia="es-CL"/>
              </w:rPr>
              <w:t>____</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15</w:t>
            </w:r>
          </w:p>
        </w:tc>
        <w:tc>
          <w:tcPr>
            <w:tcW w:w="0" w:type="auto"/>
            <w:vAlign w:val="center"/>
            <w:hideMark/>
          </w:tcPr>
          <w:p w:rsidR="00311192" w:rsidRPr="00311192" w:rsidRDefault="00311192" w:rsidP="00311192">
            <w:pPr>
              <w:spacing w:after="0" w:line="240" w:lineRule="auto"/>
              <w:rPr>
                <w:rFonts w:eastAsia="Times New Roman" w:cstheme="minorHAnsi"/>
                <w:sz w:val="24"/>
                <w:szCs w:val="24"/>
                <w:lang w:eastAsia="es-CL"/>
              </w:rPr>
            </w:pPr>
            <w:r w:rsidRPr="00311192">
              <w:rPr>
                <w:rFonts w:eastAsia="Times New Roman" w:cstheme="minorHAnsi"/>
                <w:sz w:val="24"/>
                <w:szCs w:val="24"/>
                <w:lang w:eastAsia="es-CL"/>
              </w:rPr>
              <w:t>Antecedentes que acrediten uso de infraestructura, equipamiento o recursos propios</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ascii="Segoe UI Symbol" w:eastAsia="Times New Roman" w:hAnsi="Segoe UI Symbol" w:cs="Segoe UI Symbol"/>
                <w:sz w:val="24"/>
                <w:szCs w:val="24"/>
                <w:lang w:eastAsia="es-CL"/>
              </w:rPr>
              <w:t>☐</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eastAsia="Times New Roman" w:cstheme="minorHAnsi"/>
                <w:sz w:val="24"/>
                <w:szCs w:val="24"/>
                <w:lang w:eastAsia="es-CL"/>
              </w:rPr>
              <w:t>____</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p>
        </w:tc>
      </w:tr>
      <w:tr w:rsidR="00311192" w:rsidRPr="00311192" w:rsidTr="00311192">
        <w:trPr>
          <w:tblCellSpacing w:w="15" w:type="dxa"/>
        </w:trPr>
        <w:tc>
          <w:tcPr>
            <w:tcW w:w="0" w:type="auto"/>
            <w:vAlign w:val="center"/>
            <w:hideMark/>
          </w:tcPr>
          <w:p w:rsidR="00311192" w:rsidRPr="00311192" w:rsidRDefault="00311192" w:rsidP="00311192">
            <w:pPr>
              <w:spacing w:after="0" w:line="240" w:lineRule="auto"/>
              <w:rPr>
                <w:rFonts w:ascii="Times New Roman" w:eastAsia="Times New Roman" w:hAnsi="Times New Roman" w:cs="Times New Roman"/>
                <w:sz w:val="24"/>
                <w:szCs w:val="24"/>
                <w:lang w:eastAsia="es-CL"/>
              </w:rPr>
            </w:pPr>
            <w:r w:rsidRPr="00311192">
              <w:rPr>
                <w:rFonts w:ascii="Times New Roman" w:eastAsia="Times New Roman" w:hAnsi="Times New Roman" w:cs="Times New Roman"/>
                <w:sz w:val="24"/>
                <w:szCs w:val="24"/>
                <w:lang w:eastAsia="es-CL"/>
              </w:rPr>
              <w:t>16</w:t>
            </w:r>
          </w:p>
        </w:tc>
        <w:tc>
          <w:tcPr>
            <w:tcW w:w="0" w:type="auto"/>
            <w:vAlign w:val="center"/>
            <w:hideMark/>
          </w:tcPr>
          <w:p w:rsidR="00311192" w:rsidRPr="00311192" w:rsidRDefault="00311192" w:rsidP="00311192">
            <w:pPr>
              <w:spacing w:after="0" w:line="240" w:lineRule="auto"/>
              <w:rPr>
                <w:rFonts w:eastAsia="Times New Roman" w:cstheme="minorHAnsi"/>
                <w:sz w:val="24"/>
                <w:szCs w:val="24"/>
                <w:lang w:eastAsia="es-CL"/>
              </w:rPr>
            </w:pPr>
            <w:r w:rsidRPr="00311192">
              <w:rPr>
                <w:rFonts w:eastAsia="Times New Roman" w:cstheme="minorHAnsi"/>
                <w:sz w:val="24"/>
                <w:szCs w:val="24"/>
                <w:lang w:eastAsia="es-CL"/>
              </w:rPr>
              <w:t>Otros antecedentes de respaldo (especificar)</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ascii="Segoe UI Symbol" w:eastAsia="Times New Roman" w:hAnsi="Segoe UI Symbol" w:cs="Segoe UI Symbol"/>
                <w:sz w:val="24"/>
                <w:szCs w:val="24"/>
                <w:lang w:eastAsia="es-CL"/>
              </w:rPr>
              <w:t>☐</w:t>
            </w:r>
          </w:p>
        </w:tc>
        <w:tc>
          <w:tcPr>
            <w:tcW w:w="0" w:type="auto"/>
            <w:vAlign w:val="center"/>
            <w:hideMark/>
          </w:tcPr>
          <w:p w:rsidR="00311192" w:rsidRPr="00311192" w:rsidRDefault="00311192" w:rsidP="00311192">
            <w:pPr>
              <w:spacing w:after="0" w:line="240" w:lineRule="auto"/>
              <w:jc w:val="center"/>
              <w:rPr>
                <w:rFonts w:eastAsia="Times New Roman" w:cstheme="minorHAnsi"/>
                <w:sz w:val="24"/>
                <w:szCs w:val="24"/>
                <w:lang w:eastAsia="es-CL"/>
              </w:rPr>
            </w:pPr>
            <w:r w:rsidRPr="00311192">
              <w:rPr>
                <w:rFonts w:eastAsia="Times New Roman" w:cstheme="minorHAnsi"/>
                <w:sz w:val="24"/>
                <w:szCs w:val="24"/>
                <w:lang w:eastAsia="es-CL"/>
              </w:rPr>
              <w:t>____</w:t>
            </w:r>
          </w:p>
        </w:tc>
        <w:tc>
          <w:tcPr>
            <w:tcW w:w="0" w:type="auto"/>
            <w:vAlign w:val="center"/>
            <w:hideMark/>
          </w:tcPr>
          <w:p w:rsidR="00311192" w:rsidRPr="00311192" w:rsidRDefault="00311192" w:rsidP="00311192">
            <w:pPr>
              <w:spacing w:after="0" w:line="240" w:lineRule="auto"/>
              <w:rPr>
                <w:rFonts w:eastAsia="Times New Roman" w:cstheme="minorHAnsi"/>
                <w:sz w:val="24"/>
                <w:szCs w:val="24"/>
                <w:lang w:eastAsia="es-CL"/>
              </w:rPr>
            </w:pPr>
            <w:r w:rsidRPr="00311192">
              <w:rPr>
                <w:rFonts w:eastAsia="Times New Roman" w:cstheme="minorHAnsi"/>
                <w:sz w:val="24"/>
                <w:szCs w:val="24"/>
                <w:lang w:eastAsia="es-CL"/>
              </w:rPr>
              <w:t>______________________________</w:t>
            </w:r>
          </w:p>
        </w:tc>
      </w:tr>
    </w:tbl>
    <w:p w:rsidR="00781FDA" w:rsidRPr="009B7E0F" w:rsidRDefault="00781FDA" w:rsidP="00781FDA">
      <w:pPr>
        <w:pStyle w:val="NormalWeb"/>
        <w:rPr>
          <w:rFonts w:asciiTheme="minorHAnsi" w:hAnsiTheme="minorHAnsi" w:cstheme="minorHAnsi"/>
          <w:b/>
          <w:sz w:val="22"/>
          <w:szCs w:val="22"/>
        </w:rPr>
      </w:pPr>
      <w:r w:rsidRPr="009B7E0F">
        <w:rPr>
          <w:rFonts w:asciiTheme="minorHAnsi" w:hAnsiTheme="minorHAnsi" w:cstheme="minorHAnsi"/>
          <w:b/>
          <w:sz w:val="22"/>
          <w:szCs w:val="22"/>
        </w:rPr>
        <w:t>Especifique:</w:t>
      </w:r>
    </w:p>
    <w:p w:rsidR="00781FDA" w:rsidRPr="009B7E0F" w:rsidRDefault="00781FDA" w:rsidP="00781FDA">
      <w:pPr>
        <w:rPr>
          <w:rFonts w:cstheme="minorHAnsi"/>
        </w:rPr>
      </w:pPr>
    </w:p>
    <w:p w:rsidR="00781FDA" w:rsidRPr="009B7E0F" w:rsidRDefault="00781FDA" w:rsidP="00781FDA">
      <w:pPr>
        <w:pStyle w:val="Ttulo1"/>
        <w:rPr>
          <w:rFonts w:asciiTheme="minorHAnsi" w:hAnsiTheme="minorHAnsi" w:cstheme="minorHAnsi"/>
          <w:sz w:val="22"/>
          <w:szCs w:val="22"/>
        </w:rPr>
      </w:pPr>
      <w:r w:rsidRPr="009B7E0F">
        <w:rPr>
          <w:rFonts w:asciiTheme="minorHAnsi" w:hAnsiTheme="minorHAnsi" w:cstheme="minorHAnsi"/>
          <w:sz w:val="22"/>
          <w:szCs w:val="22"/>
        </w:rPr>
        <w:t>Registro Fotográfico</w:t>
      </w:r>
    </w:p>
    <w:p w:rsidR="00781FDA" w:rsidRPr="009B7E0F" w:rsidRDefault="00781FDA" w:rsidP="00781FDA">
      <w:pPr>
        <w:pStyle w:val="NormalWeb"/>
        <w:rPr>
          <w:rFonts w:asciiTheme="minorHAnsi" w:hAnsiTheme="minorHAnsi" w:cstheme="minorHAnsi"/>
          <w:sz w:val="22"/>
          <w:szCs w:val="22"/>
        </w:rPr>
      </w:pPr>
      <w:r w:rsidRPr="009B7E0F">
        <w:rPr>
          <w:rFonts w:asciiTheme="minorHAnsi" w:hAnsiTheme="minorHAnsi" w:cstheme="minorHAnsi"/>
          <w:sz w:val="22"/>
          <w:szCs w:val="22"/>
        </w:rPr>
        <w:t xml:space="preserve">Se recomienda incorporar entre </w:t>
      </w:r>
      <w:r w:rsidRPr="009B7E0F">
        <w:rPr>
          <w:rStyle w:val="Textoennegrita"/>
          <w:rFonts w:asciiTheme="minorHAnsi" w:eastAsiaTheme="majorEastAsia" w:hAnsiTheme="minorHAnsi" w:cstheme="minorHAnsi"/>
          <w:sz w:val="22"/>
          <w:szCs w:val="22"/>
        </w:rPr>
        <w:t>4 y 10 fotografías</w:t>
      </w:r>
      <w:r w:rsidRPr="009B7E0F">
        <w:rPr>
          <w:rFonts w:asciiTheme="minorHAnsi" w:hAnsiTheme="minorHAnsi" w:cstheme="minorHAnsi"/>
          <w:sz w:val="22"/>
          <w:szCs w:val="22"/>
        </w:rPr>
        <w:t>, indicando brevemente: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6"/>
        <w:gridCol w:w="2656"/>
        <w:gridCol w:w="3119"/>
      </w:tblGrid>
      <w:tr w:rsidR="00781FDA" w:rsidRPr="009B7E0F" w:rsidTr="00781FDA">
        <w:trPr>
          <w:tblHeader/>
          <w:tblCellSpacing w:w="15" w:type="dxa"/>
        </w:trPr>
        <w:tc>
          <w:tcPr>
            <w:tcW w:w="0" w:type="auto"/>
            <w:vAlign w:val="center"/>
            <w:hideMark/>
          </w:tcPr>
          <w:p w:rsidR="00781FDA" w:rsidRPr="009B7E0F" w:rsidRDefault="00781FDA">
            <w:pPr>
              <w:jc w:val="center"/>
              <w:rPr>
                <w:rFonts w:cstheme="minorHAnsi"/>
                <w:b/>
                <w:bCs/>
              </w:rPr>
            </w:pPr>
            <w:r w:rsidRPr="009B7E0F">
              <w:rPr>
                <w:rFonts w:cstheme="minorHAnsi"/>
                <w:b/>
                <w:bCs/>
              </w:rPr>
              <w:lastRenderedPageBreak/>
              <w:t>N°</w:t>
            </w:r>
          </w:p>
        </w:tc>
        <w:tc>
          <w:tcPr>
            <w:tcW w:w="2626" w:type="dxa"/>
            <w:vAlign w:val="center"/>
            <w:hideMark/>
          </w:tcPr>
          <w:p w:rsidR="00781FDA" w:rsidRPr="009B7E0F" w:rsidRDefault="00781FDA">
            <w:pPr>
              <w:jc w:val="center"/>
              <w:rPr>
                <w:rFonts w:cstheme="minorHAnsi"/>
                <w:b/>
                <w:bCs/>
              </w:rPr>
            </w:pPr>
            <w:r w:rsidRPr="009B7E0F">
              <w:rPr>
                <w:rFonts w:cstheme="minorHAnsi"/>
                <w:b/>
                <w:bCs/>
              </w:rPr>
              <w:t>Fecha</w:t>
            </w:r>
          </w:p>
        </w:tc>
        <w:tc>
          <w:tcPr>
            <w:tcW w:w="3074" w:type="dxa"/>
            <w:vAlign w:val="center"/>
            <w:hideMark/>
          </w:tcPr>
          <w:p w:rsidR="00781FDA" w:rsidRPr="009B7E0F" w:rsidRDefault="00781FDA">
            <w:pPr>
              <w:jc w:val="center"/>
              <w:rPr>
                <w:rFonts w:cstheme="minorHAnsi"/>
                <w:b/>
                <w:bCs/>
              </w:rPr>
            </w:pPr>
            <w:r w:rsidRPr="009B7E0F">
              <w:rPr>
                <w:rFonts w:cstheme="minorHAnsi"/>
                <w:b/>
                <w:bCs/>
              </w:rPr>
              <w:t>Actividad representada</w:t>
            </w:r>
          </w:p>
        </w:tc>
      </w:tr>
      <w:tr w:rsidR="00781FDA" w:rsidRPr="009B7E0F" w:rsidTr="00781FDA">
        <w:trPr>
          <w:tblCellSpacing w:w="15" w:type="dxa"/>
        </w:trPr>
        <w:tc>
          <w:tcPr>
            <w:tcW w:w="0" w:type="auto"/>
            <w:vAlign w:val="center"/>
            <w:hideMark/>
          </w:tcPr>
          <w:p w:rsidR="00781FDA" w:rsidRPr="009B7E0F" w:rsidRDefault="00781FDA">
            <w:pPr>
              <w:rPr>
                <w:rFonts w:cstheme="minorHAnsi"/>
              </w:rPr>
            </w:pPr>
            <w:r w:rsidRPr="009B7E0F">
              <w:rPr>
                <w:rFonts w:cstheme="minorHAnsi"/>
              </w:rPr>
              <w:t>1</w:t>
            </w:r>
          </w:p>
        </w:tc>
        <w:tc>
          <w:tcPr>
            <w:tcW w:w="2626" w:type="dxa"/>
            <w:vAlign w:val="center"/>
            <w:hideMark/>
          </w:tcPr>
          <w:p w:rsidR="00781FDA" w:rsidRPr="009B7E0F" w:rsidRDefault="00781FDA">
            <w:pPr>
              <w:rPr>
                <w:rFonts w:cstheme="minorHAnsi"/>
              </w:rPr>
            </w:pPr>
          </w:p>
        </w:tc>
        <w:tc>
          <w:tcPr>
            <w:tcW w:w="3074" w:type="dxa"/>
            <w:vAlign w:val="center"/>
            <w:hideMark/>
          </w:tcPr>
          <w:p w:rsidR="00781FDA" w:rsidRPr="009B7E0F" w:rsidRDefault="00781FDA">
            <w:pPr>
              <w:rPr>
                <w:rFonts w:cstheme="minorHAnsi"/>
              </w:rPr>
            </w:pPr>
          </w:p>
        </w:tc>
      </w:tr>
      <w:tr w:rsidR="00781FDA" w:rsidRPr="009B7E0F" w:rsidTr="00781FDA">
        <w:trPr>
          <w:tblCellSpacing w:w="15" w:type="dxa"/>
        </w:trPr>
        <w:tc>
          <w:tcPr>
            <w:tcW w:w="0" w:type="auto"/>
            <w:vAlign w:val="center"/>
            <w:hideMark/>
          </w:tcPr>
          <w:p w:rsidR="00781FDA" w:rsidRPr="009B7E0F" w:rsidRDefault="00781FDA">
            <w:pPr>
              <w:rPr>
                <w:rFonts w:cstheme="minorHAnsi"/>
              </w:rPr>
            </w:pPr>
            <w:r w:rsidRPr="009B7E0F">
              <w:rPr>
                <w:rFonts w:cstheme="minorHAnsi"/>
              </w:rPr>
              <w:t>2</w:t>
            </w:r>
          </w:p>
        </w:tc>
        <w:tc>
          <w:tcPr>
            <w:tcW w:w="2626" w:type="dxa"/>
            <w:vAlign w:val="center"/>
            <w:hideMark/>
          </w:tcPr>
          <w:p w:rsidR="00781FDA" w:rsidRPr="009B7E0F" w:rsidRDefault="00781FDA">
            <w:pPr>
              <w:rPr>
                <w:rFonts w:cstheme="minorHAnsi"/>
              </w:rPr>
            </w:pPr>
          </w:p>
        </w:tc>
        <w:tc>
          <w:tcPr>
            <w:tcW w:w="3074" w:type="dxa"/>
            <w:vAlign w:val="center"/>
            <w:hideMark/>
          </w:tcPr>
          <w:p w:rsidR="00781FDA" w:rsidRPr="009B7E0F" w:rsidRDefault="00781FDA">
            <w:pPr>
              <w:rPr>
                <w:rFonts w:cstheme="minorHAnsi"/>
              </w:rPr>
            </w:pPr>
          </w:p>
        </w:tc>
      </w:tr>
      <w:tr w:rsidR="00781FDA" w:rsidRPr="009B7E0F" w:rsidTr="00781FDA">
        <w:trPr>
          <w:tblCellSpacing w:w="15" w:type="dxa"/>
        </w:trPr>
        <w:tc>
          <w:tcPr>
            <w:tcW w:w="0" w:type="auto"/>
            <w:vAlign w:val="center"/>
            <w:hideMark/>
          </w:tcPr>
          <w:p w:rsidR="00781FDA" w:rsidRPr="009B7E0F" w:rsidRDefault="00781FDA">
            <w:pPr>
              <w:rPr>
                <w:rFonts w:cstheme="minorHAnsi"/>
              </w:rPr>
            </w:pPr>
            <w:r w:rsidRPr="009B7E0F">
              <w:rPr>
                <w:rFonts w:cstheme="minorHAnsi"/>
              </w:rPr>
              <w:t>3</w:t>
            </w:r>
          </w:p>
        </w:tc>
        <w:tc>
          <w:tcPr>
            <w:tcW w:w="2626" w:type="dxa"/>
            <w:vAlign w:val="center"/>
            <w:hideMark/>
          </w:tcPr>
          <w:p w:rsidR="00781FDA" w:rsidRPr="009B7E0F" w:rsidRDefault="00781FDA">
            <w:pPr>
              <w:rPr>
                <w:rFonts w:cstheme="minorHAnsi"/>
              </w:rPr>
            </w:pPr>
          </w:p>
        </w:tc>
        <w:tc>
          <w:tcPr>
            <w:tcW w:w="3074" w:type="dxa"/>
            <w:vAlign w:val="center"/>
            <w:hideMark/>
          </w:tcPr>
          <w:p w:rsidR="00781FDA" w:rsidRPr="009B7E0F" w:rsidRDefault="00781FDA">
            <w:pPr>
              <w:rPr>
                <w:rFonts w:cstheme="minorHAnsi"/>
              </w:rPr>
            </w:pPr>
          </w:p>
        </w:tc>
      </w:tr>
      <w:tr w:rsidR="00781FDA" w:rsidRPr="009B7E0F" w:rsidTr="00781FDA">
        <w:trPr>
          <w:tblCellSpacing w:w="15" w:type="dxa"/>
        </w:trPr>
        <w:tc>
          <w:tcPr>
            <w:tcW w:w="0" w:type="auto"/>
            <w:vAlign w:val="center"/>
            <w:hideMark/>
          </w:tcPr>
          <w:p w:rsidR="00781FDA" w:rsidRPr="009B7E0F" w:rsidRDefault="00781FDA">
            <w:pPr>
              <w:rPr>
                <w:rFonts w:cstheme="minorHAnsi"/>
              </w:rPr>
            </w:pPr>
            <w:r w:rsidRPr="009B7E0F">
              <w:rPr>
                <w:rFonts w:cstheme="minorHAnsi"/>
              </w:rPr>
              <w:t>4</w:t>
            </w:r>
          </w:p>
        </w:tc>
        <w:tc>
          <w:tcPr>
            <w:tcW w:w="2626" w:type="dxa"/>
            <w:vAlign w:val="center"/>
            <w:hideMark/>
          </w:tcPr>
          <w:p w:rsidR="00781FDA" w:rsidRPr="009B7E0F" w:rsidRDefault="00781FDA">
            <w:pPr>
              <w:rPr>
                <w:rFonts w:cstheme="minorHAnsi"/>
              </w:rPr>
            </w:pPr>
          </w:p>
        </w:tc>
        <w:tc>
          <w:tcPr>
            <w:tcW w:w="3074" w:type="dxa"/>
            <w:vAlign w:val="center"/>
            <w:hideMark/>
          </w:tcPr>
          <w:p w:rsidR="00781FDA" w:rsidRPr="009B7E0F" w:rsidRDefault="00781FDA">
            <w:pPr>
              <w:rPr>
                <w:rFonts w:cstheme="minorHAnsi"/>
              </w:rPr>
            </w:pPr>
          </w:p>
        </w:tc>
      </w:tr>
    </w:tbl>
    <w:p w:rsidR="00781FDA" w:rsidRPr="009B7E0F" w:rsidRDefault="00781FDA" w:rsidP="00781FDA">
      <w:pPr>
        <w:rPr>
          <w:rFonts w:cstheme="minorHAnsi"/>
        </w:rPr>
      </w:pPr>
    </w:p>
    <w:p w:rsidR="00781FDA" w:rsidRPr="009B7E0F" w:rsidRDefault="00781FDA" w:rsidP="00781FDA">
      <w:pPr>
        <w:pStyle w:val="Ttulo1"/>
        <w:rPr>
          <w:rFonts w:asciiTheme="minorHAnsi" w:hAnsiTheme="minorHAnsi" w:cstheme="minorHAnsi"/>
          <w:sz w:val="22"/>
          <w:szCs w:val="22"/>
        </w:rPr>
      </w:pPr>
      <w:r w:rsidRPr="009B7E0F">
        <w:rPr>
          <w:rFonts w:asciiTheme="minorHAnsi" w:hAnsiTheme="minorHAnsi" w:cstheme="minorHAnsi"/>
          <w:sz w:val="22"/>
          <w:szCs w:val="22"/>
        </w:rPr>
        <w:t>Otros antecedentes relevantes</w:t>
      </w:r>
    </w:p>
    <w:p w:rsidR="00781FDA" w:rsidRPr="009B7E0F" w:rsidRDefault="00781FDA" w:rsidP="00781FDA">
      <w:pPr>
        <w:pStyle w:val="NormalWeb"/>
        <w:rPr>
          <w:rFonts w:asciiTheme="minorHAnsi" w:hAnsiTheme="minorHAnsi" w:cstheme="minorHAnsi"/>
          <w:sz w:val="22"/>
          <w:szCs w:val="22"/>
        </w:rPr>
      </w:pPr>
      <w:r w:rsidRPr="009B7E0F">
        <w:rPr>
          <w:rFonts w:asciiTheme="minorHAnsi" w:hAnsiTheme="minorHAnsi" w:cstheme="minorHAnsi"/>
          <w:sz w:val="22"/>
          <w:szCs w:val="22"/>
        </w:rPr>
        <w:t>La organización podrá incorporar cualquier otro antecedente que permita acreditar el impacto o la ejecución de la iniciativa.</w:t>
      </w:r>
    </w:p>
    <w:p w:rsidR="00781FDA" w:rsidRPr="009B7E0F" w:rsidRDefault="00781FDA" w:rsidP="00781FDA">
      <w:pPr>
        <w:pStyle w:val="NormalWeb"/>
        <w:rPr>
          <w:rFonts w:asciiTheme="minorHAnsi" w:hAnsiTheme="minorHAnsi" w:cstheme="minorHAnsi"/>
          <w:sz w:val="22"/>
          <w:szCs w:val="22"/>
        </w:rPr>
      </w:pPr>
      <w:r w:rsidRPr="009B7E0F">
        <w:rPr>
          <w:rFonts w:asciiTheme="minorHAnsi" w:hAnsiTheme="minorHAnsi" w:cstheme="minorHAnsi"/>
          <w:sz w:val="22"/>
          <w:szCs w:val="22"/>
        </w:rPr>
        <w:t>Ejemplos:</w:t>
      </w:r>
    </w:p>
    <w:p w:rsidR="00781FDA" w:rsidRPr="009B7E0F" w:rsidRDefault="00781FDA" w:rsidP="00781FDA">
      <w:pPr>
        <w:numPr>
          <w:ilvl w:val="0"/>
          <w:numId w:val="27"/>
        </w:numPr>
        <w:spacing w:before="100" w:beforeAutospacing="1" w:after="100" w:afterAutospacing="1" w:line="240" w:lineRule="auto"/>
        <w:rPr>
          <w:rFonts w:cstheme="minorHAnsi"/>
        </w:rPr>
      </w:pPr>
      <w:r w:rsidRPr="009B7E0F">
        <w:rPr>
          <w:rFonts w:cstheme="minorHAnsi"/>
        </w:rPr>
        <w:t xml:space="preserve">publicaciones; </w:t>
      </w:r>
    </w:p>
    <w:p w:rsidR="00781FDA" w:rsidRPr="009B7E0F" w:rsidRDefault="00781FDA" w:rsidP="00781FDA">
      <w:pPr>
        <w:numPr>
          <w:ilvl w:val="0"/>
          <w:numId w:val="27"/>
        </w:numPr>
        <w:spacing w:before="100" w:beforeAutospacing="1" w:after="100" w:afterAutospacing="1" w:line="240" w:lineRule="auto"/>
        <w:rPr>
          <w:rFonts w:cstheme="minorHAnsi"/>
        </w:rPr>
      </w:pPr>
      <w:r w:rsidRPr="009B7E0F">
        <w:rPr>
          <w:rFonts w:cstheme="minorHAnsi"/>
        </w:rPr>
        <w:t xml:space="preserve">diplomas; </w:t>
      </w:r>
    </w:p>
    <w:p w:rsidR="00781FDA" w:rsidRPr="009B7E0F" w:rsidRDefault="00781FDA" w:rsidP="00781FDA">
      <w:pPr>
        <w:numPr>
          <w:ilvl w:val="0"/>
          <w:numId w:val="27"/>
        </w:numPr>
        <w:spacing w:before="100" w:beforeAutospacing="1" w:after="100" w:afterAutospacing="1" w:line="240" w:lineRule="auto"/>
        <w:rPr>
          <w:rFonts w:cstheme="minorHAnsi"/>
        </w:rPr>
      </w:pPr>
      <w:r w:rsidRPr="009B7E0F">
        <w:rPr>
          <w:rFonts w:cstheme="minorHAnsi"/>
        </w:rPr>
        <w:t xml:space="preserve">reconocimientos; </w:t>
      </w:r>
    </w:p>
    <w:p w:rsidR="00781FDA" w:rsidRPr="009B7E0F" w:rsidRDefault="00781FDA" w:rsidP="00781FDA">
      <w:pPr>
        <w:numPr>
          <w:ilvl w:val="0"/>
          <w:numId w:val="27"/>
        </w:numPr>
        <w:spacing w:before="100" w:beforeAutospacing="1" w:after="100" w:afterAutospacing="1" w:line="240" w:lineRule="auto"/>
        <w:rPr>
          <w:rFonts w:cstheme="minorHAnsi"/>
        </w:rPr>
      </w:pPr>
      <w:r w:rsidRPr="009B7E0F">
        <w:rPr>
          <w:rFonts w:cstheme="minorHAnsi"/>
        </w:rPr>
        <w:t xml:space="preserve">certificados; </w:t>
      </w:r>
    </w:p>
    <w:p w:rsidR="00781FDA" w:rsidRPr="009B7E0F" w:rsidRDefault="00781FDA" w:rsidP="00781FDA">
      <w:pPr>
        <w:numPr>
          <w:ilvl w:val="0"/>
          <w:numId w:val="27"/>
        </w:numPr>
        <w:spacing w:before="100" w:beforeAutospacing="1" w:after="100" w:afterAutospacing="1" w:line="240" w:lineRule="auto"/>
        <w:rPr>
          <w:rFonts w:cstheme="minorHAnsi"/>
        </w:rPr>
      </w:pPr>
      <w:r w:rsidRPr="009B7E0F">
        <w:rPr>
          <w:rFonts w:cstheme="minorHAnsi"/>
        </w:rPr>
        <w:t xml:space="preserve">notas de prensa; </w:t>
      </w:r>
    </w:p>
    <w:p w:rsidR="00781FDA" w:rsidRPr="009B7E0F" w:rsidRDefault="00781FDA" w:rsidP="00781FDA">
      <w:pPr>
        <w:numPr>
          <w:ilvl w:val="0"/>
          <w:numId w:val="27"/>
        </w:numPr>
        <w:spacing w:before="100" w:beforeAutospacing="1" w:after="100" w:afterAutospacing="1" w:line="240" w:lineRule="auto"/>
        <w:rPr>
          <w:rFonts w:cstheme="minorHAnsi"/>
        </w:rPr>
      </w:pPr>
      <w:r w:rsidRPr="009B7E0F">
        <w:rPr>
          <w:rFonts w:cstheme="minorHAnsi"/>
        </w:rPr>
        <w:t xml:space="preserve">material gráfico; </w:t>
      </w:r>
    </w:p>
    <w:p w:rsidR="00781FDA" w:rsidRPr="009B7E0F" w:rsidRDefault="00781FDA" w:rsidP="00781FDA">
      <w:pPr>
        <w:numPr>
          <w:ilvl w:val="0"/>
          <w:numId w:val="27"/>
        </w:numPr>
        <w:spacing w:before="100" w:beforeAutospacing="1" w:after="100" w:afterAutospacing="1" w:line="240" w:lineRule="auto"/>
        <w:rPr>
          <w:rFonts w:cstheme="minorHAnsi"/>
        </w:rPr>
      </w:pPr>
      <w:r w:rsidRPr="009B7E0F">
        <w:rPr>
          <w:rFonts w:cstheme="minorHAnsi"/>
        </w:rPr>
        <w:t xml:space="preserve">productos elaborados; </w:t>
      </w:r>
    </w:p>
    <w:p w:rsidR="00781FDA" w:rsidRPr="009B7E0F" w:rsidRDefault="00781FDA" w:rsidP="00781FDA">
      <w:pPr>
        <w:numPr>
          <w:ilvl w:val="0"/>
          <w:numId w:val="27"/>
        </w:numPr>
        <w:spacing w:before="100" w:beforeAutospacing="1" w:after="100" w:afterAutospacing="1" w:line="240" w:lineRule="auto"/>
        <w:rPr>
          <w:rFonts w:cstheme="minorHAnsi"/>
        </w:rPr>
      </w:pPr>
      <w:r w:rsidRPr="009B7E0F">
        <w:rPr>
          <w:rFonts w:cstheme="minorHAnsi"/>
        </w:rPr>
        <w:t xml:space="preserve">registros audiovisuales; </w:t>
      </w:r>
    </w:p>
    <w:p w:rsidR="00781FDA" w:rsidRPr="009B7E0F" w:rsidRDefault="00781FDA" w:rsidP="00781FDA">
      <w:pPr>
        <w:numPr>
          <w:ilvl w:val="0"/>
          <w:numId w:val="27"/>
        </w:numPr>
        <w:spacing w:before="100" w:beforeAutospacing="1" w:after="100" w:afterAutospacing="1" w:line="240" w:lineRule="auto"/>
        <w:rPr>
          <w:rFonts w:cstheme="minorHAnsi"/>
        </w:rPr>
      </w:pPr>
      <w:r w:rsidRPr="009B7E0F">
        <w:rPr>
          <w:rFonts w:cstheme="minorHAnsi"/>
        </w:rPr>
        <w:t xml:space="preserve">otros documentos. </w:t>
      </w:r>
    </w:p>
    <w:p w:rsidR="00781FDA" w:rsidRPr="009B7E0F" w:rsidRDefault="00781FDA" w:rsidP="00781FDA">
      <w:pPr>
        <w:spacing w:after="0"/>
        <w:rPr>
          <w:rFonts w:cstheme="minorHAnsi"/>
        </w:rPr>
      </w:pPr>
    </w:p>
    <w:p w:rsidR="00781FDA" w:rsidRPr="009B7E0F" w:rsidRDefault="00781FDA" w:rsidP="00781FDA">
      <w:pPr>
        <w:pStyle w:val="Ttulo1"/>
        <w:rPr>
          <w:rFonts w:asciiTheme="minorHAnsi" w:hAnsiTheme="minorHAnsi" w:cstheme="minorHAnsi"/>
          <w:sz w:val="22"/>
          <w:szCs w:val="22"/>
        </w:rPr>
      </w:pPr>
      <w:r w:rsidRPr="009B7E0F">
        <w:rPr>
          <w:rFonts w:asciiTheme="minorHAnsi" w:hAnsiTheme="minorHAnsi" w:cstheme="minorHAnsi"/>
          <w:sz w:val="22"/>
          <w:szCs w:val="22"/>
        </w:rPr>
        <w:t>Declaración</w:t>
      </w:r>
    </w:p>
    <w:p w:rsidR="00781FDA" w:rsidRPr="009B7E0F" w:rsidRDefault="00781FDA" w:rsidP="00781FDA">
      <w:pPr>
        <w:pStyle w:val="NormalWeb"/>
        <w:rPr>
          <w:rFonts w:asciiTheme="minorHAnsi" w:hAnsiTheme="minorHAnsi" w:cstheme="minorHAnsi"/>
          <w:sz w:val="22"/>
          <w:szCs w:val="22"/>
        </w:rPr>
      </w:pPr>
      <w:r w:rsidRPr="009B7E0F">
        <w:rPr>
          <w:rFonts w:asciiTheme="minorHAnsi" w:hAnsiTheme="minorHAnsi" w:cstheme="minorHAnsi"/>
          <w:sz w:val="22"/>
          <w:szCs w:val="22"/>
        </w:rPr>
        <w:t>Declaro que las evidencias incorporadas corresponden a la iniciativa presentada en el Formulario de Postulación y acreditan su ejecución dentro del período establecido en las Bases.</w:t>
      </w:r>
    </w:p>
    <w:p w:rsidR="00781FDA" w:rsidRPr="009B7E0F" w:rsidRDefault="00781FDA" w:rsidP="00781FDA">
      <w:pPr>
        <w:rPr>
          <w:rFonts w:cstheme="minorHAnsi"/>
        </w:rPr>
      </w:pPr>
    </w:p>
    <w:p w:rsidR="00781FDA" w:rsidRPr="009B7E0F" w:rsidRDefault="00781FDA" w:rsidP="00781FDA">
      <w:pPr>
        <w:pStyle w:val="NormalWeb"/>
        <w:rPr>
          <w:rFonts w:asciiTheme="minorHAnsi" w:hAnsiTheme="minorHAnsi" w:cstheme="minorHAnsi"/>
          <w:sz w:val="22"/>
          <w:szCs w:val="22"/>
        </w:rPr>
      </w:pPr>
      <w:r w:rsidRPr="009B7E0F">
        <w:rPr>
          <w:rFonts w:asciiTheme="minorHAnsi" w:hAnsiTheme="minorHAnsi" w:cstheme="minorHAnsi"/>
          <w:sz w:val="22"/>
          <w:szCs w:val="22"/>
        </w:rPr>
        <w:t>Presidente(a):</w:t>
      </w:r>
    </w:p>
    <w:p w:rsidR="00781FDA" w:rsidRPr="009B7E0F" w:rsidRDefault="00781FDA" w:rsidP="00781FDA">
      <w:pPr>
        <w:rPr>
          <w:rFonts w:cstheme="minorHAnsi"/>
        </w:rPr>
      </w:pPr>
    </w:p>
    <w:p w:rsidR="00781FDA" w:rsidRPr="009B7E0F" w:rsidRDefault="00781FDA" w:rsidP="00781FDA">
      <w:pPr>
        <w:pStyle w:val="NormalWeb"/>
        <w:rPr>
          <w:rFonts w:asciiTheme="minorHAnsi" w:hAnsiTheme="minorHAnsi" w:cstheme="minorHAnsi"/>
          <w:sz w:val="22"/>
          <w:szCs w:val="22"/>
        </w:rPr>
      </w:pPr>
      <w:r w:rsidRPr="009B7E0F">
        <w:rPr>
          <w:rFonts w:asciiTheme="minorHAnsi" w:hAnsiTheme="minorHAnsi" w:cstheme="minorHAnsi"/>
          <w:sz w:val="22"/>
          <w:szCs w:val="22"/>
        </w:rPr>
        <w:t>Firma:</w:t>
      </w:r>
    </w:p>
    <w:p w:rsidR="00781FDA" w:rsidRPr="009B7E0F" w:rsidRDefault="00781FDA" w:rsidP="00781FDA">
      <w:pPr>
        <w:rPr>
          <w:rFonts w:cstheme="minorHAnsi"/>
        </w:rPr>
      </w:pPr>
    </w:p>
    <w:p w:rsidR="00781FDA" w:rsidRPr="009B7E0F" w:rsidRDefault="00781FDA" w:rsidP="00781FDA">
      <w:pPr>
        <w:pStyle w:val="NormalWeb"/>
        <w:rPr>
          <w:rFonts w:asciiTheme="minorHAnsi" w:hAnsiTheme="minorHAnsi" w:cstheme="minorHAnsi"/>
          <w:sz w:val="22"/>
          <w:szCs w:val="22"/>
        </w:rPr>
      </w:pPr>
      <w:r w:rsidRPr="009B7E0F">
        <w:rPr>
          <w:rFonts w:asciiTheme="minorHAnsi" w:hAnsiTheme="minorHAnsi" w:cstheme="minorHAnsi"/>
          <w:sz w:val="22"/>
          <w:szCs w:val="22"/>
        </w:rPr>
        <w:t>Fecha:</w:t>
      </w:r>
    </w:p>
    <w:p w:rsidR="00844749" w:rsidRDefault="00844749" w:rsidP="00250948">
      <w:pPr>
        <w:pStyle w:val="Ttulo1"/>
        <w:jc w:val="center"/>
        <w:rPr>
          <w:rStyle w:val="Textoennegrita"/>
          <w:rFonts w:asciiTheme="minorHAnsi" w:hAnsiTheme="minorHAnsi"/>
          <w:b/>
          <w:bCs/>
          <w:sz w:val="22"/>
          <w:szCs w:val="22"/>
        </w:rPr>
      </w:pPr>
    </w:p>
    <w:p w:rsidR="00844749" w:rsidRPr="009B7E0F" w:rsidRDefault="00844749" w:rsidP="00311192">
      <w:pPr>
        <w:pStyle w:val="Ttulo1"/>
        <w:jc w:val="center"/>
        <w:rPr>
          <w:rStyle w:val="Textoennegrita"/>
          <w:rFonts w:asciiTheme="minorHAnsi" w:hAnsiTheme="minorHAnsi"/>
          <w:b/>
          <w:bCs/>
          <w:sz w:val="22"/>
          <w:szCs w:val="22"/>
        </w:rPr>
      </w:pPr>
    </w:p>
    <w:p w:rsidR="00250948" w:rsidRPr="009B7E0F" w:rsidRDefault="00B14E1A" w:rsidP="00311192">
      <w:pPr>
        <w:pStyle w:val="Ttulo1"/>
        <w:jc w:val="center"/>
        <w:rPr>
          <w:rFonts w:asciiTheme="minorHAnsi" w:hAnsiTheme="minorHAnsi"/>
          <w:sz w:val="22"/>
          <w:szCs w:val="22"/>
        </w:rPr>
      </w:pPr>
      <w:r>
        <w:rPr>
          <w:rStyle w:val="Textoennegrita"/>
          <w:rFonts w:asciiTheme="minorHAnsi" w:hAnsiTheme="minorHAnsi"/>
          <w:b/>
          <w:bCs/>
          <w:sz w:val="22"/>
          <w:szCs w:val="22"/>
        </w:rPr>
        <w:t>ANEXO N° 5</w:t>
      </w:r>
    </w:p>
    <w:p w:rsidR="00250948" w:rsidRPr="009B7E0F" w:rsidRDefault="00250948" w:rsidP="00311192">
      <w:pPr>
        <w:pStyle w:val="Ttulo2"/>
        <w:jc w:val="center"/>
        <w:rPr>
          <w:rFonts w:asciiTheme="minorHAnsi" w:hAnsiTheme="minorHAnsi" w:cs="Arial"/>
          <w:color w:val="auto"/>
          <w:sz w:val="22"/>
          <w:szCs w:val="22"/>
        </w:rPr>
      </w:pPr>
      <w:r w:rsidRPr="009B7E0F">
        <w:rPr>
          <w:rStyle w:val="Textoennegrita"/>
          <w:rFonts w:asciiTheme="minorHAnsi" w:hAnsiTheme="minorHAnsi" w:cs="Arial"/>
          <w:bCs w:val="0"/>
          <w:color w:val="auto"/>
          <w:sz w:val="22"/>
          <w:szCs w:val="22"/>
        </w:rPr>
        <w:t>CARTA DE RESPALDO A LA INICIATIVA AUTOGESTIONADA</w:t>
      </w:r>
    </w:p>
    <w:p w:rsidR="009F0624" w:rsidRPr="009B7E0F" w:rsidRDefault="009F0624" w:rsidP="00250948">
      <w:pPr>
        <w:pStyle w:val="Ttulo3"/>
        <w:rPr>
          <w:rStyle w:val="Textoennegrita"/>
          <w:rFonts w:asciiTheme="minorHAnsi" w:hAnsiTheme="minorHAnsi" w:cs="Arial"/>
          <w:b w:val="0"/>
          <w:bCs w:val="0"/>
          <w:color w:val="auto"/>
          <w:sz w:val="22"/>
          <w:szCs w:val="22"/>
        </w:rPr>
      </w:pPr>
    </w:p>
    <w:p w:rsidR="00250948" w:rsidRPr="009B7E0F" w:rsidRDefault="00250948" w:rsidP="00250948">
      <w:pPr>
        <w:pStyle w:val="Ttulo3"/>
        <w:rPr>
          <w:rFonts w:asciiTheme="minorHAnsi" w:hAnsiTheme="minorHAnsi" w:cs="Arial"/>
          <w:color w:val="auto"/>
          <w:sz w:val="22"/>
          <w:szCs w:val="22"/>
        </w:rPr>
      </w:pPr>
      <w:r w:rsidRPr="009B7E0F">
        <w:rPr>
          <w:rStyle w:val="Textoennegrita"/>
          <w:rFonts w:asciiTheme="minorHAnsi" w:hAnsiTheme="minorHAnsi" w:cs="Arial"/>
          <w:b w:val="0"/>
          <w:bCs w:val="0"/>
          <w:color w:val="auto"/>
          <w:sz w:val="22"/>
          <w:szCs w:val="22"/>
        </w:rPr>
        <w:t>1. ANTECEDENTES DE QUIEN OTORGA EL RESPALDO</w:t>
      </w:r>
    </w:p>
    <w:p w:rsidR="00250948" w:rsidRPr="009B7E0F" w:rsidRDefault="00250948" w:rsidP="00250948">
      <w:pPr>
        <w:pStyle w:val="NormalWeb"/>
        <w:rPr>
          <w:rFonts w:asciiTheme="minorHAnsi" w:hAnsiTheme="minorHAnsi" w:cs="Arial"/>
          <w:sz w:val="22"/>
          <w:szCs w:val="22"/>
        </w:rPr>
      </w:pPr>
      <w:r w:rsidRPr="009B7E0F">
        <w:rPr>
          <w:rStyle w:val="Textoennegrita"/>
          <w:rFonts w:asciiTheme="minorHAnsi" w:hAnsiTheme="minorHAnsi" w:cs="Arial"/>
          <w:sz w:val="22"/>
          <w:szCs w:val="22"/>
        </w:rPr>
        <w:t>Nombre de la organización o institución:</w:t>
      </w:r>
      <w:r w:rsidRPr="009B7E0F">
        <w:rPr>
          <w:rFonts w:asciiTheme="minorHAnsi" w:hAnsiTheme="minorHAnsi" w:cs="Arial"/>
          <w:sz w:val="22"/>
          <w:szCs w:val="22"/>
        </w:rPr>
        <w:t xml:space="preserve"> _______________________________________________</w:t>
      </w:r>
    </w:p>
    <w:p w:rsidR="00250948" w:rsidRPr="009B7E0F" w:rsidRDefault="00250948" w:rsidP="00250948">
      <w:pPr>
        <w:pStyle w:val="NormalWeb"/>
        <w:rPr>
          <w:rFonts w:asciiTheme="minorHAnsi" w:hAnsiTheme="minorHAnsi" w:cs="Arial"/>
          <w:sz w:val="22"/>
          <w:szCs w:val="22"/>
        </w:rPr>
      </w:pPr>
      <w:r w:rsidRPr="009B7E0F">
        <w:rPr>
          <w:rStyle w:val="Textoennegrita"/>
          <w:rFonts w:asciiTheme="minorHAnsi" w:hAnsiTheme="minorHAnsi" w:cs="Arial"/>
          <w:sz w:val="22"/>
          <w:szCs w:val="22"/>
        </w:rPr>
        <w:t>Representante:</w:t>
      </w:r>
      <w:r w:rsidRPr="009B7E0F">
        <w:rPr>
          <w:rFonts w:asciiTheme="minorHAnsi" w:hAnsiTheme="minorHAnsi" w:cs="Arial"/>
          <w:sz w:val="22"/>
          <w:szCs w:val="22"/>
        </w:rPr>
        <w:t xml:space="preserve"> ________________________________________________________</w:t>
      </w:r>
    </w:p>
    <w:p w:rsidR="00250948" w:rsidRPr="009B7E0F" w:rsidRDefault="00250948" w:rsidP="00250948">
      <w:pPr>
        <w:pStyle w:val="NormalWeb"/>
        <w:rPr>
          <w:rFonts w:asciiTheme="minorHAnsi" w:hAnsiTheme="minorHAnsi" w:cs="Arial"/>
          <w:sz w:val="22"/>
          <w:szCs w:val="22"/>
        </w:rPr>
      </w:pPr>
      <w:r w:rsidRPr="009B7E0F">
        <w:rPr>
          <w:rStyle w:val="Textoennegrita"/>
          <w:rFonts w:asciiTheme="minorHAnsi" w:hAnsiTheme="minorHAnsi" w:cs="Arial"/>
          <w:sz w:val="22"/>
          <w:szCs w:val="22"/>
        </w:rPr>
        <w:t>Cargo:</w:t>
      </w:r>
      <w:r w:rsidRPr="009B7E0F">
        <w:rPr>
          <w:rFonts w:asciiTheme="minorHAnsi" w:hAnsiTheme="minorHAnsi" w:cs="Arial"/>
          <w:sz w:val="22"/>
          <w:szCs w:val="22"/>
        </w:rPr>
        <w:t xml:space="preserve"> ________________________________________________________________</w:t>
      </w:r>
    </w:p>
    <w:p w:rsidR="00250948" w:rsidRPr="009B7E0F" w:rsidRDefault="00250948" w:rsidP="00250948">
      <w:pPr>
        <w:pStyle w:val="NormalWeb"/>
        <w:rPr>
          <w:rFonts w:asciiTheme="minorHAnsi" w:hAnsiTheme="minorHAnsi" w:cs="Arial"/>
          <w:sz w:val="22"/>
          <w:szCs w:val="22"/>
        </w:rPr>
      </w:pPr>
      <w:r w:rsidRPr="009B7E0F">
        <w:rPr>
          <w:rStyle w:val="Textoennegrita"/>
          <w:rFonts w:asciiTheme="minorHAnsi" w:hAnsiTheme="minorHAnsi" w:cs="Arial"/>
          <w:sz w:val="22"/>
          <w:szCs w:val="22"/>
        </w:rPr>
        <w:t>Teléfono / Correo electrónico:</w:t>
      </w:r>
      <w:r w:rsidRPr="009B7E0F">
        <w:rPr>
          <w:rFonts w:asciiTheme="minorHAnsi" w:hAnsiTheme="minorHAnsi" w:cs="Arial"/>
          <w:sz w:val="22"/>
          <w:szCs w:val="22"/>
        </w:rPr>
        <w:t xml:space="preserve"> ___________________________________________</w:t>
      </w:r>
    </w:p>
    <w:p w:rsidR="00250948" w:rsidRPr="009B7E0F" w:rsidRDefault="00250948" w:rsidP="00250948">
      <w:pPr>
        <w:rPr>
          <w:rFonts w:cs="Arial"/>
        </w:rPr>
      </w:pPr>
    </w:p>
    <w:p w:rsidR="00250948" w:rsidRPr="009B7E0F" w:rsidRDefault="00250948" w:rsidP="00250948">
      <w:pPr>
        <w:pStyle w:val="Ttulo3"/>
        <w:rPr>
          <w:rFonts w:asciiTheme="minorHAnsi" w:hAnsiTheme="minorHAnsi" w:cs="Arial"/>
          <w:color w:val="auto"/>
          <w:sz w:val="22"/>
          <w:szCs w:val="22"/>
        </w:rPr>
      </w:pPr>
      <w:r w:rsidRPr="009B7E0F">
        <w:rPr>
          <w:rStyle w:val="Textoennegrita"/>
          <w:rFonts w:asciiTheme="minorHAnsi" w:hAnsiTheme="minorHAnsi" w:cs="Arial"/>
          <w:b w:val="0"/>
          <w:bCs w:val="0"/>
          <w:color w:val="auto"/>
          <w:sz w:val="22"/>
          <w:szCs w:val="22"/>
        </w:rPr>
        <w:t>2. ORGANIZACIÓN POSTULANTE</w:t>
      </w:r>
    </w:p>
    <w:p w:rsidR="00250948" w:rsidRPr="009B7E0F" w:rsidRDefault="00250948" w:rsidP="00250948">
      <w:pPr>
        <w:pStyle w:val="NormalWeb"/>
        <w:rPr>
          <w:rFonts w:asciiTheme="minorHAnsi" w:hAnsiTheme="minorHAnsi" w:cs="Arial"/>
          <w:sz w:val="22"/>
          <w:szCs w:val="22"/>
        </w:rPr>
      </w:pPr>
      <w:r w:rsidRPr="009B7E0F">
        <w:rPr>
          <w:rStyle w:val="Textoennegrita"/>
          <w:rFonts w:asciiTheme="minorHAnsi" w:hAnsiTheme="minorHAnsi" w:cs="Arial"/>
          <w:sz w:val="22"/>
          <w:szCs w:val="22"/>
        </w:rPr>
        <w:t>Nombre de la organización:</w:t>
      </w:r>
      <w:r w:rsidRPr="009B7E0F">
        <w:rPr>
          <w:rFonts w:asciiTheme="minorHAnsi" w:hAnsiTheme="minorHAnsi" w:cs="Arial"/>
          <w:sz w:val="22"/>
          <w:szCs w:val="22"/>
        </w:rPr>
        <w:t xml:space="preserve"> ______________________________________________</w:t>
      </w:r>
    </w:p>
    <w:p w:rsidR="00250948" w:rsidRPr="009B7E0F" w:rsidRDefault="00250948" w:rsidP="00250948">
      <w:pPr>
        <w:pStyle w:val="NormalWeb"/>
        <w:rPr>
          <w:rFonts w:asciiTheme="minorHAnsi" w:hAnsiTheme="minorHAnsi" w:cs="Arial"/>
          <w:sz w:val="22"/>
          <w:szCs w:val="22"/>
        </w:rPr>
      </w:pPr>
      <w:r w:rsidRPr="009B7E0F">
        <w:rPr>
          <w:rStyle w:val="Textoennegrita"/>
          <w:rFonts w:asciiTheme="minorHAnsi" w:hAnsiTheme="minorHAnsi" w:cs="Arial"/>
          <w:sz w:val="22"/>
          <w:szCs w:val="22"/>
        </w:rPr>
        <w:t>Nombre de la iniciativa:</w:t>
      </w:r>
      <w:r w:rsidRPr="009B7E0F">
        <w:rPr>
          <w:rFonts w:asciiTheme="minorHAnsi" w:hAnsiTheme="minorHAnsi" w:cs="Arial"/>
          <w:sz w:val="22"/>
          <w:szCs w:val="22"/>
        </w:rPr>
        <w:t xml:space="preserve"> _________________________________________________</w:t>
      </w:r>
    </w:p>
    <w:p w:rsidR="00250948" w:rsidRPr="009B7E0F" w:rsidRDefault="00250948" w:rsidP="00250948">
      <w:pPr>
        <w:rPr>
          <w:rFonts w:cs="Arial"/>
        </w:rPr>
      </w:pPr>
    </w:p>
    <w:p w:rsidR="00250948" w:rsidRPr="009B7E0F" w:rsidRDefault="00250948" w:rsidP="00250948">
      <w:pPr>
        <w:pStyle w:val="Ttulo3"/>
        <w:rPr>
          <w:rFonts w:asciiTheme="minorHAnsi" w:hAnsiTheme="minorHAnsi" w:cs="Arial"/>
          <w:color w:val="auto"/>
          <w:sz w:val="22"/>
          <w:szCs w:val="22"/>
        </w:rPr>
      </w:pPr>
      <w:r w:rsidRPr="009B7E0F">
        <w:rPr>
          <w:rStyle w:val="Textoennegrita"/>
          <w:rFonts w:asciiTheme="minorHAnsi" w:hAnsiTheme="minorHAnsi" w:cs="Arial"/>
          <w:bCs w:val="0"/>
          <w:color w:val="auto"/>
          <w:sz w:val="22"/>
          <w:szCs w:val="22"/>
        </w:rPr>
        <w:t>3. CARTA DE RESPALDO</w:t>
      </w:r>
    </w:p>
    <w:p w:rsidR="00250948" w:rsidRPr="009B7E0F" w:rsidRDefault="00250948" w:rsidP="00781FDA">
      <w:pPr>
        <w:pStyle w:val="NormalWeb"/>
        <w:jc w:val="both"/>
        <w:rPr>
          <w:rFonts w:asciiTheme="minorHAnsi" w:hAnsiTheme="minorHAnsi" w:cs="Arial"/>
          <w:sz w:val="22"/>
          <w:szCs w:val="22"/>
        </w:rPr>
      </w:pPr>
      <w:r w:rsidRPr="009B7E0F">
        <w:rPr>
          <w:rFonts w:asciiTheme="minorHAnsi" w:hAnsiTheme="minorHAnsi" w:cs="Arial"/>
          <w:sz w:val="22"/>
          <w:szCs w:val="22"/>
        </w:rPr>
        <w:t>Por medio de la presente, la organización o institución que represento manifiesta su respaldo a la iniciativa antes señalada, por cuanto conocemos su desarrollo y estimamos que ha generado un aporte positivo para la comunidad.</w:t>
      </w:r>
    </w:p>
    <w:p w:rsidR="00250948" w:rsidRPr="009B7E0F" w:rsidRDefault="00250948" w:rsidP="00250948">
      <w:pPr>
        <w:pStyle w:val="NormalWeb"/>
        <w:rPr>
          <w:rFonts w:asciiTheme="minorHAnsi" w:hAnsiTheme="minorHAnsi" w:cs="Arial"/>
          <w:sz w:val="22"/>
          <w:szCs w:val="22"/>
        </w:rPr>
      </w:pPr>
      <w:r w:rsidRPr="009B7E0F">
        <w:rPr>
          <w:rFonts w:asciiTheme="minorHAnsi" w:hAnsiTheme="minorHAnsi" w:cs="Arial"/>
          <w:sz w:val="22"/>
          <w:szCs w:val="22"/>
        </w:rPr>
        <w:t>Destacamos especialmente:</w:t>
      </w:r>
    </w:p>
    <w:p w:rsidR="00250948" w:rsidRPr="009B7E0F" w:rsidRDefault="00250948" w:rsidP="00250948">
      <w:pPr>
        <w:rPr>
          <w:rFonts w:cs="Arial"/>
        </w:rPr>
      </w:pPr>
    </w:p>
    <w:p w:rsidR="00250948" w:rsidRPr="009B7E0F" w:rsidRDefault="00250948" w:rsidP="00250948">
      <w:pPr>
        <w:rPr>
          <w:rFonts w:cs="Arial"/>
        </w:rPr>
      </w:pPr>
    </w:p>
    <w:p w:rsidR="00250948" w:rsidRPr="009B7E0F" w:rsidRDefault="00250948" w:rsidP="00781FDA">
      <w:pPr>
        <w:pStyle w:val="NormalWeb"/>
        <w:jc w:val="both"/>
        <w:rPr>
          <w:rFonts w:asciiTheme="minorHAnsi" w:hAnsiTheme="minorHAnsi" w:cs="Arial"/>
          <w:sz w:val="22"/>
          <w:szCs w:val="22"/>
        </w:rPr>
      </w:pPr>
      <w:r w:rsidRPr="009B7E0F">
        <w:rPr>
          <w:rFonts w:asciiTheme="minorHAnsi" w:hAnsiTheme="minorHAnsi" w:cs="Arial"/>
          <w:sz w:val="22"/>
          <w:szCs w:val="22"/>
        </w:rPr>
        <w:t>Asimismo, consideramos que el fortalecimiento de esta iniciativa mediante la presente Subvención Especial contribuirá a ampliar sus beneficios y dar continuidad al trabajo desarrollado por la organización postulante.</w:t>
      </w:r>
    </w:p>
    <w:p w:rsidR="00250948" w:rsidRPr="009B7E0F" w:rsidRDefault="00250948" w:rsidP="00250948">
      <w:pPr>
        <w:rPr>
          <w:rFonts w:cs="Arial"/>
        </w:rPr>
      </w:pPr>
    </w:p>
    <w:p w:rsidR="00250948" w:rsidRPr="009B7E0F" w:rsidRDefault="00250948" w:rsidP="00250948">
      <w:pPr>
        <w:pStyle w:val="Ttulo3"/>
        <w:rPr>
          <w:rFonts w:asciiTheme="minorHAnsi" w:hAnsiTheme="minorHAnsi" w:cs="Arial"/>
          <w:color w:val="auto"/>
          <w:sz w:val="22"/>
          <w:szCs w:val="22"/>
        </w:rPr>
      </w:pPr>
      <w:r w:rsidRPr="009B7E0F">
        <w:rPr>
          <w:rStyle w:val="Textoennegrita"/>
          <w:rFonts w:asciiTheme="minorHAnsi" w:hAnsiTheme="minorHAnsi" w:cs="Arial"/>
          <w:bCs w:val="0"/>
          <w:color w:val="auto"/>
          <w:sz w:val="22"/>
          <w:szCs w:val="22"/>
        </w:rPr>
        <w:lastRenderedPageBreak/>
        <w:t>4. DECLARACIÓN</w:t>
      </w:r>
    </w:p>
    <w:p w:rsidR="00250948" w:rsidRPr="009B7E0F" w:rsidRDefault="00250948" w:rsidP="00250948">
      <w:pPr>
        <w:pStyle w:val="NormalWeb"/>
        <w:rPr>
          <w:rFonts w:asciiTheme="minorHAnsi" w:hAnsiTheme="minorHAnsi" w:cs="Arial"/>
          <w:sz w:val="22"/>
          <w:szCs w:val="22"/>
        </w:rPr>
      </w:pPr>
      <w:r w:rsidRPr="009B7E0F">
        <w:rPr>
          <w:rFonts w:asciiTheme="minorHAnsi" w:hAnsiTheme="minorHAnsi" w:cs="Arial"/>
          <w:sz w:val="22"/>
          <w:szCs w:val="22"/>
        </w:rPr>
        <w:t>Declaro que la presente carta ha sido emitida de manera voluntaria y que la información contenida en ella corresponde al conocimiento que esta organización tiene respecto de la iniciativa desarrollada.</w:t>
      </w:r>
    </w:p>
    <w:p w:rsidR="00250948" w:rsidRPr="009B7E0F" w:rsidRDefault="00250948" w:rsidP="00250948">
      <w:pPr>
        <w:rPr>
          <w:rFonts w:cs="Arial"/>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00"/>
        <w:gridCol w:w="5200"/>
      </w:tblGrid>
      <w:tr w:rsidR="00250948" w:rsidRPr="009B7E0F" w:rsidTr="004725C2">
        <w:trPr>
          <w:tblHeader/>
          <w:tblCellSpacing w:w="15" w:type="dxa"/>
        </w:trPr>
        <w:tc>
          <w:tcPr>
            <w:tcW w:w="0" w:type="auto"/>
            <w:vAlign w:val="center"/>
            <w:hideMark/>
          </w:tcPr>
          <w:p w:rsidR="00250948" w:rsidRPr="009B7E0F" w:rsidRDefault="00250948">
            <w:pPr>
              <w:jc w:val="center"/>
              <w:rPr>
                <w:rFonts w:cs="Arial"/>
                <w:b/>
                <w:bCs/>
              </w:rPr>
            </w:pPr>
            <w:r w:rsidRPr="009B7E0F">
              <w:rPr>
                <w:rStyle w:val="Textoennegrita"/>
                <w:rFonts w:cs="Arial"/>
              </w:rPr>
              <w:t>Nombre y Firma del Representante</w:t>
            </w:r>
          </w:p>
        </w:tc>
        <w:tc>
          <w:tcPr>
            <w:tcW w:w="5155" w:type="dxa"/>
            <w:vAlign w:val="center"/>
            <w:hideMark/>
          </w:tcPr>
          <w:p w:rsidR="00250948" w:rsidRPr="009B7E0F" w:rsidRDefault="00250948">
            <w:pPr>
              <w:jc w:val="center"/>
              <w:rPr>
                <w:rFonts w:cs="Arial"/>
                <w:b/>
                <w:bCs/>
              </w:rPr>
            </w:pPr>
            <w:r w:rsidRPr="009B7E0F">
              <w:rPr>
                <w:rStyle w:val="Textoennegrita"/>
                <w:rFonts w:cs="Arial"/>
              </w:rPr>
              <w:t>Timbre (si corresponde)</w:t>
            </w:r>
          </w:p>
        </w:tc>
      </w:tr>
      <w:tr w:rsidR="00250948" w:rsidRPr="009B7E0F" w:rsidTr="004725C2">
        <w:trPr>
          <w:tblCellSpacing w:w="15" w:type="dxa"/>
        </w:trPr>
        <w:tc>
          <w:tcPr>
            <w:tcW w:w="0" w:type="auto"/>
            <w:vAlign w:val="center"/>
            <w:hideMark/>
          </w:tcPr>
          <w:p w:rsidR="00250948" w:rsidRPr="009B7E0F" w:rsidRDefault="00250948">
            <w:pPr>
              <w:jc w:val="center"/>
              <w:rPr>
                <w:rFonts w:cs="Arial"/>
                <w:b/>
                <w:bCs/>
              </w:rPr>
            </w:pPr>
          </w:p>
        </w:tc>
        <w:tc>
          <w:tcPr>
            <w:tcW w:w="5155" w:type="dxa"/>
            <w:vAlign w:val="center"/>
            <w:hideMark/>
          </w:tcPr>
          <w:p w:rsidR="00250948" w:rsidRPr="009B7E0F" w:rsidRDefault="00250948">
            <w:pPr>
              <w:rPr>
                <w:rFonts w:cs="Arial"/>
              </w:rPr>
            </w:pPr>
          </w:p>
        </w:tc>
      </w:tr>
    </w:tbl>
    <w:p w:rsidR="00250948" w:rsidRPr="009B7E0F" w:rsidRDefault="00250948" w:rsidP="00250948">
      <w:pPr>
        <w:pStyle w:val="NormalWeb"/>
        <w:rPr>
          <w:rFonts w:asciiTheme="minorHAnsi" w:hAnsiTheme="minorHAnsi" w:cs="Arial"/>
          <w:sz w:val="22"/>
          <w:szCs w:val="22"/>
        </w:rPr>
      </w:pPr>
      <w:r w:rsidRPr="009B7E0F">
        <w:rPr>
          <w:rStyle w:val="Textoennegrita"/>
          <w:rFonts w:asciiTheme="minorHAnsi" w:hAnsiTheme="minorHAnsi" w:cs="Arial"/>
          <w:sz w:val="22"/>
          <w:szCs w:val="22"/>
        </w:rPr>
        <w:t>Fecha:</w:t>
      </w:r>
      <w:r w:rsidRPr="009B7E0F">
        <w:rPr>
          <w:rFonts w:asciiTheme="minorHAnsi" w:hAnsiTheme="minorHAnsi" w:cs="Arial"/>
          <w:sz w:val="22"/>
          <w:szCs w:val="22"/>
        </w:rPr>
        <w:t xml:space="preserve"> ______ de __________________ </w:t>
      </w:r>
      <w:proofErr w:type="spellStart"/>
      <w:r w:rsidRPr="009B7E0F">
        <w:rPr>
          <w:rFonts w:asciiTheme="minorHAnsi" w:hAnsiTheme="minorHAnsi" w:cs="Arial"/>
          <w:sz w:val="22"/>
          <w:szCs w:val="22"/>
        </w:rPr>
        <w:t>de</w:t>
      </w:r>
      <w:proofErr w:type="spellEnd"/>
      <w:r w:rsidRPr="009B7E0F">
        <w:rPr>
          <w:rFonts w:asciiTheme="minorHAnsi" w:hAnsiTheme="minorHAnsi" w:cs="Arial"/>
          <w:sz w:val="22"/>
          <w:szCs w:val="22"/>
        </w:rPr>
        <w:t xml:space="preserve"> 2026</w:t>
      </w:r>
    </w:p>
    <w:p w:rsidR="00250948" w:rsidRPr="009B7E0F" w:rsidRDefault="00250948" w:rsidP="00250948">
      <w:pPr>
        <w:rPr>
          <w:rFonts w:cs="Arial"/>
        </w:rPr>
      </w:pPr>
    </w:p>
    <w:p w:rsidR="00250948" w:rsidRPr="009B7E0F" w:rsidRDefault="00250948" w:rsidP="00250948">
      <w:pPr>
        <w:pStyle w:val="Ttulo3"/>
        <w:rPr>
          <w:rFonts w:asciiTheme="minorHAnsi" w:hAnsiTheme="minorHAnsi" w:cs="Arial"/>
          <w:color w:val="auto"/>
          <w:sz w:val="22"/>
          <w:szCs w:val="22"/>
        </w:rPr>
      </w:pPr>
      <w:r w:rsidRPr="009B7E0F">
        <w:rPr>
          <w:rStyle w:val="Textoennegrita"/>
          <w:rFonts w:asciiTheme="minorHAnsi" w:hAnsiTheme="minorHAnsi" w:cs="Arial"/>
          <w:b w:val="0"/>
          <w:bCs w:val="0"/>
          <w:color w:val="auto"/>
          <w:sz w:val="22"/>
          <w:szCs w:val="22"/>
        </w:rPr>
        <w:t>Nota</w:t>
      </w:r>
    </w:p>
    <w:p w:rsidR="00250948" w:rsidRPr="009B7E0F" w:rsidRDefault="00250948" w:rsidP="00781FDA">
      <w:pPr>
        <w:pStyle w:val="NormalWeb"/>
        <w:jc w:val="both"/>
        <w:rPr>
          <w:rFonts w:asciiTheme="minorHAnsi" w:hAnsiTheme="minorHAnsi"/>
          <w:sz w:val="22"/>
          <w:szCs w:val="22"/>
        </w:rPr>
      </w:pPr>
      <w:r w:rsidRPr="009B7E0F">
        <w:rPr>
          <w:rFonts w:asciiTheme="minorHAnsi" w:hAnsiTheme="minorHAnsi" w:cs="Arial"/>
          <w:sz w:val="22"/>
          <w:szCs w:val="22"/>
        </w:rPr>
        <w:t xml:space="preserve">Podrán emitir esta carta organizaciones comunitarias, establecimientos educacionales, servicios públicos, comunidades indígenas, clubes deportivos, empresas, fundaciones, corporaciones u otros actores relevantes del territorio que conozcan directamente la iniciativa desarrollada. Se recomienda presentar hasta </w:t>
      </w:r>
      <w:r w:rsidRPr="009B7E0F">
        <w:rPr>
          <w:rStyle w:val="Textoennegrita"/>
          <w:rFonts w:asciiTheme="minorHAnsi" w:hAnsiTheme="minorHAnsi" w:cs="Arial"/>
          <w:sz w:val="22"/>
          <w:szCs w:val="22"/>
        </w:rPr>
        <w:t>tres (3) cartas de respaldo</w:t>
      </w:r>
      <w:r w:rsidRPr="009B7E0F">
        <w:rPr>
          <w:rFonts w:asciiTheme="minorHAnsi" w:hAnsiTheme="minorHAnsi" w:cs="Arial"/>
          <w:sz w:val="22"/>
          <w:szCs w:val="22"/>
        </w:rPr>
        <w:t xml:space="preserve"> como antecedente complementario de la postulación</w:t>
      </w:r>
      <w:r w:rsidRPr="009B7E0F">
        <w:rPr>
          <w:rFonts w:asciiTheme="minorHAnsi" w:hAnsiTheme="minorHAnsi"/>
          <w:sz w:val="22"/>
          <w:szCs w:val="22"/>
        </w:rPr>
        <w:t>.</w:t>
      </w:r>
    </w:p>
    <w:p w:rsidR="00791925" w:rsidRPr="009B7E0F" w:rsidRDefault="00791925" w:rsidP="00781FDA">
      <w:pPr>
        <w:pStyle w:val="Ttulo1"/>
        <w:jc w:val="center"/>
        <w:rPr>
          <w:rStyle w:val="Textoennegrita"/>
          <w:rFonts w:asciiTheme="minorHAnsi" w:hAnsiTheme="minorHAnsi" w:cstheme="minorHAnsi"/>
          <w:b/>
          <w:bCs/>
          <w:sz w:val="22"/>
          <w:szCs w:val="22"/>
        </w:rPr>
      </w:pPr>
    </w:p>
    <w:p w:rsidR="00791925" w:rsidRPr="009B7E0F" w:rsidRDefault="00791925" w:rsidP="00781FDA">
      <w:pPr>
        <w:pStyle w:val="Ttulo1"/>
        <w:jc w:val="center"/>
        <w:rPr>
          <w:rStyle w:val="Textoennegrita"/>
          <w:rFonts w:asciiTheme="minorHAnsi" w:hAnsiTheme="minorHAnsi" w:cstheme="minorHAnsi"/>
          <w:b/>
          <w:bCs/>
          <w:sz w:val="22"/>
          <w:szCs w:val="22"/>
        </w:rPr>
      </w:pPr>
    </w:p>
    <w:p w:rsidR="00791925" w:rsidRPr="009B7E0F" w:rsidRDefault="00791925" w:rsidP="00781FDA">
      <w:pPr>
        <w:pStyle w:val="Ttulo1"/>
        <w:jc w:val="center"/>
        <w:rPr>
          <w:rStyle w:val="Textoennegrita"/>
          <w:rFonts w:asciiTheme="minorHAnsi" w:hAnsiTheme="minorHAnsi" w:cstheme="minorHAnsi"/>
          <w:b/>
          <w:bCs/>
          <w:sz w:val="22"/>
          <w:szCs w:val="22"/>
        </w:rPr>
      </w:pPr>
    </w:p>
    <w:p w:rsidR="00791925" w:rsidRPr="009B7E0F" w:rsidRDefault="00791925" w:rsidP="00781FDA">
      <w:pPr>
        <w:pStyle w:val="Ttulo1"/>
        <w:jc w:val="center"/>
        <w:rPr>
          <w:rStyle w:val="Textoennegrita"/>
          <w:rFonts w:asciiTheme="minorHAnsi" w:hAnsiTheme="minorHAnsi" w:cstheme="minorHAnsi"/>
          <w:b/>
          <w:bCs/>
          <w:sz w:val="22"/>
          <w:szCs w:val="22"/>
        </w:rPr>
      </w:pPr>
    </w:p>
    <w:p w:rsidR="00791925" w:rsidRPr="009B7E0F" w:rsidRDefault="00791925" w:rsidP="00781FDA">
      <w:pPr>
        <w:pStyle w:val="Ttulo1"/>
        <w:jc w:val="center"/>
        <w:rPr>
          <w:rStyle w:val="Textoennegrita"/>
          <w:rFonts w:asciiTheme="minorHAnsi" w:hAnsiTheme="minorHAnsi" w:cstheme="minorHAnsi"/>
          <w:b/>
          <w:bCs/>
          <w:sz w:val="22"/>
          <w:szCs w:val="22"/>
        </w:rPr>
      </w:pPr>
    </w:p>
    <w:p w:rsidR="00791925" w:rsidRPr="009B7E0F" w:rsidRDefault="00791925" w:rsidP="00781FDA">
      <w:pPr>
        <w:pStyle w:val="Ttulo1"/>
        <w:jc w:val="center"/>
        <w:rPr>
          <w:rStyle w:val="Textoennegrita"/>
          <w:rFonts w:asciiTheme="minorHAnsi" w:hAnsiTheme="minorHAnsi" w:cstheme="minorHAnsi"/>
          <w:b/>
          <w:bCs/>
          <w:sz w:val="22"/>
          <w:szCs w:val="22"/>
        </w:rPr>
      </w:pPr>
    </w:p>
    <w:p w:rsidR="00791925" w:rsidRPr="009B7E0F" w:rsidRDefault="00791925" w:rsidP="00781FDA">
      <w:pPr>
        <w:pStyle w:val="Ttulo1"/>
        <w:jc w:val="center"/>
        <w:rPr>
          <w:rStyle w:val="Textoennegrita"/>
          <w:rFonts w:asciiTheme="minorHAnsi" w:hAnsiTheme="minorHAnsi" w:cstheme="minorHAnsi"/>
          <w:b/>
          <w:bCs/>
          <w:sz w:val="22"/>
          <w:szCs w:val="22"/>
        </w:rPr>
      </w:pPr>
    </w:p>
    <w:p w:rsidR="00791925" w:rsidRPr="009B7E0F" w:rsidRDefault="00791925" w:rsidP="00781FDA">
      <w:pPr>
        <w:pStyle w:val="Ttulo1"/>
        <w:jc w:val="center"/>
        <w:rPr>
          <w:rStyle w:val="Textoennegrita"/>
          <w:rFonts w:asciiTheme="minorHAnsi" w:hAnsiTheme="minorHAnsi" w:cstheme="minorHAnsi"/>
          <w:b/>
          <w:bCs/>
          <w:sz w:val="22"/>
          <w:szCs w:val="22"/>
        </w:rPr>
      </w:pPr>
    </w:p>
    <w:p w:rsidR="00791925" w:rsidRPr="009B7E0F" w:rsidRDefault="00791925" w:rsidP="00781FDA">
      <w:pPr>
        <w:pStyle w:val="Ttulo1"/>
        <w:jc w:val="center"/>
        <w:rPr>
          <w:rStyle w:val="Textoennegrita"/>
          <w:rFonts w:asciiTheme="minorHAnsi" w:hAnsiTheme="minorHAnsi" w:cstheme="minorHAnsi"/>
          <w:b/>
          <w:bCs/>
          <w:sz w:val="22"/>
          <w:szCs w:val="22"/>
        </w:rPr>
      </w:pPr>
    </w:p>
    <w:p w:rsidR="00791925" w:rsidRPr="009B7E0F" w:rsidRDefault="00791925" w:rsidP="00781FDA">
      <w:pPr>
        <w:pStyle w:val="Ttulo1"/>
        <w:jc w:val="center"/>
        <w:rPr>
          <w:rStyle w:val="Textoennegrita"/>
          <w:rFonts w:asciiTheme="minorHAnsi" w:hAnsiTheme="minorHAnsi" w:cstheme="minorHAnsi"/>
          <w:b/>
          <w:bCs/>
          <w:sz w:val="22"/>
          <w:szCs w:val="22"/>
        </w:rPr>
      </w:pPr>
    </w:p>
    <w:p w:rsidR="00791925" w:rsidRPr="009B7E0F" w:rsidRDefault="00791925" w:rsidP="00781FDA">
      <w:pPr>
        <w:pStyle w:val="Ttulo1"/>
        <w:jc w:val="center"/>
        <w:rPr>
          <w:rStyle w:val="Textoennegrita"/>
          <w:rFonts w:asciiTheme="minorHAnsi" w:hAnsiTheme="minorHAnsi" w:cstheme="minorHAnsi"/>
          <w:b/>
          <w:bCs/>
          <w:sz w:val="22"/>
          <w:szCs w:val="22"/>
        </w:rPr>
      </w:pPr>
    </w:p>
    <w:p w:rsidR="00791925" w:rsidRPr="009B7E0F" w:rsidRDefault="00791925" w:rsidP="00781FDA">
      <w:pPr>
        <w:pStyle w:val="Ttulo1"/>
        <w:jc w:val="center"/>
        <w:rPr>
          <w:rStyle w:val="Textoennegrita"/>
          <w:rFonts w:asciiTheme="minorHAnsi" w:hAnsiTheme="minorHAnsi" w:cstheme="minorHAnsi"/>
          <w:b/>
          <w:bCs/>
          <w:sz w:val="22"/>
          <w:szCs w:val="22"/>
        </w:rPr>
      </w:pPr>
    </w:p>
    <w:p w:rsidR="00781FDA" w:rsidRPr="009B7E0F" w:rsidRDefault="00B14E1A" w:rsidP="00781FDA">
      <w:pPr>
        <w:pStyle w:val="Ttulo1"/>
        <w:jc w:val="center"/>
        <w:rPr>
          <w:rFonts w:asciiTheme="minorHAnsi" w:hAnsiTheme="minorHAnsi" w:cstheme="minorHAnsi"/>
          <w:sz w:val="22"/>
          <w:szCs w:val="22"/>
        </w:rPr>
      </w:pPr>
      <w:r>
        <w:rPr>
          <w:rStyle w:val="Textoennegrita"/>
          <w:rFonts w:asciiTheme="minorHAnsi" w:hAnsiTheme="minorHAnsi" w:cstheme="minorHAnsi"/>
          <w:b/>
          <w:bCs/>
          <w:sz w:val="22"/>
          <w:szCs w:val="22"/>
        </w:rPr>
        <w:lastRenderedPageBreak/>
        <w:t>ANEXO N° 6</w:t>
      </w:r>
    </w:p>
    <w:p w:rsidR="00781FDA" w:rsidRPr="009B7E0F" w:rsidRDefault="00781FDA" w:rsidP="00781FDA">
      <w:pPr>
        <w:pStyle w:val="Ttulo2"/>
        <w:jc w:val="center"/>
        <w:rPr>
          <w:rFonts w:asciiTheme="minorHAnsi" w:hAnsiTheme="minorHAnsi" w:cstheme="minorHAnsi"/>
          <w:b/>
          <w:color w:val="auto"/>
          <w:sz w:val="22"/>
          <w:szCs w:val="22"/>
        </w:rPr>
      </w:pPr>
      <w:r w:rsidRPr="009B7E0F">
        <w:rPr>
          <w:rStyle w:val="Textoennegrita"/>
          <w:rFonts w:asciiTheme="minorHAnsi" w:hAnsiTheme="minorHAnsi" w:cstheme="minorHAnsi"/>
          <w:bCs w:val="0"/>
          <w:color w:val="auto"/>
          <w:sz w:val="22"/>
          <w:szCs w:val="22"/>
        </w:rPr>
        <w:t>DECLARACIÓN JURADA DE AUSENCIA DE CONFLICTO DE INTERESES, DEBER DE CONFIDENCIALIDAD E IMPARCIALIDAD</w:t>
      </w:r>
      <w:r w:rsidR="00844749">
        <w:rPr>
          <w:rStyle w:val="Textoennegrita"/>
          <w:rFonts w:asciiTheme="minorHAnsi" w:hAnsiTheme="minorHAnsi" w:cstheme="minorHAnsi"/>
          <w:bCs w:val="0"/>
          <w:color w:val="auto"/>
          <w:sz w:val="22"/>
          <w:szCs w:val="22"/>
        </w:rPr>
        <w:t xml:space="preserve"> PARA FUNCIONARIOS (AS)</w:t>
      </w:r>
    </w:p>
    <w:p w:rsidR="00781FDA" w:rsidRPr="009B7E0F" w:rsidRDefault="00781FDA" w:rsidP="00781FDA">
      <w:pPr>
        <w:pStyle w:val="Ttulo3"/>
        <w:rPr>
          <w:rFonts w:asciiTheme="minorHAnsi" w:hAnsiTheme="minorHAnsi" w:cstheme="minorHAnsi"/>
          <w:color w:val="auto"/>
          <w:sz w:val="22"/>
          <w:szCs w:val="22"/>
        </w:rPr>
      </w:pPr>
      <w:r w:rsidRPr="009B7E0F">
        <w:rPr>
          <w:rFonts w:asciiTheme="minorHAnsi" w:hAnsiTheme="minorHAnsi" w:cstheme="minorHAnsi"/>
          <w:color w:val="auto"/>
          <w:sz w:val="22"/>
          <w:szCs w:val="22"/>
        </w:rPr>
        <w:t>I. IDENTIFICACIÓN DEL FUNCIONARIO</w:t>
      </w:r>
    </w:p>
    <w:p w:rsidR="00781FDA" w:rsidRPr="009B7E0F" w:rsidRDefault="00781FDA" w:rsidP="00781FDA">
      <w:pPr>
        <w:pStyle w:val="NormalWeb"/>
        <w:rPr>
          <w:rFonts w:asciiTheme="minorHAnsi" w:hAnsiTheme="minorHAnsi" w:cstheme="minorHAnsi"/>
          <w:sz w:val="22"/>
          <w:szCs w:val="22"/>
        </w:rPr>
      </w:pPr>
      <w:r w:rsidRPr="009B7E0F">
        <w:rPr>
          <w:rStyle w:val="Textoennegrita"/>
          <w:rFonts w:asciiTheme="minorHAnsi" w:hAnsiTheme="minorHAnsi" w:cstheme="minorHAnsi"/>
          <w:sz w:val="22"/>
          <w:szCs w:val="22"/>
        </w:rPr>
        <w:t>Nombre Completo:</w:t>
      </w:r>
    </w:p>
    <w:p w:rsidR="00781FDA" w:rsidRPr="009B7E0F" w:rsidRDefault="00781FDA" w:rsidP="00781FDA">
      <w:pPr>
        <w:pStyle w:val="NormalWeb"/>
        <w:rPr>
          <w:rFonts w:asciiTheme="minorHAnsi" w:hAnsiTheme="minorHAnsi" w:cstheme="minorHAnsi"/>
          <w:sz w:val="22"/>
          <w:szCs w:val="22"/>
        </w:rPr>
      </w:pPr>
      <w:r w:rsidRPr="009B7E0F">
        <w:rPr>
          <w:rStyle w:val="Textoennegrita"/>
          <w:rFonts w:asciiTheme="minorHAnsi" w:hAnsiTheme="minorHAnsi" w:cstheme="minorHAnsi"/>
          <w:sz w:val="22"/>
          <w:szCs w:val="22"/>
        </w:rPr>
        <w:t>Cargo:</w:t>
      </w:r>
    </w:p>
    <w:p w:rsidR="00781FDA" w:rsidRPr="009B7E0F" w:rsidRDefault="00781FDA" w:rsidP="00781FDA">
      <w:pPr>
        <w:pStyle w:val="NormalWeb"/>
        <w:rPr>
          <w:rFonts w:asciiTheme="minorHAnsi" w:hAnsiTheme="minorHAnsi" w:cstheme="minorHAnsi"/>
          <w:sz w:val="22"/>
          <w:szCs w:val="22"/>
        </w:rPr>
      </w:pPr>
      <w:r w:rsidRPr="009B7E0F">
        <w:rPr>
          <w:rStyle w:val="Textoennegrita"/>
          <w:rFonts w:asciiTheme="minorHAnsi" w:hAnsiTheme="minorHAnsi" w:cstheme="minorHAnsi"/>
          <w:sz w:val="22"/>
          <w:szCs w:val="22"/>
        </w:rPr>
        <w:t>Unidad Municipal:</w:t>
      </w:r>
    </w:p>
    <w:p w:rsidR="00781FDA" w:rsidRPr="009B7E0F" w:rsidRDefault="00781FDA" w:rsidP="00781FDA">
      <w:pPr>
        <w:pStyle w:val="Ttulo3"/>
        <w:rPr>
          <w:rFonts w:asciiTheme="minorHAnsi" w:hAnsiTheme="minorHAnsi" w:cstheme="minorHAnsi"/>
          <w:color w:val="auto"/>
          <w:sz w:val="22"/>
          <w:szCs w:val="22"/>
        </w:rPr>
      </w:pPr>
      <w:r w:rsidRPr="009B7E0F">
        <w:rPr>
          <w:rFonts w:asciiTheme="minorHAnsi" w:hAnsiTheme="minorHAnsi" w:cstheme="minorHAnsi"/>
          <w:color w:val="auto"/>
          <w:sz w:val="22"/>
          <w:szCs w:val="22"/>
        </w:rPr>
        <w:t>Comisión que integra</w:t>
      </w:r>
    </w:p>
    <w:p w:rsidR="00781FDA" w:rsidRPr="009B7E0F" w:rsidRDefault="00781FDA" w:rsidP="00781FDA">
      <w:pPr>
        <w:pStyle w:val="NormalWeb"/>
        <w:rPr>
          <w:rFonts w:asciiTheme="minorHAnsi" w:hAnsiTheme="minorHAnsi" w:cstheme="minorHAnsi"/>
          <w:sz w:val="22"/>
          <w:szCs w:val="22"/>
        </w:rPr>
      </w:pPr>
      <w:r w:rsidRPr="009B7E0F">
        <w:rPr>
          <w:rFonts w:ascii="Segoe UI Symbol" w:hAnsi="Segoe UI Symbol" w:cs="Segoe UI Symbol"/>
          <w:sz w:val="22"/>
          <w:szCs w:val="22"/>
        </w:rPr>
        <w:t>☐</w:t>
      </w:r>
      <w:r w:rsidRPr="009B7E0F">
        <w:rPr>
          <w:rFonts w:asciiTheme="minorHAnsi" w:hAnsiTheme="minorHAnsi" w:cstheme="minorHAnsi"/>
          <w:sz w:val="22"/>
          <w:szCs w:val="22"/>
        </w:rPr>
        <w:t xml:space="preserve"> Comisi</w:t>
      </w:r>
      <w:r w:rsidRPr="009B7E0F">
        <w:rPr>
          <w:rFonts w:ascii="Calibri" w:hAnsi="Calibri" w:cs="Calibri"/>
          <w:sz w:val="22"/>
          <w:szCs w:val="22"/>
        </w:rPr>
        <w:t>ó</w:t>
      </w:r>
      <w:r w:rsidRPr="009B7E0F">
        <w:rPr>
          <w:rFonts w:asciiTheme="minorHAnsi" w:hAnsiTheme="minorHAnsi" w:cstheme="minorHAnsi"/>
          <w:sz w:val="22"/>
          <w:szCs w:val="22"/>
        </w:rPr>
        <w:t>n de Admisibilidad</w:t>
      </w:r>
    </w:p>
    <w:p w:rsidR="00781FDA" w:rsidRPr="009B7E0F" w:rsidRDefault="00781FDA" w:rsidP="00781FDA">
      <w:pPr>
        <w:pStyle w:val="NormalWeb"/>
        <w:rPr>
          <w:rFonts w:asciiTheme="minorHAnsi" w:hAnsiTheme="minorHAnsi" w:cstheme="minorHAnsi"/>
          <w:sz w:val="22"/>
          <w:szCs w:val="22"/>
        </w:rPr>
      </w:pPr>
      <w:r w:rsidRPr="009B7E0F">
        <w:rPr>
          <w:rFonts w:ascii="Segoe UI Symbol" w:hAnsi="Segoe UI Symbol" w:cs="Segoe UI Symbol"/>
          <w:sz w:val="22"/>
          <w:szCs w:val="22"/>
        </w:rPr>
        <w:t>☐</w:t>
      </w:r>
      <w:r w:rsidRPr="009B7E0F">
        <w:rPr>
          <w:rFonts w:asciiTheme="minorHAnsi" w:hAnsiTheme="minorHAnsi" w:cstheme="minorHAnsi"/>
          <w:sz w:val="22"/>
          <w:szCs w:val="22"/>
        </w:rPr>
        <w:t xml:space="preserve"> Comisi</w:t>
      </w:r>
      <w:r w:rsidRPr="009B7E0F">
        <w:rPr>
          <w:rFonts w:ascii="Calibri" w:hAnsi="Calibri" w:cs="Calibri"/>
          <w:sz w:val="22"/>
          <w:szCs w:val="22"/>
        </w:rPr>
        <w:t>ó</w:t>
      </w:r>
      <w:r w:rsidRPr="009B7E0F">
        <w:rPr>
          <w:rFonts w:asciiTheme="minorHAnsi" w:hAnsiTheme="minorHAnsi" w:cstheme="minorHAnsi"/>
          <w:sz w:val="22"/>
          <w:szCs w:val="22"/>
        </w:rPr>
        <w:t>n Evaluadora</w:t>
      </w:r>
    </w:p>
    <w:p w:rsidR="00781FDA" w:rsidRPr="009B7E0F" w:rsidRDefault="00781FDA" w:rsidP="00781FDA">
      <w:pPr>
        <w:rPr>
          <w:rFonts w:cstheme="minorHAnsi"/>
        </w:rPr>
      </w:pPr>
    </w:p>
    <w:p w:rsidR="00781FDA" w:rsidRPr="00844749" w:rsidRDefault="00781FDA" w:rsidP="00781FDA">
      <w:pPr>
        <w:pStyle w:val="Ttulo2"/>
        <w:rPr>
          <w:rFonts w:asciiTheme="minorHAnsi" w:hAnsiTheme="minorHAnsi" w:cstheme="minorHAnsi"/>
          <w:b/>
          <w:color w:val="auto"/>
          <w:sz w:val="22"/>
          <w:szCs w:val="22"/>
        </w:rPr>
      </w:pPr>
      <w:r w:rsidRPr="00844749">
        <w:rPr>
          <w:rFonts w:asciiTheme="minorHAnsi" w:hAnsiTheme="minorHAnsi" w:cstheme="minorHAnsi"/>
          <w:b/>
          <w:color w:val="auto"/>
          <w:sz w:val="22"/>
          <w:szCs w:val="22"/>
        </w:rPr>
        <w:t>II. DECLARACIÓN</w:t>
      </w:r>
    </w:p>
    <w:p w:rsidR="00781FDA" w:rsidRPr="009B7E0F" w:rsidRDefault="00781FDA" w:rsidP="00781FDA">
      <w:pPr>
        <w:pStyle w:val="NormalWeb"/>
        <w:rPr>
          <w:rFonts w:asciiTheme="minorHAnsi" w:hAnsiTheme="minorHAnsi" w:cstheme="minorHAnsi"/>
          <w:sz w:val="22"/>
          <w:szCs w:val="22"/>
        </w:rPr>
      </w:pPr>
      <w:r w:rsidRPr="009B7E0F">
        <w:rPr>
          <w:rFonts w:asciiTheme="minorHAnsi" w:hAnsiTheme="minorHAnsi" w:cstheme="minorHAnsi"/>
          <w:sz w:val="22"/>
          <w:szCs w:val="22"/>
        </w:rPr>
        <w:t>Yo, ____________________________________________, funcionario(a) de la Ilustre Municipalidad de Monte Patria, en mi calidad de integrante de la comisión antes indicada, declaro bajo juramento lo siguiente:</w:t>
      </w:r>
    </w:p>
    <w:p w:rsidR="00781FDA" w:rsidRPr="009B7E0F" w:rsidRDefault="00781FDA" w:rsidP="00781FDA">
      <w:pPr>
        <w:pStyle w:val="Ttulo3"/>
        <w:rPr>
          <w:rFonts w:asciiTheme="minorHAnsi" w:hAnsiTheme="minorHAnsi" w:cstheme="minorHAnsi"/>
          <w:color w:val="auto"/>
          <w:sz w:val="22"/>
          <w:szCs w:val="22"/>
        </w:rPr>
      </w:pPr>
      <w:r w:rsidRPr="009B7E0F">
        <w:rPr>
          <w:rFonts w:asciiTheme="minorHAnsi" w:hAnsiTheme="minorHAnsi" w:cstheme="minorHAnsi"/>
          <w:color w:val="auto"/>
          <w:sz w:val="22"/>
          <w:szCs w:val="22"/>
        </w:rPr>
        <w:t>1. Ausencia de Conflicto de Intereses</w:t>
      </w:r>
    </w:p>
    <w:p w:rsidR="00781FDA" w:rsidRPr="009B7E0F" w:rsidRDefault="00781FDA" w:rsidP="00781FDA">
      <w:pPr>
        <w:pStyle w:val="NormalWeb"/>
        <w:rPr>
          <w:rFonts w:asciiTheme="minorHAnsi" w:hAnsiTheme="minorHAnsi" w:cstheme="minorHAnsi"/>
          <w:sz w:val="22"/>
          <w:szCs w:val="22"/>
        </w:rPr>
      </w:pPr>
      <w:r w:rsidRPr="009B7E0F">
        <w:rPr>
          <w:rFonts w:asciiTheme="minorHAnsi" w:hAnsiTheme="minorHAnsi" w:cstheme="minorHAnsi"/>
          <w:sz w:val="22"/>
          <w:szCs w:val="22"/>
        </w:rPr>
        <w:t>Declaro que, al momento de suscribir el presente documento:</w:t>
      </w:r>
    </w:p>
    <w:p w:rsidR="00781FDA" w:rsidRPr="009B7E0F" w:rsidRDefault="00781FDA" w:rsidP="00781FDA">
      <w:pPr>
        <w:pStyle w:val="NormalWeb"/>
        <w:rPr>
          <w:rFonts w:asciiTheme="minorHAnsi" w:hAnsiTheme="minorHAnsi" w:cstheme="minorHAnsi"/>
          <w:sz w:val="22"/>
          <w:szCs w:val="22"/>
        </w:rPr>
      </w:pPr>
      <w:r w:rsidRPr="009B7E0F">
        <w:rPr>
          <w:rFonts w:ascii="Segoe UI Symbol" w:hAnsi="Segoe UI Symbol" w:cs="Segoe UI Symbol"/>
          <w:sz w:val="22"/>
          <w:szCs w:val="22"/>
        </w:rPr>
        <w:t>☐</w:t>
      </w:r>
      <w:r w:rsidRPr="009B7E0F">
        <w:rPr>
          <w:rFonts w:asciiTheme="minorHAnsi" w:hAnsiTheme="minorHAnsi" w:cstheme="minorHAnsi"/>
          <w:sz w:val="22"/>
          <w:szCs w:val="22"/>
        </w:rPr>
        <w:t xml:space="preserve"> No integro la directiva ni soy representante legal de ninguna de las organizaciones postulantes.</w:t>
      </w:r>
    </w:p>
    <w:p w:rsidR="00781FDA" w:rsidRPr="009B7E0F" w:rsidRDefault="00781FDA" w:rsidP="00781FDA">
      <w:pPr>
        <w:pStyle w:val="NormalWeb"/>
        <w:rPr>
          <w:rFonts w:asciiTheme="minorHAnsi" w:hAnsiTheme="minorHAnsi" w:cstheme="minorHAnsi"/>
          <w:sz w:val="22"/>
          <w:szCs w:val="22"/>
        </w:rPr>
      </w:pPr>
      <w:r w:rsidRPr="009B7E0F">
        <w:rPr>
          <w:rFonts w:ascii="Segoe UI Symbol" w:hAnsi="Segoe UI Symbol" w:cs="Segoe UI Symbol"/>
          <w:sz w:val="22"/>
          <w:szCs w:val="22"/>
        </w:rPr>
        <w:t>☐</w:t>
      </w:r>
      <w:r w:rsidRPr="009B7E0F">
        <w:rPr>
          <w:rFonts w:asciiTheme="minorHAnsi" w:hAnsiTheme="minorHAnsi" w:cstheme="minorHAnsi"/>
          <w:sz w:val="22"/>
          <w:szCs w:val="22"/>
        </w:rPr>
        <w:t xml:space="preserve"> No mantengo relaciones laborales, contractuales, comerciales o de prestaci</w:t>
      </w:r>
      <w:r w:rsidRPr="009B7E0F">
        <w:rPr>
          <w:rFonts w:ascii="Calibri" w:hAnsi="Calibri" w:cs="Calibri"/>
          <w:sz w:val="22"/>
          <w:szCs w:val="22"/>
        </w:rPr>
        <w:t>ó</w:t>
      </w:r>
      <w:r w:rsidRPr="009B7E0F">
        <w:rPr>
          <w:rFonts w:asciiTheme="minorHAnsi" w:hAnsiTheme="minorHAnsi" w:cstheme="minorHAnsi"/>
          <w:sz w:val="22"/>
          <w:szCs w:val="22"/>
        </w:rPr>
        <w:t>n de servicios con alguna de las organizaciones participantes.</w:t>
      </w:r>
    </w:p>
    <w:p w:rsidR="00781FDA" w:rsidRPr="009B7E0F" w:rsidRDefault="00781FDA" w:rsidP="00781FDA">
      <w:pPr>
        <w:pStyle w:val="NormalWeb"/>
        <w:rPr>
          <w:rFonts w:asciiTheme="minorHAnsi" w:hAnsiTheme="minorHAnsi" w:cstheme="minorHAnsi"/>
          <w:sz w:val="22"/>
          <w:szCs w:val="22"/>
        </w:rPr>
      </w:pPr>
      <w:r w:rsidRPr="009B7E0F">
        <w:rPr>
          <w:rFonts w:ascii="Segoe UI Symbol" w:hAnsi="Segoe UI Symbol" w:cs="Segoe UI Symbol"/>
          <w:sz w:val="22"/>
          <w:szCs w:val="22"/>
        </w:rPr>
        <w:t>☐</w:t>
      </w:r>
      <w:r w:rsidRPr="009B7E0F">
        <w:rPr>
          <w:rFonts w:asciiTheme="minorHAnsi" w:hAnsiTheme="minorHAnsi" w:cstheme="minorHAnsi"/>
          <w:sz w:val="22"/>
          <w:szCs w:val="22"/>
        </w:rPr>
        <w:t xml:space="preserve"> No mantengo intereses econ</w:t>
      </w:r>
      <w:r w:rsidRPr="009B7E0F">
        <w:rPr>
          <w:rFonts w:ascii="Calibri" w:hAnsi="Calibri" w:cs="Calibri"/>
          <w:sz w:val="22"/>
          <w:szCs w:val="22"/>
        </w:rPr>
        <w:t>ó</w:t>
      </w:r>
      <w:r w:rsidRPr="009B7E0F">
        <w:rPr>
          <w:rFonts w:asciiTheme="minorHAnsi" w:hAnsiTheme="minorHAnsi" w:cstheme="minorHAnsi"/>
          <w:sz w:val="22"/>
          <w:szCs w:val="22"/>
        </w:rPr>
        <w:t>micos o personales que puedan afectar mi independencia u objetividad durante el proceso.</w:t>
      </w:r>
    </w:p>
    <w:p w:rsidR="00781FDA" w:rsidRPr="009B7E0F" w:rsidRDefault="00781FDA" w:rsidP="00781FDA">
      <w:pPr>
        <w:pStyle w:val="NormalWeb"/>
        <w:rPr>
          <w:rFonts w:asciiTheme="minorHAnsi" w:hAnsiTheme="minorHAnsi" w:cstheme="minorHAnsi"/>
          <w:sz w:val="22"/>
          <w:szCs w:val="22"/>
        </w:rPr>
      </w:pPr>
      <w:r w:rsidRPr="009B7E0F">
        <w:rPr>
          <w:rFonts w:ascii="Segoe UI Symbol" w:hAnsi="Segoe UI Symbol" w:cs="Segoe UI Symbol"/>
          <w:sz w:val="22"/>
          <w:szCs w:val="22"/>
        </w:rPr>
        <w:t>☐</w:t>
      </w:r>
      <w:r w:rsidRPr="009B7E0F">
        <w:rPr>
          <w:rFonts w:asciiTheme="minorHAnsi" w:hAnsiTheme="minorHAnsi" w:cstheme="minorHAnsi"/>
          <w:sz w:val="22"/>
          <w:szCs w:val="22"/>
        </w:rPr>
        <w:t xml:space="preserve"> No tengo v</w:t>
      </w:r>
      <w:r w:rsidRPr="009B7E0F">
        <w:rPr>
          <w:rFonts w:ascii="Calibri" w:hAnsi="Calibri" w:cs="Calibri"/>
          <w:sz w:val="22"/>
          <w:szCs w:val="22"/>
        </w:rPr>
        <w:t>í</w:t>
      </w:r>
      <w:r w:rsidRPr="009B7E0F">
        <w:rPr>
          <w:rFonts w:asciiTheme="minorHAnsi" w:hAnsiTheme="minorHAnsi" w:cstheme="minorHAnsi"/>
          <w:sz w:val="22"/>
          <w:szCs w:val="22"/>
        </w:rPr>
        <w:t>nculo de parentesco por consanguinidad hasta el tercer grado o por afinidad hasta el segundo grado con integrantes de las directivas de las organizaciones postulantes.</w:t>
      </w:r>
    </w:p>
    <w:p w:rsidR="00781FDA" w:rsidRPr="009B7E0F" w:rsidRDefault="00781FDA" w:rsidP="00781FDA">
      <w:pPr>
        <w:pStyle w:val="NormalWeb"/>
        <w:rPr>
          <w:rFonts w:asciiTheme="minorHAnsi" w:hAnsiTheme="minorHAnsi" w:cstheme="minorHAnsi"/>
          <w:sz w:val="22"/>
          <w:szCs w:val="22"/>
        </w:rPr>
      </w:pPr>
      <w:r w:rsidRPr="009B7E0F">
        <w:rPr>
          <w:rFonts w:ascii="Segoe UI Symbol" w:hAnsi="Segoe UI Symbol" w:cs="Segoe UI Symbol"/>
          <w:sz w:val="22"/>
          <w:szCs w:val="22"/>
        </w:rPr>
        <w:t>☐</w:t>
      </w:r>
      <w:r w:rsidRPr="009B7E0F">
        <w:rPr>
          <w:rFonts w:asciiTheme="minorHAnsi" w:hAnsiTheme="minorHAnsi" w:cstheme="minorHAnsi"/>
          <w:sz w:val="22"/>
          <w:szCs w:val="22"/>
        </w:rPr>
        <w:t xml:space="preserve"> No concurre ninguna otra circunstancia que pueda afectar mi imparcialidad en el ejercicio de las funciones que me han sido encomendadas.</w:t>
      </w:r>
    </w:p>
    <w:p w:rsidR="00781FDA" w:rsidRPr="009B7E0F" w:rsidRDefault="00781FDA" w:rsidP="00781FDA">
      <w:pPr>
        <w:rPr>
          <w:rFonts w:cstheme="minorHAnsi"/>
        </w:rPr>
      </w:pPr>
    </w:p>
    <w:p w:rsidR="00781FDA" w:rsidRPr="009B7E0F" w:rsidRDefault="00781FDA" w:rsidP="00781FDA">
      <w:pPr>
        <w:pStyle w:val="Ttulo3"/>
        <w:rPr>
          <w:rFonts w:asciiTheme="minorHAnsi" w:hAnsiTheme="minorHAnsi" w:cstheme="minorHAnsi"/>
          <w:color w:val="auto"/>
          <w:sz w:val="22"/>
          <w:szCs w:val="22"/>
        </w:rPr>
      </w:pPr>
      <w:r w:rsidRPr="009B7E0F">
        <w:rPr>
          <w:rFonts w:asciiTheme="minorHAnsi" w:hAnsiTheme="minorHAnsi" w:cstheme="minorHAnsi"/>
          <w:color w:val="auto"/>
          <w:sz w:val="22"/>
          <w:szCs w:val="22"/>
        </w:rPr>
        <w:lastRenderedPageBreak/>
        <w:t>2. Compromiso de Imparcialidad</w:t>
      </w:r>
    </w:p>
    <w:p w:rsidR="00781FDA" w:rsidRPr="009B7E0F" w:rsidRDefault="00781FDA" w:rsidP="00781FDA">
      <w:pPr>
        <w:pStyle w:val="NormalWeb"/>
        <w:rPr>
          <w:rFonts w:asciiTheme="minorHAnsi" w:hAnsiTheme="minorHAnsi" w:cstheme="minorHAnsi"/>
          <w:sz w:val="22"/>
          <w:szCs w:val="22"/>
        </w:rPr>
      </w:pPr>
      <w:r w:rsidRPr="009B7E0F">
        <w:rPr>
          <w:rFonts w:asciiTheme="minorHAnsi" w:hAnsiTheme="minorHAnsi" w:cstheme="minorHAnsi"/>
          <w:sz w:val="22"/>
          <w:szCs w:val="22"/>
        </w:rPr>
        <w:t>Me comprometo a desarrollar las funciones encomendadas actuando con:</w:t>
      </w:r>
    </w:p>
    <w:p w:rsidR="00781FDA" w:rsidRPr="009B7E0F" w:rsidRDefault="00781FDA" w:rsidP="00781FDA">
      <w:pPr>
        <w:numPr>
          <w:ilvl w:val="0"/>
          <w:numId w:val="28"/>
        </w:numPr>
        <w:spacing w:before="100" w:beforeAutospacing="1" w:after="100" w:afterAutospacing="1" w:line="240" w:lineRule="auto"/>
        <w:rPr>
          <w:rFonts w:cstheme="minorHAnsi"/>
        </w:rPr>
      </w:pPr>
      <w:r w:rsidRPr="009B7E0F">
        <w:rPr>
          <w:rFonts w:cstheme="minorHAnsi"/>
        </w:rPr>
        <w:t xml:space="preserve">Objetividad. </w:t>
      </w:r>
    </w:p>
    <w:p w:rsidR="00781FDA" w:rsidRPr="009B7E0F" w:rsidRDefault="00781FDA" w:rsidP="00781FDA">
      <w:pPr>
        <w:numPr>
          <w:ilvl w:val="0"/>
          <w:numId w:val="28"/>
        </w:numPr>
        <w:spacing w:before="100" w:beforeAutospacing="1" w:after="100" w:afterAutospacing="1" w:line="240" w:lineRule="auto"/>
        <w:rPr>
          <w:rFonts w:cstheme="minorHAnsi"/>
        </w:rPr>
      </w:pPr>
      <w:r w:rsidRPr="009B7E0F">
        <w:rPr>
          <w:rFonts w:cstheme="minorHAnsi"/>
        </w:rPr>
        <w:t xml:space="preserve">Transparencia. </w:t>
      </w:r>
    </w:p>
    <w:p w:rsidR="00781FDA" w:rsidRPr="009B7E0F" w:rsidRDefault="00781FDA" w:rsidP="00781FDA">
      <w:pPr>
        <w:numPr>
          <w:ilvl w:val="0"/>
          <w:numId w:val="28"/>
        </w:numPr>
        <w:spacing w:before="100" w:beforeAutospacing="1" w:after="100" w:afterAutospacing="1" w:line="240" w:lineRule="auto"/>
        <w:rPr>
          <w:rFonts w:cstheme="minorHAnsi"/>
        </w:rPr>
      </w:pPr>
      <w:r w:rsidRPr="009B7E0F">
        <w:rPr>
          <w:rFonts w:cstheme="minorHAnsi"/>
        </w:rPr>
        <w:t xml:space="preserve">Igualdad de trato. </w:t>
      </w:r>
    </w:p>
    <w:p w:rsidR="00781FDA" w:rsidRPr="009B7E0F" w:rsidRDefault="00781FDA" w:rsidP="00781FDA">
      <w:pPr>
        <w:numPr>
          <w:ilvl w:val="0"/>
          <w:numId w:val="28"/>
        </w:numPr>
        <w:spacing w:before="100" w:beforeAutospacing="1" w:after="100" w:afterAutospacing="1" w:line="240" w:lineRule="auto"/>
        <w:rPr>
          <w:rFonts w:cstheme="minorHAnsi"/>
        </w:rPr>
      </w:pPr>
      <w:r w:rsidRPr="009B7E0F">
        <w:rPr>
          <w:rFonts w:cstheme="minorHAnsi"/>
        </w:rPr>
        <w:t xml:space="preserve">Probidad administrativa. </w:t>
      </w:r>
    </w:p>
    <w:p w:rsidR="00781FDA" w:rsidRPr="009B7E0F" w:rsidRDefault="00781FDA" w:rsidP="00781FDA">
      <w:pPr>
        <w:numPr>
          <w:ilvl w:val="0"/>
          <w:numId w:val="28"/>
        </w:numPr>
        <w:spacing w:before="100" w:beforeAutospacing="1" w:after="100" w:afterAutospacing="1" w:line="240" w:lineRule="auto"/>
        <w:rPr>
          <w:rFonts w:cstheme="minorHAnsi"/>
        </w:rPr>
      </w:pPr>
      <w:r w:rsidRPr="009B7E0F">
        <w:rPr>
          <w:rFonts w:cstheme="minorHAnsi"/>
        </w:rPr>
        <w:t xml:space="preserve">Independencia de criterio. </w:t>
      </w:r>
    </w:p>
    <w:p w:rsidR="00781FDA" w:rsidRPr="009B7E0F" w:rsidRDefault="00781FDA" w:rsidP="00781FDA">
      <w:pPr>
        <w:numPr>
          <w:ilvl w:val="0"/>
          <w:numId w:val="28"/>
        </w:numPr>
        <w:spacing w:before="100" w:beforeAutospacing="1" w:after="100" w:afterAutospacing="1" w:line="240" w:lineRule="auto"/>
        <w:rPr>
          <w:rFonts w:cstheme="minorHAnsi"/>
        </w:rPr>
      </w:pPr>
      <w:r w:rsidRPr="009B7E0F">
        <w:rPr>
          <w:rFonts w:cstheme="minorHAnsi"/>
        </w:rPr>
        <w:t xml:space="preserve">Estricto apego a las Bases de Postulación y a la normativa vigente. </w:t>
      </w:r>
    </w:p>
    <w:p w:rsidR="00781FDA" w:rsidRPr="009B7E0F" w:rsidRDefault="00781FDA" w:rsidP="00781FDA">
      <w:pPr>
        <w:spacing w:after="0"/>
        <w:rPr>
          <w:rFonts w:cstheme="minorHAnsi"/>
        </w:rPr>
      </w:pPr>
    </w:p>
    <w:p w:rsidR="00781FDA" w:rsidRPr="009B7E0F" w:rsidRDefault="00781FDA" w:rsidP="00781FDA">
      <w:pPr>
        <w:pStyle w:val="Ttulo3"/>
        <w:rPr>
          <w:rFonts w:asciiTheme="minorHAnsi" w:hAnsiTheme="minorHAnsi" w:cstheme="minorHAnsi"/>
          <w:color w:val="auto"/>
          <w:sz w:val="22"/>
          <w:szCs w:val="22"/>
        </w:rPr>
      </w:pPr>
      <w:r w:rsidRPr="009B7E0F">
        <w:rPr>
          <w:rFonts w:asciiTheme="minorHAnsi" w:hAnsiTheme="minorHAnsi" w:cstheme="minorHAnsi"/>
          <w:color w:val="auto"/>
          <w:sz w:val="22"/>
          <w:szCs w:val="22"/>
        </w:rPr>
        <w:t>3. Deber de Confidencialidad</w:t>
      </w:r>
    </w:p>
    <w:p w:rsidR="00781FDA" w:rsidRPr="009B7E0F" w:rsidRDefault="00781FDA" w:rsidP="00781FDA">
      <w:pPr>
        <w:pStyle w:val="NormalWeb"/>
        <w:rPr>
          <w:rFonts w:asciiTheme="minorHAnsi" w:hAnsiTheme="minorHAnsi" w:cstheme="minorHAnsi"/>
          <w:sz w:val="22"/>
          <w:szCs w:val="22"/>
        </w:rPr>
      </w:pPr>
      <w:r w:rsidRPr="009B7E0F">
        <w:rPr>
          <w:rFonts w:asciiTheme="minorHAnsi" w:hAnsiTheme="minorHAnsi" w:cstheme="minorHAnsi"/>
          <w:sz w:val="22"/>
          <w:szCs w:val="22"/>
        </w:rPr>
        <w:t>Me comprometo a mantener reserva respecto de:</w:t>
      </w:r>
    </w:p>
    <w:p w:rsidR="00781FDA" w:rsidRPr="009B7E0F" w:rsidRDefault="00781FDA" w:rsidP="00781FDA">
      <w:pPr>
        <w:numPr>
          <w:ilvl w:val="0"/>
          <w:numId w:val="29"/>
        </w:numPr>
        <w:spacing w:before="100" w:beforeAutospacing="1" w:after="100" w:afterAutospacing="1" w:line="240" w:lineRule="auto"/>
        <w:rPr>
          <w:rFonts w:cstheme="minorHAnsi"/>
        </w:rPr>
      </w:pPr>
      <w:r w:rsidRPr="009B7E0F">
        <w:rPr>
          <w:rFonts w:cstheme="minorHAnsi"/>
        </w:rPr>
        <w:t xml:space="preserve">Los antecedentes contenidos en las postulaciones. </w:t>
      </w:r>
    </w:p>
    <w:p w:rsidR="00781FDA" w:rsidRPr="009B7E0F" w:rsidRDefault="00781FDA" w:rsidP="00781FDA">
      <w:pPr>
        <w:numPr>
          <w:ilvl w:val="0"/>
          <w:numId w:val="29"/>
        </w:numPr>
        <w:spacing w:before="100" w:beforeAutospacing="1" w:after="100" w:afterAutospacing="1" w:line="240" w:lineRule="auto"/>
        <w:rPr>
          <w:rFonts w:cstheme="minorHAnsi"/>
        </w:rPr>
      </w:pPr>
      <w:r w:rsidRPr="009B7E0F">
        <w:rPr>
          <w:rFonts w:cstheme="minorHAnsi"/>
        </w:rPr>
        <w:t xml:space="preserve">Los documentos presentados por las organizaciones. </w:t>
      </w:r>
    </w:p>
    <w:p w:rsidR="00781FDA" w:rsidRPr="009B7E0F" w:rsidRDefault="00781FDA" w:rsidP="00781FDA">
      <w:pPr>
        <w:numPr>
          <w:ilvl w:val="0"/>
          <w:numId w:val="29"/>
        </w:numPr>
        <w:spacing w:before="100" w:beforeAutospacing="1" w:after="100" w:afterAutospacing="1" w:line="240" w:lineRule="auto"/>
        <w:rPr>
          <w:rFonts w:cstheme="minorHAnsi"/>
        </w:rPr>
      </w:pPr>
      <w:r w:rsidRPr="009B7E0F">
        <w:rPr>
          <w:rFonts w:cstheme="minorHAnsi"/>
        </w:rPr>
        <w:t xml:space="preserve">Las deliberaciones de la comisión. </w:t>
      </w:r>
    </w:p>
    <w:p w:rsidR="00781FDA" w:rsidRPr="009B7E0F" w:rsidRDefault="00781FDA" w:rsidP="00781FDA">
      <w:pPr>
        <w:numPr>
          <w:ilvl w:val="0"/>
          <w:numId w:val="29"/>
        </w:numPr>
        <w:spacing w:before="100" w:beforeAutospacing="1" w:after="100" w:afterAutospacing="1" w:line="240" w:lineRule="auto"/>
        <w:rPr>
          <w:rFonts w:cstheme="minorHAnsi"/>
        </w:rPr>
      </w:pPr>
      <w:r w:rsidRPr="009B7E0F">
        <w:rPr>
          <w:rFonts w:cstheme="minorHAnsi"/>
        </w:rPr>
        <w:t xml:space="preserve">Los puntajes asignados durante el proceso de evaluación. </w:t>
      </w:r>
    </w:p>
    <w:p w:rsidR="00781FDA" w:rsidRPr="009B7E0F" w:rsidRDefault="00781FDA" w:rsidP="00781FDA">
      <w:pPr>
        <w:numPr>
          <w:ilvl w:val="0"/>
          <w:numId w:val="29"/>
        </w:numPr>
        <w:spacing w:before="100" w:beforeAutospacing="1" w:after="100" w:afterAutospacing="1" w:line="240" w:lineRule="auto"/>
        <w:rPr>
          <w:rFonts w:cstheme="minorHAnsi"/>
        </w:rPr>
      </w:pPr>
      <w:r w:rsidRPr="009B7E0F">
        <w:rPr>
          <w:rFonts w:cstheme="minorHAnsi"/>
        </w:rPr>
        <w:t xml:space="preserve">Cualquier otra información de carácter reservado conocida en el ejercicio de mis funciones. </w:t>
      </w:r>
    </w:p>
    <w:p w:rsidR="00781FDA" w:rsidRPr="009B7E0F" w:rsidRDefault="00781FDA" w:rsidP="00781FDA">
      <w:pPr>
        <w:pStyle w:val="NormalWeb"/>
        <w:rPr>
          <w:rFonts w:asciiTheme="minorHAnsi" w:hAnsiTheme="minorHAnsi" w:cstheme="minorHAnsi"/>
          <w:sz w:val="22"/>
          <w:szCs w:val="22"/>
        </w:rPr>
      </w:pPr>
      <w:r w:rsidRPr="009B7E0F">
        <w:rPr>
          <w:rFonts w:asciiTheme="minorHAnsi" w:hAnsiTheme="minorHAnsi" w:cstheme="minorHAnsi"/>
          <w:sz w:val="22"/>
          <w:szCs w:val="22"/>
        </w:rPr>
        <w:t>Esta obligación se mantendrá incluso una vez concluido el proceso de evaluación.</w:t>
      </w:r>
    </w:p>
    <w:p w:rsidR="00781FDA" w:rsidRPr="009B7E0F" w:rsidRDefault="00781FDA" w:rsidP="00781FDA">
      <w:pPr>
        <w:rPr>
          <w:rFonts w:cstheme="minorHAnsi"/>
        </w:rPr>
      </w:pPr>
    </w:p>
    <w:p w:rsidR="00781FDA" w:rsidRPr="009B7E0F" w:rsidRDefault="00781FDA" w:rsidP="00781FDA">
      <w:pPr>
        <w:pStyle w:val="Ttulo3"/>
        <w:rPr>
          <w:rFonts w:asciiTheme="minorHAnsi" w:hAnsiTheme="minorHAnsi" w:cstheme="minorHAnsi"/>
          <w:color w:val="auto"/>
          <w:sz w:val="22"/>
          <w:szCs w:val="22"/>
        </w:rPr>
      </w:pPr>
      <w:r w:rsidRPr="009B7E0F">
        <w:rPr>
          <w:rFonts w:asciiTheme="minorHAnsi" w:hAnsiTheme="minorHAnsi" w:cstheme="minorHAnsi"/>
          <w:color w:val="auto"/>
          <w:sz w:val="22"/>
          <w:szCs w:val="22"/>
        </w:rPr>
        <w:t>4. Deber de Abstención</w:t>
      </w:r>
    </w:p>
    <w:p w:rsidR="00781FDA" w:rsidRPr="009B7E0F" w:rsidRDefault="00781FDA" w:rsidP="00781FDA">
      <w:pPr>
        <w:pStyle w:val="NormalWeb"/>
        <w:rPr>
          <w:rFonts w:asciiTheme="minorHAnsi" w:hAnsiTheme="minorHAnsi" w:cstheme="minorHAnsi"/>
          <w:sz w:val="22"/>
          <w:szCs w:val="22"/>
        </w:rPr>
      </w:pPr>
      <w:r w:rsidRPr="009B7E0F">
        <w:rPr>
          <w:rFonts w:asciiTheme="minorHAnsi" w:hAnsiTheme="minorHAnsi" w:cstheme="minorHAnsi"/>
          <w:sz w:val="22"/>
          <w:szCs w:val="22"/>
        </w:rPr>
        <w:t>En caso de advertir, antes o durante el proceso de revisión o evaluación, la existencia de un conflicto de interés real, potencial o sobreviniente respecto de alguna organización postulante, me comprometo a:</w:t>
      </w:r>
    </w:p>
    <w:p w:rsidR="00781FDA" w:rsidRPr="009B7E0F" w:rsidRDefault="00781FDA" w:rsidP="00781FDA">
      <w:pPr>
        <w:numPr>
          <w:ilvl w:val="0"/>
          <w:numId w:val="30"/>
        </w:numPr>
        <w:spacing w:before="100" w:beforeAutospacing="1" w:after="100" w:afterAutospacing="1" w:line="240" w:lineRule="auto"/>
        <w:rPr>
          <w:rFonts w:cstheme="minorHAnsi"/>
        </w:rPr>
      </w:pPr>
      <w:r w:rsidRPr="009B7E0F">
        <w:rPr>
          <w:rFonts w:cstheme="minorHAnsi"/>
        </w:rPr>
        <w:t xml:space="preserve">Informar inmediatamente dicha situación a la Presidencia de la Comisión. </w:t>
      </w:r>
    </w:p>
    <w:p w:rsidR="00781FDA" w:rsidRPr="009B7E0F" w:rsidRDefault="00781FDA" w:rsidP="00781FDA">
      <w:pPr>
        <w:numPr>
          <w:ilvl w:val="0"/>
          <w:numId w:val="30"/>
        </w:numPr>
        <w:spacing w:before="100" w:beforeAutospacing="1" w:after="100" w:afterAutospacing="1" w:line="240" w:lineRule="auto"/>
        <w:rPr>
          <w:rFonts w:cstheme="minorHAnsi"/>
        </w:rPr>
      </w:pPr>
      <w:r w:rsidRPr="009B7E0F">
        <w:rPr>
          <w:rFonts w:cstheme="minorHAnsi"/>
        </w:rPr>
        <w:t xml:space="preserve">Abstenerme de participar en la revisión o evaluación de la respectiva postulación. </w:t>
      </w:r>
    </w:p>
    <w:p w:rsidR="00781FDA" w:rsidRPr="009B7E0F" w:rsidRDefault="00781FDA" w:rsidP="00781FDA">
      <w:pPr>
        <w:numPr>
          <w:ilvl w:val="0"/>
          <w:numId w:val="30"/>
        </w:numPr>
        <w:spacing w:before="100" w:beforeAutospacing="1" w:after="100" w:afterAutospacing="1" w:line="240" w:lineRule="auto"/>
        <w:rPr>
          <w:rFonts w:cstheme="minorHAnsi"/>
        </w:rPr>
      </w:pPr>
      <w:r w:rsidRPr="009B7E0F">
        <w:rPr>
          <w:rFonts w:cstheme="minorHAnsi"/>
        </w:rPr>
        <w:t xml:space="preserve">Dejar constancia de dicha circunstancia en el Acta correspondiente. </w:t>
      </w:r>
    </w:p>
    <w:p w:rsidR="00781FDA" w:rsidRPr="009B7E0F" w:rsidRDefault="00781FDA" w:rsidP="00781FDA">
      <w:pPr>
        <w:spacing w:after="0"/>
        <w:rPr>
          <w:rFonts w:cstheme="minorHAnsi"/>
        </w:rPr>
      </w:pPr>
    </w:p>
    <w:p w:rsidR="00781FDA" w:rsidRPr="009B7E0F" w:rsidRDefault="00781FDA" w:rsidP="00781FDA">
      <w:pPr>
        <w:pStyle w:val="Ttulo3"/>
        <w:rPr>
          <w:rFonts w:asciiTheme="minorHAnsi" w:hAnsiTheme="minorHAnsi" w:cstheme="minorHAnsi"/>
          <w:color w:val="auto"/>
          <w:sz w:val="22"/>
          <w:szCs w:val="22"/>
        </w:rPr>
      </w:pPr>
      <w:r w:rsidRPr="009B7E0F">
        <w:rPr>
          <w:rFonts w:asciiTheme="minorHAnsi" w:hAnsiTheme="minorHAnsi" w:cstheme="minorHAnsi"/>
          <w:color w:val="auto"/>
          <w:sz w:val="22"/>
          <w:szCs w:val="22"/>
        </w:rPr>
        <w:t>5. Declaración Final</w:t>
      </w:r>
    </w:p>
    <w:p w:rsidR="00781FDA" w:rsidRPr="009B7E0F" w:rsidRDefault="00781FDA" w:rsidP="00781FDA">
      <w:pPr>
        <w:pStyle w:val="NormalWeb"/>
        <w:rPr>
          <w:rFonts w:asciiTheme="minorHAnsi" w:hAnsiTheme="minorHAnsi" w:cstheme="minorHAnsi"/>
          <w:sz w:val="22"/>
          <w:szCs w:val="22"/>
        </w:rPr>
      </w:pPr>
      <w:r w:rsidRPr="009B7E0F">
        <w:rPr>
          <w:rFonts w:asciiTheme="minorHAnsi" w:hAnsiTheme="minorHAnsi" w:cstheme="minorHAnsi"/>
          <w:sz w:val="22"/>
          <w:szCs w:val="22"/>
        </w:rPr>
        <w:t>Declaro conocer las obligaciones que impone el principio de probidad administrativa establecido en la legislación vigente y asumo la responsabilidad que corresponda en caso de incumplimiento de la presente declaración.</w:t>
      </w:r>
    </w:p>
    <w:p w:rsidR="00781FDA" w:rsidRPr="009B7E0F" w:rsidRDefault="00781FDA" w:rsidP="00781FDA">
      <w:pPr>
        <w:rPr>
          <w:rFonts w:cstheme="minorHAnsi"/>
        </w:rPr>
      </w:pPr>
    </w:p>
    <w:p w:rsidR="00781FDA" w:rsidRPr="009B7E0F" w:rsidRDefault="00781FDA" w:rsidP="00781FDA">
      <w:pPr>
        <w:pStyle w:val="Ttulo2"/>
        <w:rPr>
          <w:rFonts w:asciiTheme="minorHAnsi" w:hAnsiTheme="minorHAnsi" w:cstheme="minorHAnsi"/>
          <w:color w:val="auto"/>
          <w:sz w:val="22"/>
          <w:szCs w:val="22"/>
        </w:rPr>
      </w:pPr>
      <w:r w:rsidRPr="009B7E0F">
        <w:rPr>
          <w:rFonts w:asciiTheme="minorHAnsi" w:hAnsiTheme="minorHAnsi" w:cstheme="minorHAnsi"/>
          <w:color w:val="auto"/>
          <w:sz w:val="22"/>
          <w:szCs w:val="22"/>
        </w:rPr>
        <w:lastRenderedPageBreak/>
        <w:t>III. FIRMA</w:t>
      </w:r>
    </w:p>
    <w:p w:rsidR="00781FDA" w:rsidRPr="009B7E0F" w:rsidRDefault="00781FDA" w:rsidP="00781FDA">
      <w:pPr>
        <w:pStyle w:val="NormalWeb"/>
        <w:rPr>
          <w:rFonts w:asciiTheme="minorHAnsi" w:hAnsiTheme="minorHAnsi" w:cstheme="minorHAnsi"/>
          <w:sz w:val="22"/>
          <w:szCs w:val="22"/>
        </w:rPr>
      </w:pPr>
      <w:r w:rsidRPr="009B7E0F">
        <w:rPr>
          <w:rStyle w:val="Textoennegrita"/>
          <w:rFonts w:asciiTheme="minorHAnsi" w:hAnsiTheme="minorHAnsi" w:cstheme="minorHAnsi"/>
          <w:sz w:val="22"/>
          <w:szCs w:val="22"/>
        </w:rPr>
        <w:t>Nombre del funcionario(a):</w:t>
      </w:r>
    </w:p>
    <w:p w:rsidR="00781FDA" w:rsidRPr="009B7E0F" w:rsidRDefault="00781FDA" w:rsidP="00781FDA">
      <w:pPr>
        <w:rPr>
          <w:rFonts w:cstheme="minorHAnsi"/>
        </w:rPr>
      </w:pPr>
    </w:p>
    <w:p w:rsidR="00781FDA" w:rsidRPr="009B7E0F" w:rsidRDefault="00781FDA" w:rsidP="00781FDA">
      <w:pPr>
        <w:pStyle w:val="NormalWeb"/>
        <w:rPr>
          <w:rFonts w:asciiTheme="minorHAnsi" w:hAnsiTheme="minorHAnsi" w:cstheme="minorHAnsi"/>
          <w:sz w:val="22"/>
          <w:szCs w:val="22"/>
        </w:rPr>
      </w:pPr>
      <w:r w:rsidRPr="009B7E0F">
        <w:rPr>
          <w:rStyle w:val="Textoennegrita"/>
          <w:rFonts w:asciiTheme="minorHAnsi" w:hAnsiTheme="minorHAnsi" w:cstheme="minorHAnsi"/>
          <w:sz w:val="22"/>
          <w:szCs w:val="22"/>
        </w:rPr>
        <w:t>Cargo:</w:t>
      </w:r>
    </w:p>
    <w:p w:rsidR="00781FDA" w:rsidRPr="009B7E0F" w:rsidRDefault="00781FDA" w:rsidP="00781FDA">
      <w:pPr>
        <w:rPr>
          <w:rFonts w:cstheme="minorHAnsi"/>
        </w:rPr>
      </w:pPr>
    </w:p>
    <w:p w:rsidR="00781FDA" w:rsidRPr="009B7E0F" w:rsidRDefault="00781FDA" w:rsidP="00781FDA">
      <w:pPr>
        <w:pStyle w:val="NormalWeb"/>
        <w:rPr>
          <w:rFonts w:asciiTheme="minorHAnsi" w:hAnsiTheme="minorHAnsi" w:cstheme="minorHAnsi"/>
          <w:sz w:val="22"/>
          <w:szCs w:val="22"/>
        </w:rPr>
      </w:pPr>
      <w:r w:rsidRPr="009B7E0F">
        <w:rPr>
          <w:rStyle w:val="Textoennegrita"/>
          <w:rFonts w:asciiTheme="minorHAnsi" w:hAnsiTheme="minorHAnsi" w:cstheme="minorHAnsi"/>
          <w:sz w:val="22"/>
          <w:szCs w:val="22"/>
        </w:rPr>
        <w:t>Firma:</w:t>
      </w:r>
    </w:p>
    <w:p w:rsidR="00781FDA" w:rsidRPr="009B7E0F" w:rsidRDefault="00781FDA" w:rsidP="00781FDA">
      <w:pPr>
        <w:rPr>
          <w:rFonts w:cstheme="minorHAnsi"/>
        </w:rPr>
      </w:pPr>
    </w:p>
    <w:p w:rsidR="00781FDA" w:rsidRPr="009B7E0F" w:rsidRDefault="00781FDA" w:rsidP="00781FDA">
      <w:pPr>
        <w:pStyle w:val="NormalWeb"/>
        <w:rPr>
          <w:rFonts w:asciiTheme="minorHAnsi" w:hAnsiTheme="minorHAnsi" w:cstheme="minorHAnsi"/>
          <w:sz w:val="22"/>
          <w:szCs w:val="22"/>
        </w:rPr>
      </w:pPr>
      <w:r w:rsidRPr="009B7E0F">
        <w:rPr>
          <w:rStyle w:val="Textoennegrita"/>
          <w:rFonts w:asciiTheme="minorHAnsi" w:hAnsiTheme="minorHAnsi" w:cstheme="minorHAnsi"/>
          <w:sz w:val="22"/>
          <w:szCs w:val="22"/>
        </w:rPr>
        <w:t>Fecha:</w:t>
      </w:r>
    </w:p>
    <w:p w:rsidR="00781FDA" w:rsidRPr="009B7E0F" w:rsidRDefault="00781FDA" w:rsidP="00781FDA">
      <w:pPr>
        <w:pStyle w:val="NormalWeb"/>
        <w:rPr>
          <w:rFonts w:asciiTheme="minorHAnsi" w:hAnsiTheme="minorHAnsi" w:cstheme="minorHAnsi"/>
          <w:sz w:val="22"/>
          <w:szCs w:val="22"/>
        </w:rPr>
      </w:pPr>
      <w:r w:rsidRPr="009B7E0F">
        <w:rPr>
          <w:rFonts w:asciiTheme="minorHAnsi" w:hAnsiTheme="minorHAnsi" w:cstheme="minorHAnsi"/>
          <w:sz w:val="22"/>
          <w:szCs w:val="22"/>
        </w:rPr>
        <w:t xml:space="preserve">______ de _______________________ </w:t>
      </w:r>
      <w:proofErr w:type="spellStart"/>
      <w:r w:rsidRPr="009B7E0F">
        <w:rPr>
          <w:rFonts w:asciiTheme="minorHAnsi" w:hAnsiTheme="minorHAnsi" w:cstheme="minorHAnsi"/>
          <w:sz w:val="22"/>
          <w:szCs w:val="22"/>
        </w:rPr>
        <w:t>de</w:t>
      </w:r>
      <w:proofErr w:type="spellEnd"/>
      <w:r w:rsidRPr="009B7E0F">
        <w:rPr>
          <w:rFonts w:asciiTheme="minorHAnsi" w:hAnsiTheme="minorHAnsi" w:cstheme="minorHAnsi"/>
          <w:sz w:val="22"/>
          <w:szCs w:val="22"/>
        </w:rPr>
        <w:t xml:space="preserve"> 2026</w:t>
      </w:r>
    </w:p>
    <w:p w:rsidR="00781FDA" w:rsidRPr="009B7E0F" w:rsidRDefault="00781FDA" w:rsidP="00781FDA">
      <w:pPr>
        <w:rPr>
          <w:rFonts w:cstheme="minorHAnsi"/>
        </w:rPr>
      </w:pPr>
    </w:p>
    <w:p w:rsidR="00781FDA" w:rsidRPr="009B7E0F" w:rsidRDefault="00781FDA" w:rsidP="00781FDA">
      <w:pPr>
        <w:pStyle w:val="Ttulo2"/>
        <w:rPr>
          <w:rFonts w:asciiTheme="minorHAnsi" w:hAnsiTheme="minorHAnsi" w:cstheme="minorHAnsi"/>
          <w:color w:val="auto"/>
          <w:sz w:val="22"/>
          <w:szCs w:val="22"/>
        </w:rPr>
      </w:pPr>
      <w:r w:rsidRPr="009B7E0F">
        <w:rPr>
          <w:rFonts w:asciiTheme="minorHAnsi" w:hAnsiTheme="minorHAnsi" w:cstheme="minorHAnsi"/>
          <w:color w:val="auto"/>
          <w:sz w:val="22"/>
          <w:szCs w:val="22"/>
        </w:rPr>
        <w:t>Para uso interno</w:t>
      </w:r>
    </w:p>
    <w:p w:rsidR="00781FDA" w:rsidRPr="009B7E0F" w:rsidRDefault="00781FDA" w:rsidP="00781FDA">
      <w:pPr>
        <w:pStyle w:val="NormalWeb"/>
        <w:rPr>
          <w:rFonts w:asciiTheme="minorHAnsi" w:hAnsiTheme="minorHAnsi" w:cstheme="minorHAnsi"/>
          <w:sz w:val="22"/>
          <w:szCs w:val="22"/>
        </w:rPr>
      </w:pPr>
      <w:r w:rsidRPr="009B7E0F">
        <w:rPr>
          <w:rStyle w:val="Textoennegrita"/>
          <w:rFonts w:asciiTheme="minorHAnsi" w:hAnsiTheme="minorHAnsi" w:cstheme="minorHAnsi"/>
          <w:sz w:val="22"/>
          <w:szCs w:val="22"/>
        </w:rPr>
        <w:t>Recepcionado por:</w:t>
      </w:r>
    </w:p>
    <w:p w:rsidR="00781FDA" w:rsidRPr="009B7E0F" w:rsidRDefault="00781FDA" w:rsidP="00781FDA">
      <w:pPr>
        <w:rPr>
          <w:rFonts w:cstheme="minorHAnsi"/>
        </w:rPr>
      </w:pPr>
    </w:p>
    <w:p w:rsidR="00781FDA" w:rsidRPr="009B7E0F" w:rsidRDefault="00781FDA" w:rsidP="00781FDA">
      <w:pPr>
        <w:pStyle w:val="NormalWeb"/>
        <w:rPr>
          <w:rFonts w:asciiTheme="minorHAnsi" w:hAnsiTheme="minorHAnsi" w:cstheme="minorHAnsi"/>
          <w:sz w:val="22"/>
          <w:szCs w:val="22"/>
        </w:rPr>
      </w:pPr>
      <w:r w:rsidRPr="009B7E0F">
        <w:rPr>
          <w:rStyle w:val="Textoennegrita"/>
          <w:rFonts w:asciiTheme="minorHAnsi" w:hAnsiTheme="minorHAnsi" w:cstheme="minorHAnsi"/>
          <w:sz w:val="22"/>
          <w:szCs w:val="22"/>
        </w:rPr>
        <w:t>Fecha:</w:t>
      </w:r>
    </w:p>
    <w:p w:rsidR="00781FDA" w:rsidRPr="009B7E0F" w:rsidRDefault="00781FDA" w:rsidP="00781FDA">
      <w:pPr>
        <w:rPr>
          <w:rFonts w:cstheme="minorHAnsi"/>
        </w:rPr>
      </w:pPr>
    </w:p>
    <w:p w:rsidR="00781FDA" w:rsidRPr="009B7E0F" w:rsidRDefault="00781FDA" w:rsidP="00781FDA">
      <w:pPr>
        <w:pStyle w:val="NormalWeb"/>
        <w:rPr>
          <w:rFonts w:asciiTheme="minorHAnsi" w:hAnsiTheme="minorHAnsi" w:cstheme="minorHAnsi"/>
          <w:sz w:val="22"/>
          <w:szCs w:val="22"/>
        </w:rPr>
      </w:pPr>
      <w:r w:rsidRPr="009B7E0F">
        <w:rPr>
          <w:rStyle w:val="Textoennegrita"/>
          <w:rFonts w:asciiTheme="minorHAnsi" w:hAnsiTheme="minorHAnsi" w:cstheme="minorHAnsi"/>
          <w:sz w:val="22"/>
          <w:szCs w:val="22"/>
        </w:rPr>
        <w:t>Observaciones:</w:t>
      </w:r>
    </w:p>
    <w:p w:rsidR="00781FDA" w:rsidRPr="009B7E0F" w:rsidRDefault="00781FDA" w:rsidP="00781FDA"/>
    <w:p w:rsidR="00250948" w:rsidRPr="009B7E0F" w:rsidRDefault="00250948" w:rsidP="003343CC">
      <w:pPr>
        <w:rPr>
          <w:rFonts w:cstheme="minorHAnsi"/>
          <w:b/>
        </w:rPr>
      </w:pPr>
    </w:p>
    <w:sectPr w:rsidR="00250948" w:rsidRPr="009B7E0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14AA"/>
    <w:multiLevelType w:val="multilevel"/>
    <w:tmpl w:val="FB8E1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B936C3"/>
    <w:multiLevelType w:val="multilevel"/>
    <w:tmpl w:val="2144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646D8C"/>
    <w:multiLevelType w:val="multilevel"/>
    <w:tmpl w:val="E9DE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E0051A"/>
    <w:multiLevelType w:val="multilevel"/>
    <w:tmpl w:val="C50E3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590137"/>
    <w:multiLevelType w:val="multilevel"/>
    <w:tmpl w:val="95B8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6A1C05"/>
    <w:multiLevelType w:val="multilevel"/>
    <w:tmpl w:val="24289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72260"/>
    <w:multiLevelType w:val="multilevel"/>
    <w:tmpl w:val="E57C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FC050D"/>
    <w:multiLevelType w:val="multilevel"/>
    <w:tmpl w:val="F4C4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502E73"/>
    <w:multiLevelType w:val="multilevel"/>
    <w:tmpl w:val="63A67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9B7DD2"/>
    <w:multiLevelType w:val="multilevel"/>
    <w:tmpl w:val="4D6C9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864BD7"/>
    <w:multiLevelType w:val="multilevel"/>
    <w:tmpl w:val="588A0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0B37E5"/>
    <w:multiLevelType w:val="multilevel"/>
    <w:tmpl w:val="36D29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0924FA"/>
    <w:multiLevelType w:val="multilevel"/>
    <w:tmpl w:val="81F65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BD1B69"/>
    <w:multiLevelType w:val="multilevel"/>
    <w:tmpl w:val="A6547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A5065F"/>
    <w:multiLevelType w:val="multilevel"/>
    <w:tmpl w:val="0F6A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5F3850"/>
    <w:multiLevelType w:val="multilevel"/>
    <w:tmpl w:val="0F267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872115"/>
    <w:multiLevelType w:val="multilevel"/>
    <w:tmpl w:val="CEE4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330082"/>
    <w:multiLevelType w:val="multilevel"/>
    <w:tmpl w:val="47ACE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367EE2"/>
    <w:multiLevelType w:val="multilevel"/>
    <w:tmpl w:val="F6106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9C3ECD"/>
    <w:multiLevelType w:val="multilevel"/>
    <w:tmpl w:val="1BF26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A56AEB"/>
    <w:multiLevelType w:val="multilevel"/>
    <w:tmpl w:val="28B2B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A81BED"/>
    <w:multiLevelType w:val="multilevel"/>
    <w:tmpl w:val="27BE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2E2563"/>
    <w:multiLevelType w:val="multilevel"/>
    <w:tmpl w:val="244CF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F2292D"/>
    <w:multiLevelType w:val="multilevel"/>
    <w:tmpl w:val="A4B2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FC6A92"/>
    <w:multiLevelType w:val="multilevel"/>
    <w:tmpl w:val="6DA24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314E2A"/>
    <w:multiLevelType w:val="multilevel"/>
    <w:tmpl w:val="C54CB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FA6581"/>
    <w:multiLevelType w:val="multilevel"/>
    <w:tmpl w:val="820CA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943690"/>
    <w:multiLevelType w:val="multilevel"/>
    <w:tmpl w:val="0162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ED70FA"/>
    <w:multiLevelType w:val="multilevel"/>
    <w:tmpl w:val="CD30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47637A"/>
    <w:multiLevelType w:val="multilevel"/>
    <w:tmpl w:val="1D10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354EBD"/>
    <w:multiLevelType w:val="multilevel"/>
    <w:tmpl w:val="F9BA0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59663A"/>
    <w:multiLevelType w:val="multilevel"/>
    <w:tmpl w:val="2EFCB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A452C0"/>
    <w:multiLevelType w:val="multilevel"/>
    <w:tmpl w:val="C2A27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3051B9"/>
    <w:multiLevelType w:val="multilevel"/>
    <w:tmpl w:val="CB1EF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AE0FE9"/>
    <w:multiLevelType w:val="multilevel"/>
    <w:tmpl w:val="31168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EE23A6"/>
    <w:multiLevelType w:val="hybridMultilevel"/>
    <w:tmpl w:val="8BE08B42"/>
    <w:lvl w:ilvl="0" w:tplc="340A000B">
      <w:start w:val="1"/>
      <w:numFmt w:val="bullet"/>
      <w:lvlText w:val=""/>
      <w:lvlJc w:val="left"/>
      <w:pPr>
        <w:ind w:left="720" w:hanging="360"/>
      </w:pPr>
      <w:rPr>
        <w:rFonts w:ascii="Wingdings" w:hAnsi="Wingding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7FE95A83"/>
    <w:multiLevelType w:val="multilevel"/>
    <w:tmpl w:val="2B20B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31"/>
  </w:num>
  <w:num w:numId="3">
    <w:abstractNumId w:val="17"/>
  </w:num>
  <w:num w:numId="4">
    <w:abstractNumId w:val="32"/>
  </w:num>
  <w:num w:numId="5">
    <w:abstractNumId w:val="16"/>
  </w:num>
  <w:num w:numId="6">
    <w:abstractNumId w:val="4"/>
  </w:num>
  <w:num w:numId="7">
    <w:abstractNumId w:val="1"/>
  </w:num>
  <w:num w:numId="8">
    <w:abstractNumId w:val="25"/>
  </w:num>
  <w:num w:numId="9">
    <w:abstractNumId w:val="10"/>
  </w:num>
  <w:num w:numId="10">
    <w:abstractNumId w:val="27"/>
  </w:num>
  <w:num w:numId="11">
    <w:abstractNumId w:val="8"/>
  </w:num>
  <w:num w:numId="12">
    <w:abstractNumId w:val="3"/>
  </w:num>
  <w:num w:numId="13">
    <w:abstractNumId w:val="9"/>
  </w:num>
  <w:num w:numId="14">
    <w:abstractNumId w:val="24"/>
  </w:num>
  <w:num w:numId="15">
    <w:abstractNumId w:val="28"/>
  </w:num>
  <w:num w:numId="16">
    <w:abstractNumId w:val="19"/>
  </w:num>
  <w:num w:numId="17">
    <w:abstractNumId w:val="33"/>
  </w:num>
  <w:num w:numId="18">
    <w:abstractNumId w:val="21"/>
  </w:num>
  <w:num w:numId="19">
    <w:abstractNumId w:val="23"/>
  </w:num>
  <w:num w:numId="20">
    <w:abstractNumId w:val="0"/>
  </w:num>
  <w:num w:numId="21">
    <w:abstractNumId w:val="15"/>
  </w:num>
  <w:num w:numId="22">
    <w:abstractNumId w:val="18"/>
  </w:num>
  <w:num w:numId="23">
    <w:abstractNumId w:val="13"/>
  </w:num>
  <w:num w:numId="24">
    <w:abstractNumId w:val="6"/>
  </w:num>
  <w:num w:numId="25">
    <w:abstractNumId w:val="30"/>
  </w:num>
  <w:num w:numId="26">
    <w:abstractNumId w:val="12"/>
  </w:num>
  <w:num w:numId="27">
    <w:abstractNumId w:val="5"/>
  </w:num>
  <w:num w:numId="28">
    <w:abstractNumId w:val="34"/>
  </w:num>
  <w:num w:numId="29">
    <w:abstractNumId w:val="7"/>
  </w:num>
  <w:num w:numId="30">
    <w:abstractNumId w:val="11"/>
  </w:num>
  <w:num w:numId="31">
    <w:abstractNumId w:val="26"/>
  </w:num>
  <w:num w:numId="32">
    <w:abstractNumId w:val="2"/>
  </w:num>
  <w:num w:numId="33">
    <w:abstractNumId w:val="29"/>
  </w:num>
  <w:num w:numId="34">
    <w:abstractNumId w:val="22"/>
  </w:num>
  <w:num w:numId="35">
    <w:abstractNumId w:val="20"/>
  </w:num>
  <w:num w:numId="36">
    <w:abstractNumId w:val="35"/>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F8"/>
    <w:rsid w:val="00023542"/>
    <w:rsid w:val="00081C8E"/>
    <w:rsid w:val="000A1589"/>
    <w:rsid w:val="000C6705"/>
    <w:rsid w:val="000D21E8"/>
    <w:rsid w:val="000D4A9F"/>
    <w:rsid w:val="0018123F"/>
    <w:rsid w:val="001C2206"/>
    <w:rsid w:val="001E32DD"/>
    <w:rsid w:val="001E7FB6"/>
    <w:rsid w:val="00250948"/>
    <w:rsid w:val="00291B0B"/>
    <w:rsid w:val="002E4B4C"/>
    <w:rsid w:val="0031039D"/>
    <w:rsid w:val="00311192"/>
    <w:rsid w:val="003343CC"/>
    <w:rsid w:val="003500AD"/>
    <w:rsid w:val="0037139B"/>
    <w:rsid w:val="0037203D"/>
    <w:rsid w:val="00392422"/>
    <w:rsid w:val="003A4EE8"/>
    <w:rsid w:val="003D16F5"/>
    <w:rsid w:val="004725C2"/>
    <w:rsid w:val="00491CDE"/>
    <w:rsid w:val="004C456F"/>
    <w:rsid w:val="00527E30"/>
    <w:rsid w:val="005346D7"/>
    <w:rsid w:val="005567F8"/>
    <w:rsid w:val="0059126F"/>
    <w:rsid w:val="005A583A"/>
    <w:rsid w:val="006765D3"/>
    <w:rsid w:val="006914CF"/>
    <w:rsid w:val="006D5FCD"/>
    <w:rsid w:val="006E3432"/>
    <w:rsid w:val="007057D3"/>
    <w:rsid w:val="00781FDA"/>
    <w:rsid w:val="0078327D"/>
    <w:rsid w:val="00786032"/>
    <w:rsid w:val="00791925"/>
    <w:rsid w:val="007C44E3"/>
    <w:rsid w:val="007F2E98"/>
    <w:rsid w:val="00805F3E"/>
    <w:rsid w:val="008076FB"/>
    <w:rsid w:val="008111FD"/>
    <w:rsid w:val="00844749"/>
    <w:rsid w:val="00845A4A"/>
    <w:rsid w:val="008D5DAE"/>
    <w:rsid w:val="008D6C3E"/>
    <w:rsid w:val="008F01A3"/>
    <w:rsid w:val="00900B82"/>
    <w:rsid w:val="00915D23"/>
    <w:rsid w:val="00931A09"/>
    <w:rsid w:val="009343EF"/>
    <w:rsid w:val="00952832"/>
    <w:rsid w:val="00955302"/>
    <w:rsid w:val="009566F9"/>
    <w:rsid w:val="009B7E0F"/>
    <w:rsid w:val="009C1608"/>
    <w:rsid w:val="009F0577"/>
    <w:rsid w:val="009F0624"/>
    <w:rsid w:val="00A571CC"/>
    <w:rsid w:val="00A825D4"/>
    <w:rsid w:val="00AF3647"/>
    <w:rsid w:val="00B14E1A"/>
    <w:rsid w:val="00B55150"/>
    <w:rsid w:val="00B87552"/>
    <w:rsid w:val="00B95D2D"/>
    <w:rsid w:val="00BA489B"/>
    <w:rsid w:val="00BF655C"/>
    <w:rsid w:val="00C455C3"/>
    <w:rsid w:val="00C87938"/>
    <w:rsid w:val="00CF2D3C"/>
    <w:rsid w:val="00D03F5D"/>
    <w:rsid w:val="00D20A51"/>
    <w:rsid w:val="00D270EC"/>
    <w:rsid w:val="00D5762E"/>
    <w:rsid w:val="00D81CE9"/>
    <w:rsid w:val="00D87901"/>
    <w:rsid w:val="00D90591"/>
    <w:rsid w:val="00E15D4E"/>
    <w:rsid w:val="00E16625"/>
    <w:rsid w:val="00E81FD7"/>
    <w:rsid w:val="00E85A69"/>
    <w:rsid w:val="00ED09AB"/>
    <w:rsid w:val="00ED1D2B"/>
    <w:rsid w:val="00EF4CF0"/>
    <w:rsid w:val="00EF6596"/>
    <w:rsid w:val="00F2724F"/>
    <w:rsid w:val="00F57ADD"/>
    <w:rsid w:val="00F82120"/>
    <w:rsid w:val="00F930D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33909"/>
  <w15:chartTrackingRefBased/>
  <w15:docId w15:val="{41F5D2D2-B907-48C2-93FF-F7240593B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5567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L"/>
    </w:rPr>
  </w:style>
  <w:style w:type="paragraph" w:styleId="Ttulo2">
    <w:name w:val="heading 2"/>
    <w:basedOn w:val="Normal"/>
    <w:next w:val="Normal"/>
    <w:link w:val="Ttulo2Car"/>
    <w:uiPriority w:val="9"/>
    <w:unhideWhenUsed/>
    <w:qFormat/>
    <w:rsid w:val="005567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D09A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567F8"/>
    <w:rPr>
      <w:rFonts w:ascii="Times New Roman" w:eastAsia="Times New Roman" w:hAnsi="Times New Roman" w:cs="Times New Roman"/>
      <w:b/>
      <w:bCs/>
      <w:kern w:val="36"/>
      <w:sz w:val="48"/>
      <w:szCs w:val="48"/>
      <w:lang w:eastAsia="es-CL"/>
    </w:rPr>
  </w:style>
  <w:style w:type="paragraph" w:styleId="NormalWeb">
    <w:name w:val="Normal (Web)"/>
    <w:basedOn w:val="Normal"/>
    <w:uiPriority w:val="99"/>
    <w:unhideWhenUsed/>
    <w:rsid w:val="005567F8"/>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styleId="Textoennegrita">
    <w:name w:val="Strong"/>
    <w:basedOn w:val="Fuentedeprrafopredeter"/>
    <w:uiPriority w:val="22"/>
    <w:qFormat/>
    <w:rsid w:val="005567F8"/>
    <w:rPr>
      <w:b/>
      <w:bCs/>
    </w:rPr>
  </w:style>
  <w:style w:type="character" w:customStyle="1" w:styleId="Ttulo2Car">
    <w:name w:val="Título 2 Car"/>
    <w:basedOn w:val="Fuentedeprrafopredeter"/>
    <w:link w:val="Ttulo2"/>
    <w:uiPriority w:val="9"/>
    <w:rsid w:val="005567F8"/>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ED09AB"/>
    <w:rPr>
      <w:rFonts w:asciiTheme="majorHAnsi" w:eastAsiaTheme="majorEastAsia" w:hAnsiTheme="majorHAnsi" w:cstheme="majorBidi"/>
      <w:color w:val="1F4D78" w:themeColor="accent1" w:themeShade="7F"/>
      <w:sz w:val="24"/>
      <w:szCs w:val="24"/>
    </w:rPr>
  </w:style>
  <w:style w:type="character" w:styleId="Hipervnculo">
    <w:name w:val="Hyperlink"/>
    <w:basedOn w:val="Fuentedeprrafopredeter"/>
    <w:uiPriority w:val="99"/>
    <w:semiHidden/>
    <w:unhideWhenUsed/>
    <w:rsid w:val="004C456F"/>
    <w:rPr>
      <w:color w:val="0000FF"/>
      <w:u w:val="single"/>
    </w:rPr>
  </w:style>
  <w:style w:type="paragraph" w:customStyle="1" w:styleId="pdq2pgselectionanchorcontainer">
    <w:name w:val="pdq2pg_selectionanchorcontainer"/>
    <w:basedOn w:val="Normal"/>
    <w:rsid w:val="00781FDA"/>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Textodeglobo">
    <w:name w:val="Balloon Text"/>
    <w:basedOn w:val="Normal"/>
    <w:link w:val="TextodegloboCar"/>
    <w:uiPriority w:val="99"/>
    <w:semiHidden/>
    <w:unhideWhenUsed/>
    <w:rsid w:val="00A825D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825D4"/>
    <w:rPr>
      <w:rFonts w:ascii="Segoe UI" w:hAnsi="Segoe UI" w:cs="Segoe UI"/>
      <w:sz w:val="18"/>
      <w:szCs w:val="18"/>
    </w:rPr>
  </w:style>
  <w:style w:type="table" w:styleId="Tablaconcuadrcula">
    <w:name w:val="Table Grid"/>
    <w:basedOn w:val="Tablanormal"/>
    <w:uiPriority w:val="39"/>
    <w:rsid w:val="00311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85845">
      <w:bodyDiv w:val="1"/>
      <w:marLeft w:val="0"/>
      <w:marRight w:val="0"/>
      <w:marTop w:val="0"/>
      <w:marBottom w:val="0"/>
      <w:divBdr>
        <w:top w:val="none" w:sz="0" w:space="0" w:color="auto"/>
        <w:left w:val="none" w:sz="0" w:space="0" w:color="auto"/>
        <w:bottom w:val="none" w:sz="0" w:space="0" w:color="auto"/>
        <w:right w:val="none" w:sz="0" w:space="0" w:color="auto"/>
      </w:divBdr>
    </w:div>
    <w:div w:id="79454507">
      <w:bodyDiv w:val="1"/>
      <w:marLeft w:val="0"/>
      <w:marRight w:val="0"/>
      <w:marTop w:val="0"/>
      <w:marBottom w:val="0"/>
      <w:divBdr>
        <w:top w:val="none" w:sz="0" w:space="0" w:color="auto"/>
        <w:left w:val="none" w:sz="0" w:space="0" w:color="auto"/>
        <w:bottom w:val="none" w:sz="0" w:space="0" w:color="auto"/>
        <w:right w:val="none" w:sz="0" w:space="0" w:color="auto"/>
      </w:divBdr>
      <w:divsChild>
        <w:div w:id="342516756">
          <w:marLeft w:val="0"/>
          <w:marRight w:val="0"/>
          <w:marTop w:val="0"/>
          <w:marBottom w:val="0"/>
          <w:divBdr>
            <w:top w:val="none" w:sz="0" w:space="0" w:color="auto"/>
            <w:left w:val="none" w:sz="0" w:space="0" w:color="auto"/>
            <w:bottom w:val="none" w:sz="0" w:space="0" w:color="auto"/>
            <w:right w:val="none" w:sz="0" w:space="0" w:color="auto"/>
          </w:divBdr>
          <w:divsChild>
            <w:div w:id="687173263">
              <w:marLeft w:val="0"/>
              <w:marRight w:val="0"/>
              <w:marTop w:val="0"/>
              <w:marBottom w:val="0"/>
              <w:divBdr>
                <w:top w:val="none" w:sz="0" w:space="0" w:color="auto"/>
                <w:left w:val="none" w:sz="0" w:space="0" w:color="auto"/>
                <w:bottom w:val="none" w:sz="0" w:space="0" w:color="auto"/>
                <w:right w:val="none" w:sz="0" w:space="0" w:color="auto"/>
              </w:divBdr>
            </w:div>
          </w:divsChild>
        </w:div>
        <w:div w:id="1557084408">
          <w:marLeft w:val="0"/>
          <w:marRight w:val="0"/>
          <w:marTop w:val="0"/>
          <w:marBottom w:val="0"/>
          <w:divBdr>
            <w:top w:val="none" w:sz="0" w:space="0" w:color="auto"/>
            <w:left w:val="none" w:sz="0" w:space="0" w:color="auto"/>
            <w:bottom w:val="none" w:sz="0" w:space="0" w:color="auto"/>
            <w:right w:val="none" w:sz="0" w:space="0" w:color="auto"/>
          </w:divBdr>
          <w:divsChild>
            <w:div w:id="141035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7141">
      <w:bodyDiv w:val="1"/>
      <w:marLeft w:val="0"/>
      <w:marRight w:val="0"/>
      <w:marTop w:val="0"/>
      <w:marBottom w:val="0"/>
      <w:divBdr>
        <w:top w:val="none" w:sz="0" w:space="0" w:color="auto"/>
        <w:left w:val="none" w:sz="0" w:space="0" w:color="auto"/>
        <w:bottom w:val="none" w:sz="0" w:space="0" w:color="auto"/>
        <w:right w:val="none" w:sz="0" w:space="0" w:color="auto"/>
      </w:divBdr>
    </w:div>
    <w:div w:id="221327891">
      <w:bodyDiv w:val="1"/>
      <w:marLeft w:val="0"/>
      <w:marRight w:val="0"/>
      <w:marTop w:val="0"/>
      <w:marBottom w:val="0"/>
      <w:divBdr>
        <w:top w:val="none" w:sz="0" w:space="0" w:color="auto"/>
        <w:left w:val="none" w:sz="0" w:space="0" w:color="auto"/>
        <w:bottom w:val="none" w:sz="0" w:space="0" w:color="auto"/>
        <w:right w:val="none" w:sz="0" w:space="0" w:color="auto"/>
      </w:divBdr>
    </w:div>
    <w:div w:id="243734213">
      <w:bodyDiv w:val="1"/>
      <w:marLeft w:val="0"/>
      <w:marRight w:val="0"/>
      <w:marTop w:val="0"/>
      <w:marBottom w:val="0"/>
      <w:divBdr>
        <w:top w:val="none" w:sz="0" w:space="0" w:color="auto"/>
        <w:left w:val="none" w:sz="0" w:space="0" w:color="auto"/>
        <w:bottom w:val="none" w:sz="0" w:space="0" w:color="auto"/>
        <w:right w:val="none" w:sz="0" w:space="0" w:color="auto"/>
      </w:divBdr>
      <w:divsChild>
        <w:div w:id="1739283389">
          <w:marLeft w:val="0"/>
          <w:marRight w:val="0"/>
          <w:marTop w:val="0"/>
          <w:marBottom w:val="0"/>
          <w:divBdr>
            <w:top w:val="none" w:sz="0" w:space="0" w:color="auto"/>
            <w:left w:val="none" w:sz="0" w:space="0" w:color="auto"/>
            <w:bottom w:val="none" w:sz="0" w:space="0" w:color="auto"/>
            <w:right w:val="none" w:sz="0" w:space="0" w:color="auto"/>
          </w:divBdr>
          <w:divsChild>
            <w:div w:id="205920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16739">
      <w:bodyDiv w:val="1"/>
      <w:marLeft w:val="0"/>
      <w:marRight w:val="0"/>
      <w:marTop w:val="0"/>
      <w:marBottom w:val="0"/>
      <w:divBdr>
        <w:top w:val="none" w:sz="0" w:space="0" w:color="auto"/>
        <w:left w:val="none" w:sz="0" w:space="0" w:color="auto"/>
        <w:bottom w:val="none" w:sz="0" w:space="0" w:color="auto"/>
        <w:right w:val="none" w:sz="0" w:space="0" w:color="auto"/>
      </w:divBdr>
    </w:div>
    <w:div w:id="282156144">
      <w:bodyDiv w:val="1"/>
      <w:marLeft w:val="0"/>
      <w:marRight w:val="0"/>
      <w:marTop w:val="0"/>
      <w:marBottom w:val="0"/>
      <w:divBdr>
        <w:top w:val="none" w:sz="0" w:space="0" w:color="auto"/>
        <w:left w:val="none" w:sz="0" w:space="0" w:color="auto"/>
        <w:bottom w:val="none" w:sz="0" w:space="0" w:color="auto"/>
        <w:right w:val="none" w:sz="0" w:space="0" w:color="auto"/>
      </w:divBdr>
      <w:divsChild>
        <w:div w:id="826475020">
          <w:marLeft w:val="0"/>
          <w:marRight w:val="0"/>
          <w:marTop w:val="0"/>
          <w:marBottom w:val="0"/>
          <w:divBdr>
            <w:top w:val="none" w:sz="0" w:space="0" w:color="auto"/>
            <w:left w:val="none" w:sz="0" w:space="0" w:color="auto"/>
            <w:bottom w:val="none" w:sz="0" w:space="0" w:color="auto"/>
            <w:right w:val="none" w:sz="0" w:space="0" w:color="auto"/>
          </w:divBdr>
          <w:divsChild>
            <w:div w:id="47248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59516">
      <w:bodyDiv w:val="1"/>
      <w:marLeft w:val="0"/>
      <w:marRight w:val="0"/>
      <w:marTop w:val="0"/>
      <w:marBottom w:val="0"/>
      <w:divBdr>
        <w:top w:val="none" w:sz="0" w:space="0" w:color="auto"/>
        <w:left w:val="none" w:sz="0" w:space="0" w:color="auto"/>
        <w:bottom w:val="none" w:sz="0" w:space="0" w:color="auto"/>
        <w:right w:val="none" w:sz="0" w:space="0" w:color="auto"/>
      </w:divBdr>
    </w:div>
    <w:div w:id="328483256">
      <w:bodyDiv w:val="1"/>
      <w:marLeft w:val="0"/>
      <w:marRight w:val="0"/>
      <w:marTop w:val="0"/>
      <w:marBottom w:val="0"/>
      <w:divBdr>
        <w:top w:val="none" w:sz="0" w:space="0" w:color="auto"/>
        <w:left w:val="none" w:sz="0" w:space="0" w:color="auto"/>
        <w:bottom w:val="none" w:sz="0" w:space="0" w:color="auto"/>
        <w:right w:val="none" w:sz="0" w:space="0" w:color="auto"/>
      </w:divBdr>
    </w:div>
    <w:div w:id="369959780">
      <w:bodyDiv w:val="1"/>
      <w:marLeft w:val="0"/>
      <w:marRight w:val="0"/>
      <w:marTop w:val="0"/>
      <w:marBottom w:val="0"/>
      <w:divBdr>
        <w:top w:val="none" w:sz="0" w:space="0" w:color="auto"/>
        <w:left w:val="none" w:sz="0" w:space="0" w:color="auto"/>
        <w:bottom w:val="none" w:sz="0" w:space="0" w:color="auto"/>
        <w:right w:val="none" w:sz="0" w:space="0" w:color="auto"/>
      </w:divBdr>
      <w:divsChild>
        <w:div w:id="1691250503">
          <w:marLeft w:val="0"/>
          <w:marRight w:val="0"/>
          <w:marTop w:val="0"/>
          <w:marBottom w:val="0"/>
          <w:divBdr>
            <w:top w:val="none" w:sz="0" w:space="0" w:color="auto"/>
            <w:left w:val="none" w:sz="0" w:space="0" w:color="auto"/>
            <w:bottom w:val="none" w:sz="0" w:space="0" w:color="auto"/>
            <w:right w:val="none" w:sz="0" w:space="0" w:color="auto"/>
          </w:divBdr>
          <w:divsChild>
            <w:div w:id="1197424150">
              <w:marLeft w:val="0"/>
              <w:marRight w:val="0"/>
              <w:marTop w:val="0"/>
              <w:marBottom w:val="0"/>
              <w:divBdr>
                <w:top w:val="none" w:sz="0" w:space="0" w:color="auto"/>
                <w:left w:val="none" w:sz="0" w:space="0" w:color="auto"/>
                <w:bottom w:val="none" w:sz="0" w:space="0" w:color="auto"/>
                <w:right w:val="none" w:sz="0" w:space="0" w:color="auto"/>
              </w:divBdr>
              <w:divsChild>
                <w:div w:id="205333245">
                  <w:marLeft w:val="0"/>
                  <w:marRight w:val="0"/>
                  <w:marTop w:val="0"/>
                  <w:marBottom w:val="0"/>
                  <w:divBdr>
                    <w:top w:val="none" w:sz="0" w:space="0" w:color="auto"/>
                    <w:left w:val="none" w:sz="0" w:space="0" w:color="auto"/>
                    <w:bottom w:val="none" w:sz="0" w:space="0" w:color="auto"/>
                    <w:right w:val="none" w:sz="0" w:space="0" w:color="auto"/>
                  </w:divBdr>
                  <w:divsChild>
                    <w:div w:id="1392582788">
                      <w:marLeft w:val="0"/>
                      <w:marRight w:val="0"/>
                      <w:marTop w:val="0"/>
                      <w:marBottom w:val="0"/>
                      <w:divBdr>
                        <w:top w:val="none" w:sz="0" w:space="0" w:color="auto"/>
                        <w:left w:val="none" w:sz="0" w:space="0" w:color="auto"/>
                        <w:bottom w:val="none" w:sz="0" w:space="0" w:color="auto"/>
                        <w:right w:val="none" w:sz="0" w:space="0" w:color="auto"/>
                      </w:divBdr>
                      <w:divsChild>
                        <w:div w:id="1175416228">
                          <w:marLeft w:val="0"/>
                          <w:marRight w:val="0"/>
                          <w:marTop w:val="0"/>
                          <w:marBottom w:val="0"/>
                          <w:divBdr>
                            <w:top w:val="none" w:sz="0" w:space="0" w:color="auto"/>
                            <w:left w:val="none" w:sz="0" w:space="0" w:color="auto"/>
                            <w:bottom w:val="none" w:sz="0" w:space="0" w:color="auto"/>
                            <w:right w:val="none" w:sz="0" w:space="0" w:color="auto"/>
                          </w:divBdr>
                          <w:divsChild>
                            <w:div w:id="1882326128">
                              <w:marLeft w:val="0"/>
                              <w:marRight w:val="0"/>
                              <w:marTop w:val="0"/>
                              <w:marBottom w:val="0"/>
                              <w:divBdr>
                                <w:top w:val="none" w:sz="0" w:space="0" w:color="auto"/>
                                <w:left w:val="none" w:sz="0" w:space="0" w:color="auto"/>
                                <w:bottom w:val="none" w:sz="0" w:space="0" w:color="auto"/>
                                <w:right w:val="none" w:sz="0" w:space="0" w:color="auto"/>
                              </w:divBdr>
                              <w:divsChild>
                                <w:div w:id="143863480">
                                  <w:marLeft w:val="0"/>
                                  <w:marRight w:val="0"/>
                                  <w:marTop w:val="0"/>
                                  <w:marBottom w:val="0"/>
                                  <w:divBdr>
                                    <w:top w:val="none" w:sz="0" w:space="0" w:color="auto"/>
                                    <w:left w:val="none" w:sz="0" w:space="0" w:color="auto"/>
                                    <w:bottom w:val="none" w:sz="0" w:space="0" w:color="auto"/>
                                    <w:right w:val="none" w:sz="0" w:space="0" w:color="auto"/>
                                  </w:divBdr>
                                  <w:divsChild>
                                    <w:div w:id="110207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982182">
      <w:bodyDiv w:val="1"/>
      <w:marLeft w:val="0"/>
      <w:marRight w:val="0"/>
      <w:marTop w:val="0"/>
      <w:marBottom w:val="0"/>
      <w:divBdr>
        <w:top w:val="none" w:sz="0" w:space="0" w:color="auto"/>
        <w:left w:val="none" w:sz="0" w:space="0" w:color="auto"/>
        <w:bottom w:val="none" w:sz="0" w:space="0" w:color="auto"/>
        <w:right w:val="none" w:sz="0" w:space="0" w:color="auto"/>
      </w:divBdr>
    </w:div>
    <w:div w:id="456029562">
      <w:bodyDiv w:val="1"/>
      <w:marLeft w:val="0"/>
      <w:marRight w:val="0"/>
      <w:marTop w:val="0"/>
      <w:marBottom w:val="0"/>
      <w:divBdr>
        <w:top w:val="none" w:sz="0" w:space="0" w:color="auto"/>
        <w:left w:val="none" w:sz="0" w:space="0" w:color="auto"/>
        <w:bottom w:val="none" w:sz="0" w:space="0" w:color="auto"/>
        <w:right w:val="none" w:sz="0" w:space="0" w:color="auto"/>
      </w:divBdr>
    </w:div>
    <w:div w:id="456342069">
      <w:bodyDiv w:val="1"/>
      <w:marLeft w:val="0"/>
      <w:marRight w:val="0"/>
      <w:marTop w:val="0"/>
      <w:marBottom w:val="0"/>
      <w:divBdr>
        <w:top w:val="none" w:sz="0" w:space="0" w:color="auto"/>
        <w:left w:val="none" w:sz="0" w:space="0" w:color="auto"/>
        <w:bottom w:val="none" w:sz="0" w:space="0" w:color="auto"/>
        <w:right w:val="none" w:sz="0" w:space="0" w:color="auto"/>
      </w:divBdr>
    </w:div>
    <w:div w:id="468019204">
      <w:bodyDiv w:val="1"/>
      <w:marLeft w:val="0"/>
      <w:marRight w:val="0"/>
      <w:marTop w:val="0"/>
      <w:marBottom w:val="0"/>
      <w:divBdr>
        <w:top w:val="none" w:sz="0" w:space="0" w:color="auto"/>
        <w:left w:val="none" w:sz="0" w:space="0" w:color="auto"/>
        <w:bottom w:val="none" w:sz="0" w:space="0" w:color="auto"/>
        <w:right w:val="none" w:sz="0" w:space="0" w:color="auto"/>
      </w:divBdr>
      <w:divsChild>
        <w:div w:id="2030982424">
          <w:marLeft w:val="0"/>
          <w:marRight w:val="0"/>
          <w:marTop w:val="0"/>
          <w:marBottom w:val="0"/>
          <w:divBdr>
            <w:top w:val="none" w:sz="0" w:space="0" w:color="auto"/>
            <w:left w:val="none" w:sz="0" w:space="0" w:color="auto"/>
            <w:bottom w:val="none" w:sz="0" w:space="0" w:color="auto"/>
            <w:right w:val="none" w:sz="0" w:space="0" w:color="auto"/>
          </w:divBdr>
          <w:divsChild>
            <w:div w:id="155192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23179">
      <w:bodyDiv w:val="1"/>
      <w:marLeft w:val="0"/>
      <w:marRight w:val="0"/>
      <w:marTop w:val="0"/>
      <w:marBottom w:val="0"/>
      <w:divBdr>
        <w:top w:val="none" w:sz="0" w:space="0" w:color="auto"/>
        <w:left w:val="none" w:sz="0" w:space="0" w:color="auto"/>
        <w:bottom w:val="none" w:sz="0" w:space="0" w:color="auto"/>
        <w:right w:val="none" w:sz="0" w:space="0" w:color="auto"/>
      </w:divBdr>
    </w:div>
    <w:div w:id="490098247">
      <w:bodyDiv w:val="1"/>
      <w:marLeft w:val="0"/>
      <w:marRight w:val="0"/>
      <w:marTop w:val="0"/>
      <w:marBottom w:val="0"/>
      <w:divBdr>
        <w:top w:val="none" w:sz="0" w:space="0" w:color="auto"/>
        <w:left w:val="none" w:sz="0" w:space="0" w:color="auto"/>
        <w:bottom w:val="none" w:sz="0" w:space="0" w:color="auto"/>
        <w:right w:val="none" w:sz="0" w:space="0" w:color="auto"/>
      </w:divBdr>
    </w:div>
    <w:div w:id="504905579">
      <w:bodyDiv w:val="1"/>
      <w:marLeft w:val="0"/>
      <w:marRight w:val="0"/>
      <w:marTop w:val="0"/>
      <w:marBottom w:val="0"/>
      <w:divBdr>
        <w:top w:val="none" w:sz="0" w:space="0" w:color="auto"/>
        <w:left w:val="none" w:sz="0" w:space="0" w:color="auto"/>
        <w:bottom w:val="none" w:sz="0" w:space="0" w:color="auto"/>
        <w:right w:val="none" w:sz="0" w:space="0" w:color="auto"/>
      </w:divBdr>
    </w:div>
    <w:div w:id="519853170">
      <w:bodyDiv w:val="1"/>
      <w:marLeft w:val="0"/>
      <w:marRight w:val="0"/>
      <w:marTop w:val="0"/>
      <w:marBottom w:val="0"/>
      <w:divBdr>
        <w:top w:val="none" w:sz="0" w:space="0" w:color="auto"/>
        <w:left w:val="none" w:sz="0" w:space="0" w:color="auto"/>
        <w:bottom w:val="none" w:sz="0" w:space="0" w:color="auto"/>
        <w:right w:val="none" w:sz="0" w:space="0" w:color="auto"/>
      </w:divBdr>
    </w:div>
    <w:div w:id="523594452">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88849885">
      <w:bodyDiv w:val="1"/>
      <w:marLeft w:val="0"/>
      <w:marRight w:val="0"/>
      <w:marTop w:val="0"/>
      <w:marBottom w:val="0"/>
      <w:divBdr>
        <w:top w:val="none" w:sz="0" w:space="0" w:color="auto"/>
        <w:left w:val="none" w:sz="0" w:space="0" w:color="auto"/>
        <w:bottom w:val="none" w:sz="0" w:space="0" w:color="auto"/>
        <w:right w:val="none" w:sz="0" w:space="0" w:color="auto"/>
      </w:divBdr>
    </w:div>
    <w:div w:id="611134418">
      <w:bodyDiv w:val="1"/>
      <w:marLeft w:val="0"/>
      <w:marRight w:val="0"/>
      <w:marTop w:val="0"/>
      <w:marBottom w:val="0"/>
      <w:divBdr>
        <w:top w:val="none" w:sz="0" w:space="0" w:color="auto"/>
        <w:left w:val="none" w:sz="0" w:space="0" w:color="auto"/>
        <w:bottom w:val="none" w:sz="0" w:space="0" w:color="auto"/>
        <w:right w:val="none" w:sz="0" w:space="0" w:color="auto"/>
      </w:divBdr>
    </w:div>
    <w:div w:id="624579069">
      <w:bodyDiv w:val="1"/>
      <w:marLeft w:val="0"/>
      <w:marRight w:val="0"/>
      <w:marTop w:val="0"/>
      <w:marBottom w:val="0"/>
      <w:divBdr>
        <w:top w:val="none" w:sz="0" w:space="0" w:color="auto"/>
        <w:left w:val="none" w:sz="0" w:space="0" w:color="auto"/>
        <w:bottom w:val="none" w:sz="0" w:space="0" w:color="auto"/>
        <w:right w:val="none" w:sz="0" w:space="0" w:color="auto"/>
      </w:divBdr>
    </w:div>
    <w:div w:id="642930448">
      <w:bodyDiv w:val="1"/>
      <w:marLeft w:val="0"/>
      <w:marRight w:val="0"/>
      <w:marTop w:val="0"/>
      <w:marBottom w:val="0"/>
      <w:divBdr>
        <w:top w:val="none" w:sz="0" w:space="0" w:color="auto"/>
        <w:left w:val="none" w:sz="0" w:space="0" w:color="auto"/>
        <w:bottom w:val="none" w:sz="0" w:space="0" w:color="auto"/>
        <w:right w:val="none" w:sz="0" w:space="0" w:color="auto"/>
      </w:divBdr>
      <w:divsChild>
        <w:div w:id="1164587603">
          <w:marLeft w:val="0"/>
          <w:marRight w:val="0"/>
          <w:marTop w:val="0"/>
          <w:marBottom w:val="0"/>
          <w:divBdr>
            <w:top w:val="none" w:sz="0" w:space="0" w:color="auto"/>
            <w:left w:val="none" w:sz="0" w:space="0" w:color="auto"/>
            <w:bottom w:val="none" w:sz="0" w:space="0" w:color="auto"/>
            <w:right w:val="none" w:sz="0" w:space="0" w:color="auto"/>
          </w:divBdr>
          <w:divsChild>
            <w:div w:id="13560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642971">
      <w:bodyDiv w:val="1"/>
      <w:marLeft w:val="0"/>
      <w:marRight w:val="0"/>
      <w:marTop w:val="0"/>
      <w:marBottom w:val="0"/>
      <w:divBdr>
        <w:top w:val="none" w:sz="0" w:space="0" w:color="auto"/>
        <w:left w:val="none" w:sz="0" w:space="0" w:color="auto"/>
        <w:bottom w:val="none" w:sz="0" w:space="0" w:color="auto"/>
        <w:right w:val="none" w:sz="0" w:space="0" w:color="auto"/>
      </w:divBdr>
    </w:div>
    <w:div w:id="732237267">
      <w:bodyDiv w:val="1"/>
      <w:marLeft w:val="0"/>
      <w:marRight w:val="0"/>
      <w:marTop w:val="0"/>
      <w:marBottom w:val="0"/>
      <w:divBdr>
        <w:top w:val="none" w:sz="0" w:space="0" w:color="auto"/>
        <w:left w:val="none" w:sz="0" w:space="0" w:color="auto"/>
        <w:bottom w:val="none" w:sz="0" w:space="0" w:color="auto"/>
        <w:right w:val="none" w:sz="0" w:space="0" w:color="auto"/>
      </w:divBdr>
    </w:div>
    <w:div w:id="785852215">
      <w:bodyDiv w:val="1"/>
      <w:marLeft w:val="0"/>
      <w:marRight w:val="0"/>
      <w:marTop w:val="0"/>
      <w:marBottom w:val="0"/>
      <w:divBdr>
        <w:top w:val="none" w:sz="0" w:space="0" w:color="auto"/>
        <w:left w:val="none" w:sz="0" w:space="0" w:color="auto"/>
        <w:bottom w:val="none" w:sz="0" w:space="0" w:color="auto"/>
        <w:right w:val="none" w:sz="0" w:space="0" w:color="auto"/>
      </w:divBdr>
    </w:div>
    <w:div w:id="910192912">
      <w:bodyDiv w:val="1"/>
      <w:marLeft w:val="0"/>
      <w:marRight w:val="0"/>
      <w:marTop w:val="0"/>
      <w:marBottom w:val="0"/>
      <w:divBdr>
        <w:top w:val="none" w:sz="0" w:space="0" w:color="auto"/>
        <w:left w:val="none" w:sz="0" w:space="0" w:color="auto"/>
        <w:bottom w:val="none" w:sz="0" w:space="0" w:color="auto"/>
        <w:right w:val="none" w:sz="0" w:space="0" w:color="auto"/>
      </w:divBdr>
    </w:div>
    <w:div w:id="940063100">
      <w:bodyDiv w:val="1"/>
      <w:marLeft w:val="0"/>
      <w:marRight w:val="0"/>
      <w:marTop w:val="0"/>
      <w:marBottom w:val="0"/>
      <w:divBdr>
        <w:top w:val="none" w:sz="0" w:space="0" w:color="auto"/>
        <w:left w:val="none" w:sz="0" w:space="0" w:color="auto"/>
        <w:bottom w:val="none" w:sz="0" w:space="0" w:color="auto"/>
        <w:right w:val="none" w:sz="0" w:space="0" w:color="auto"/>
      </w:divBdr>
    </w:div>
    <w:div w:id="940257179">
      <w:bodyDiv w:val="1"/>
      <w:marLeft w:val="0"/>
      <w:marRight w:val="0"/>
      <w:marTop w:val="0"/>
      <w:marBottom w:val="0"/>
      <w:divBdr>
        <w:top w:val="none" w:sz="0" w:space="0" w:color="auto"/>
        <w:left w:val="none" w:sz="0" w:space="0" w:color="auto"/>
        <w:bottom w:val="none" w:sz="0" w:space="0" w:color="auto"/>
        <w:right w:val="none" w:sz="0" w:space="0" w:color="auto"/>
      </w:divBdr>
    </w:div>
    <w:div w:id="956981902">
      <w:bodyDiv w:val="1"/>
      <w:marLeft w:val="0"/>
      <w:marRight w:val="0"/>
      <w:marTop w:val="0"/>
      <w:marBottom w:val="0"/>
      <w:divBdr>
        <w:top w:val="none" w:sz="0" w:space="0" w:color="auto"/>
        <w:left w:val="none" w:sz="0" w:space="0" w:color="auto"/>
        <w:bottom w:val="none" w:sz="0" w:space="0" w:color="auto"/>
        <w:right w:val="none" w:sz="0" w:space="0" w:color="auto"/>
      </w:divBdr>
    </w:div>
    <w:div w:id="1016540151">
      <w:bodyDiv w:val="1"/>
      <w:marLeft w:val="0"/>
      <w:marRight w:val="0"/>
      <w:marTop w:val="0"/>
      <w:marBottom w:val="0"/>
      <w:divBdr>
        <w:top w:val="none" w:sz="0" w:space="0" w:color="auto"/>
        <w:left w:val="none" w:sz="0" w:space="0" w:color="auto"/>
        <w:bottom w:val="none" w:sz="0" w:space="0" w:color="auto"/>
        <w:right w:val="none" w:sz="0" w:space="0" w:color="auto"/>
      </w:divBdr>
    </w:div>
    <w:div w:id="1065834810">
      <w:bodyDiv w:val="1"/>
      <w:marLeft w:val="0"/>
      <w:marRight w:val="0"/>
      <w:marTop w:val="0"/>
      <w:marBottom w:val="0"/>
      <w:divBdr>
        <w:top w:val="none" w:sz="0" w:space="0" w:color="auto"/>
        <w:left w:val="none" w:sz="0" w:space="0" w:color="auto"/>
        <w:bottom w:val="none" w:sz="0" w:space="0" w:color="auto"/>
        <w:right w:val="none" w:sz="0" w:space="0" w:color="auto"/>
      </w:divBdr>
    </w:div>
    <w:div w:id="1072700366">
      <w:bodyDiv w:val="1"/>
      <w:marLeft w:val="0"/>
      <w:marRight w:val="0"/>
      <w:marTop w:val="0"/>
      <w:marBottom w:val="0"/>
      <w:divBdr>
        <w:top w:val="none" w:sz="0" w:space="0" w:color="auto"/>
        <w:left w:val="none" w:sz="0" w:space="0" w:color="auto"/>
        <w:bottom w:val="none" w:sz="0" w:space="0" w:color="auto"/>
        <w:right w:val="none" w:sz="0" w:space="0" w:color="auto"/>
      </w:divBdr>
      <w:divsChild>
        <w:div w:id="1354333331">
          <w:marLeft w:val="0"/>
          <w:marRight w:val="0"/>
          <w:marTop w:val="0"/>
          <w:marBottom w:val="0"/>
          <w:divBdr>
            <w:top w:val="none" w:sz="0" w:space="0" w:color="auto"/>
            <w:left w:val="none" w:sz="0" w:space="0" w:color="auto"/>
            <w:bottom w:val="none" w:sz="0" w:space="0" w:color="auto"/>
            <w:right w:val="none" w:sz="0" w:space="0" w:color="auto"/>
          </w:divBdr>
          <w:divsChild>
            <w:div w:id="105069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165299">
      <w:bodyDiv w:val="1"/>
      <w:marLeft w:val="0"/>
      <w:marRight w:val="0"/>
      <w:marTop w:val="0"/>
      <w:marBottom w:val="0"/>
      <w:divBdr>
        <w:top w:val="none" w:sz="0" w:space="0" w:color="auto"/>
        <w:left w:val="none" w:sz="0" w:space="0" w:color="auto"/>
        <w:bottom w:val="none" w:sz="0" w:space="0" w:color="auto"/>
        <w:right w:val="none" w:sz="0" w:space="0" w:color="auto"/>
      </w:divBdr>
    </w:div>
    <w:div w:id="1117605672">
      <w:bodyDiv w:val="1"/>
      <w:marLeft w:val="0"/>
      <w:marRight w:val="0"/>
      <w:marTop w:val="0"/>
      <w:marBottom w:val="0"/>
      <w:divBdr>
        <w:top w:val="none" w:sz="0" w:space="0" w:color="auto"/>
        <w:left w:val="none" w:sz="0" w:space="0" w:color="auto"/>
        <w:bottom w:val="none" w:sz="0" w:space="0" w:color="auto"/>
        <w:right w:val="none" w:sz="0" w:space="0" w:color="auto"/>
      </w:divBdr>
    </w:div>
    <w:div w:id="1171139915">
      <w:bodyDiv w:val="1"/>
      <w:marLeft w:val="0"/>
      <w:marRight w:val="0"/>
      <w:marTop w:val="0"/>
      <w:marBottom w:val="0"/>
      <w:divBdr>
        <w:top w:val="none" w:sz="0" w:space="0" w:color="auto"/>
        <w:left w:val="none" w:sz="0" w:space="0" w:color="auto"/>
        <w:bottom w:val="none" w:sz="0" w:space="0" w:color="auto"/>
        <w:right w:val="none" w:sz="0" w:space="0" w:color="auto"/>
      </w:divBdr>
    </w:div>
    <w:div w:id="1217736523">
      <w:bodyDiv w:val="1"/>
      <w:marLeft w:val="0"/>
      <w:marRight w:val="0"/>
      <w:marTop w:val="0"/>
      <w:marBottom w:val="0"/>
      <w:divBdr>
        <w:top w:val="none" w:sz="0" w:space="0" w:color="auto"/>
        <w:left w:val="none" w:sz="0" w:space="0" w:color="auto"/>
        <w:bottom w:val="none" w:sz="0" w:space="0" w:color="auto"/>
        <w:right w:val="none" w:sz="0" w:space="0" w:color="auto"/>
      </w:divBdr>
    </w:div>
    <w:div w:id="1222209453">
      <w:bodyDiv w:val="1"/>
      <w:marLeft w:val="0"/>
      <w:marRight w:val="0"/>
      <w:marTop w:val="0"/>
      <w:marBottom w:val="0"/>
      <w:divBdr>
        <w:top w:val="none" w:sz="0" w:space="0" w:color="auto"/>
        <w:left w:val="none" w:sz="0" w:space="0" w:color="auto"/>
        <w:bottom w:val="none" w:sz="0" w:space="0" w:color="auto"/>
        <w:right w:val="none" w:sz="0" w:space="0" w:color="auto"/>
      </w:divBdr>
    </w:div>
    <w:div w:id="1230460628">
      <w:bodyDiv w:val="1"/>
      <w:marLeft w:val="0"/>
      <w:marRight w:val="0"/>
      <w:marTop w:val="0"/>
      <w:marBottom w:val="0"/>
      <w:divBdr>
        <w:top w:val="none" w:sz="0" w:space="0" w:color="auto"/>
        <w:left w:val="none" w:sz="0" w:space="0" w:color="auto"/>
        <w:bottom w:val="none" w:sz="0" w:space="0" w:color="auto"/>
        <w:right w:val="none" w:sz="0" w:space="0" w:color="auto"/>
      </w:divBdr>
      <w:divsChild>
        <w:div w:id="1963028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6450314">
      <w:bodyDiv w:val="1"/>
      <w:marLeft w:val="0"/>
      <w:marRight w:val="0"/>
      <w:marTop w:val="0"/>
      <w:marBottom w:val="0"/>
      <w:divBdr>
        <w:top w:val="none" w:sz="0" w:space="0" w:color="auto"/>
        <w:left w:val="none" w:sz="0" w:space="0" w:color="auto"/>
        <w:bottom w:val="none" w:sz="0" w:space="0" w:color="auto"/>
        <w:right w:val="none" w:sz="0" w:space="0" w:color="auto"/>
      </w:divBdr>
    </w:div>
    <w:div w:id="1277560164">
      <w:bodyDiv w:val="1"/>
      <w:marLeft w:val="0"/>
      <w:marRight w:val="0"/>
      <w:marTop w:val="0"/>
      <w:marBottom w:val="0"/>
      <w:divBdr>
        <w:top w:val="none" w:sz="0" w:space="0" w:color="auto"/>
        <w:left w:val="none" w:sz="0" w:space="0" w:color="auto"/>
        <w:bottom w:val="none" w:sz="0" w:space="0" w:color="auto"/>
        <w:right w:val="none" w:sz="0" w:space="0" w:color="auto"/>
      </w:divBdr>
    </w:div>
    <w:div w:id="1279799955">
      <w:bodyDiv w:val="1"/>
      <w:marLeft w:val="0"/>
      <w:marRight w:val="0"/>
      <w:marTop w:val="0"/>
      <w:marBottom w:val="0"/>
      <w:divBdr>
        <w:top w:val="none" w:sz="0" w:space="0" w:color="auto"/>
        <w:left w:val="none" w:sz="0" w:space="0" w:color="auto"/>
        <w:bottom w:val="none" w:sz="0" w:space="0" w:color="auto"/>
        <w:right w:val="none" w:sz="0" w:space="0" w:color="auto"/>
      </w:divBdr>
    </w:div>
    <w:div w:id="1311135145">
      <w:bodyDiv w:val="1"/>
      <w:marLeft w:val="0"/>
      <w:marRight w:val="0"/>
      <w:marTop w:val="0"/>
      <w:marBottom w:val="0"/>
      <w:divBdr>
        <w:top w:val="none" w:sz="0" w:space="0" w:color="auto"/>
        <w:left w:val="none" w:sz="0" w:space="0" w:color="auto"/>
        <w:bottom w:val="none" w:sz="0" w:space="0" w:color="auto"/>
        <w:right w:val="none" w:sz="0" w:space="0" w:color="auto"/>
      </w:divBdr>
      <w:divsChild>
        <w:div w:id="1741323635">
          <w:marLeft w:val="0"/>
          <w:marRight w:val="0"/>
          <w:marTop w:val="0"/>
          <w:marBottom w:val="0"/>
          <w:divBdr>
            <w:top w:val="none" w:sz="0" w:space="0" w:color="auto"/>
            <w:left w:val="none" w:sz="0" w:space="0" w:color="auto"/>
            <w:bottom w:val="none" w:sz="0" w:space="0" w:color="auto"/>
            <w:right w:val="none" w:sz="0" w:space="0" w:color="auto"/>
          </w:divBdr>
          <w:divsChild>
            <w:div w:id="1659727859">
              <w:marLeft w:val="0"/>
              <w:marRight w:val="0"/>
              <w:marTop w:val="0"/>
              <w:marBottom w:val="0"/>
              <w:divBdr>
                <w:top w:val="none" w:sz="0" w:space="0" w:color="auto"/>
                <w:left w:val="none" w:sz="0" w:space="0" w:color="auto"/>
                <w:bottom w:val="none" w:sz="0" w:space="0" w:color="auto"/>
                <w:right w:val="none" w:sz="0" w:space="0" w:color="auto"/>
              </w:divBdr>
              <w:divsChild>
                <w:div w:id="1830054055">
                  <w:marLeft w:val="0"/>
                  <w:marRight w:val="0"/>
                  <w:marTop w:val="0"/>
                  <w:marBottom w:val="0"/>
                  <w:divBdr>
                    <w:top w:val="none" w:sz="0" w:space="0" w:color="auto"/>
                    <w:left w:val="none" w:sz="0" w:space="0" w:color="auto"/>
                    <w:bottom w:val="none" w:sz="0" w:space="0" w:color="auto"/>
                    <w:right w:val="none" w:sz="0" w:space="0" w:color="auto"/>
                  </w:divBdr>
                  <w:divsChild>
                    <w:div w:id="1312521131">
                      <w:marLeft w:val="0"/>
                      <w:marRight w:val="0"/>
                      <w:marTop w:val="0"/>
                      <w:marBottom w:val="0"/>
                      <w:divBdr>
                        <w:top w:val="none" w:sz="0" w:space="0" w:color="auto"/>
                        <w:left w:val="none" w:sz="0" w:space="0" w:color="auto"/>
                        <w:bottom w:val="none" w:sz="0" w:space="0" w:color="auto"/>
                        <w:right w:val="none" w:sz="0" w:space="0" w:color="auto"/>
                      </w:divBdr>
                      <w:divsChild>
                        <w:div w:id="507982370">
                          <w:marLeft w:val="0"/>
                          <w:marRight w:val="0"/>
                          <w:marTop w:val="0"/>
                          <w:marBottom w:val="0"/>
                          <w:divBdr>
                            <w:top w:val="none" w:sz="0" w:space="0" w:color="auto"/>
                            <w:left w:val="none" w:sz="0" w:space="0" w:color="auto"/>
                            <w:bottom w:val="none" w:sz="0" w:space="0" w:color="auto"/>
                            <w:right w:val="none" w:sz="0" w:space="0" w:color="auto"/>
                          </w:divBdr>
                          <w:divsChild>
                            <w:div w:id="110658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5551404">
      <w:bodyDiv w:val="1"/>
      <w:marLeft w:val="0"/>
      <w:marRight w:val="0"/>
      <w:marTop w:val="0"/>
      <w:marBottom w:val="0"/>
      <w:divBdr>
        <w:top w:val="none" w:sz="0" w:space="0" w:color="auto"/>
        <w:left w:val="none" w:sz="0" w:space="0" w:color="auto"/>
        <w:bottom w:val="none" w:sz="0" w:space="0" w:color="auto"/>
        <w:right w:val="none" w:sz="0" w:space="0" w:color="auto"/>
      </w:divBdr>
      <w:divsChild>
        <w:div w:id="871695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6075785">
      <w:bodyDiv w:val="1"/>
      <w:marLeft w:val="0"/>
      <w:marRight w:val="0"/>
      <w:marTop w:val="0"/>
      <w:marBottom w:val="0"/>
      <w:divBdr>
        <w:top w:val="none" w:sz="0" w:space="0" w:color="auto"/>
        <w:left w:val="none" w:sz="0" w:space="0" w:color="auto"/>
        <w:bottom w:val="none" w:sz="0" w:space="0" w:color="auto"/>
        <w:right w:val="none" w:sz="0" w:space="0" w:color="auto"/>
      </w:divBdr>
    </w:div>
    <w:div w:id="1358702145">
      <w:bodyDiv w:val="1"/>
      <w:marLeft w:val="0"/>
      <w:marRight w:val="0"/>
      <w:marTop w:val="0"/>
      <w:marBottom w:val="0"/>
      <w:divBdr>
        <w:top w:val="none" w:sz="0" w:space="0" w:color="auto"/>
        <w:left w:val="none" w:sz="0" w:space="0" w:color="auto"/>
        <w:bottom w:val="none" w:sz="0" w:space="0" w:color="auto"/>
        <w:right w:val="none" w:sz="0" w:space="0" w:color="auto"/>
      </w:divBdr>
    </w:div>
    <w:div w:id="1468205872">
      <w:bodyDiv w:val="1"/>
      <w:marLeft w:val="0"/>
      <w:marRight w:val="0"/>
      <w:marTop w:val="0"/>
      <w:marBottom w:val="0"/>
      <w:divBdr>
        <w:top w:val="none" w:sz="0" w:space="0" w:color="auto"/>
        <w:left w:val="none" w:sz="0" w:space="0" w:color="auto"/>
        <w:bottom w:val="none" w:sz="0" w:space="0" w:color="auto"/>
        <w:right w:val="none" w:sz="0" w:space="0" w:color="auto"/>
      </w:divBdr>
    </w:div>
    <w:div w:id="1471822069">
      <w:bodyDiv w:val="1"/>
      <w:marLeft w:val="0"/>
      <w:marRight w:val="0"/>
      <w:marTop w:val="0"/>
      <w:marBottom w:val="0"/>
      <w:divBdr>
        <w:top w:val="none" w:sz="0" w:space="0" w:color="auto"/>
        <w:left w:val="none" w:sz="0" w:space="0" w:color="auto"/>
        <w:bottom w:val="none" w:sz="0" w:space="0" w:color="auto"/>
        <w:right w:val="none" w:sz="0" w:space="0" w:color="auto"/>
      </w:divBdr>
    </w:div>
    <w:div w:id="1476099179">
      <w:bodyDiv w:val="1"/>
      <w:marLeft w:val="0"/>
      <w:marRight w:val="0"/>
      <w:marTop w:val="0"/>
      <w:marBottom w:val="0"/>
      <w:divBdr>
        <w:top w:val="none" w:sz="0" w:space="0" w:color="auto"/>
        <w:left w:val="none" w:sz="0" w:space="0" w:color="auto"/>
        <w:bottom w:val="none" w:sz="0" w:space="0" w:color="auto"/>
        <w:right w:val="none" w:sz="0" w:space="0" w:color="auto"/>
      </w:divBdr>
    </w:div>
    <w:div w:id="1487042781">
      <w:bodyDiv w:val="1"/>
      <w:marLeft w:val="0"/>
      <w:marRight w:val="0"/>
      <w:marTop w:val="0"/>
      <w:marBottom w:val="0"/>
      <w:divBdr>
        <w:top w:val="none" w:sz="0" w:space="0" w:color="auto"/>
        <w:left w:val="none" w:sz="0" w:space="0" w:color="auto"/>
        <w:bottom w:val="none" w:sz="0" w:space="0" w:color="auto"/>
        <w:right w:val="none" w:sz="0" w:space="0" w:color="auto"/>
      </w:divBdr>
    </w:div>
    <w:div w:id="1610549726">
      <w:bodyDiv w:val="1"/>
      <w:marLeft w:val="0"/>
      <w:marRight w:val="0"/>
      <w:marTop w:val="0"/>
      <w:marBottom w:val="0"/>
      <w:divBdr>
        <w:top w:val="none" w:sz="0" w:space="0" w:color="auto"/>
        <w:left w:val="none" w:sz="0" w:space="0" w:color="auto"/>
        <w:bottom w:val="none" w:sz="0" w:space="0" w:color="auto"/>
        <w:right w:val="none" w:sz="0" w:space="0" w:color="auto"/>
      </w:divBdr>
      <w:divsChild>
        <w:div w:id="386341078">
          <w:marLeft w:val="0"/>
          <w:marRight w:val="0"/>
          <w:marTop w:val="0"/>
          <w:marBottom w:val="0"/>
          <w:divBdr>
            <w:top w:val="none" w:sz="0" w:space="0" w:color="auto"/>
            <w:left w:val="none" w:sz="0" w:space="0" w:color="auto"/>
            <w:bottom w:val="none" w:sz="0" w:space="0" w:color="auto"/>
            <w:right w:val="none" w:sz="0" w:space="0" w:color="auto"/>
          </w:divBdr>
          <w:divsChild>
            <w:div w:id="1391730507">
              <w:marLeft w:val="0"/>
              <w:marRight w:val="0"/>
              <w:marTop w:val="0"/>
              <w:marBottom w:val="0"/>
              <w:divBdr>
                <w:top w:val="none" w:sz="0" w:space="0" w:color="auto"/>
                <w:left w:val="none" w:sz="0" w:space="0" w:color="auto"/>
                <w:bottom w:val="none" w:sz="0" w:space="0" w:color="auto"/>
                <w:right w:val="none" w:sz="0" w:space="0" w:color="auto"/>
              </w:divBdr>
              <w:divsChild>
                <w:div w:id="526913379">
                  <w:marLeft w:val="0"/>
                  <w:marRight w:val="0"/>
                  <w:marTop w:val="0"/>
                  <w:marBottom w:val="0"/>
                  <w:divBdr>
                    <w:top w:val="none" w:sz="0" w:space="0" w:color="auto"/>
                    <w:left w:val="none" w:sz="0" w:space="0" w:color="auto"/>
                    <w:bottom w:val="none" w:sz="0" w:space="0" w:color="auto"/>
                    <w:right w:val="none" w:sz="0" w:space="0" w:color="auto"/>
                  </w:divBdr>
                  <w:divsChild>
                    <w:div w:id="1826168541">
                      <w:marLeft w:val="0"/>
                      <w:marRight w:val="0"/>
                      <w:marTop w:val="0"/>
                      <w:marBottom w:val="0"/>
                      <w:divBdr>
                        <w:top w:val="none" w:sz="0" w:space="0" w:color="auto"/>
                        <w:left w:val="none" w:sz="0" w:space="0" w:color="auto"/>
                        <w:bottom w:val="none" w:sz="0" w:space="0" w:color="auto"/>
                        <w:right w:val="none" w:sz="0" w:space="0" w:color="auto"/>
                      </w:divBdr>
                      <w:divsChild>
                        <w:div w:id="433211410">
                          <w:marLeft w:val="0"/>
                          <w:marRight w:val="0"/>
                          <w:marTop w:val="0"/>
                          <w:marBottom w:val="0"/>
                          <w:divBdr>
                            <w:top w:val="none" w:sz="0" w:space="0" w:color="auto"/>
                            <w:left w:val="none" w:sz="0" w:space="0" w:color="auto"/>
                            <w:bottom w:val="none" w:sz="0" w:space="0" w:color="auto"/>
                            <w:right w:val="none" w:sz="0" w:space="0" w:color="auto"/>
                          </w:divBdr>
                          <w:divsChild>
                            <w:div w:id="118575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853359">
      <w:bodyDiv w:val="1"/>
      <w:marLeft w:val="0"/>
      <w:marRight w:val="0"/>
      <w:marTop w:val="0"/>
      <w:marBottom w:val="0"/>
      <w:divBdr>
        <w:top w:val="none" w:sz="0" w:space="0" w:color="auto"/>
        <w:left w:val="none" w:sz="0" w:space="0" w:color="auto"/>
        <w:bottom w:val="none" w:sz="0" w:space="0" w:color="auto"/>
        <w:right w:val="none" w:sz="0" w:space="0" w:color="auto"/>
      </w:divBdr>
    </w:div>
    <w:div w:id="1615595971">
      <w:bodyDiv w:val="1"/>
      <w:marLeft w:val="0"/>
      <w:marRight w:val="0"/>
      <w:marTop w:val="0"/>
      <w:marBottom w:val="0"/>
      <w:divBdr>
        <w:top w:val="none" w:sz="0" w:space="0" w:color="auto"/>
        <w:left w:val="none" w:sz="0" w:space="0" w:color="auto"/>
        <w:bottom w:val="none" w:sz="0" w:space="0" w:color="auto"/>
        <w:right w:val="none" w:sz="0" w:space="0" w:color="auto"/>
      </w:divBdr>
    </w:div>
    <w:div w:id="1641423352">
      <w:bodyDiv w:val="1"/>
      <w:marLeft w:val="0"/>
      <w:marRight w:val="0"/>
      <w:marTop w:val="0"/>
      <w:marBottom w:val="0"/>
      <w:divBdr>
        <w:top w:val="none" w:sz="0" w:space="0" w:color="auto"/>
        <w:left w:val="none" w:sz="0" w:space="0" w:color="auto"/>
        <w:bottom w:val="none" w:sz="0" w:space="0" w:color="auto"/>
        <w:right w:val="none" w:sz="0" w:space="0" w:color="auto"/>
      </w:divBdr>
    </w:div>
    <w:div w:id="1641423502">
      <w:bodyDiv w:val="1"/>
      <w:marLeft w:val="0"/>
      <w:marRight w:val="0"/>
      <w:marTop w:val="0"/>
      <w:marBottom w:val="0"/>
      <w:divBdr>
        <w:top w:val="none" w:sz="0" w:space="0" w:color="auto"/>
        <w:left w:val="none" w:sz="0" w:space="0" w:color="auto"/>
        <w:bottom w:val="none" w:sz="0" w:space="0" w:color="auto"/>
        <w:right w:val="none" w:sz="0" w:space="0" w:color="auto"/>
      </w:divBdr>
    </w:div>
    <w:div w:id="1694304608">
      <w:bodyDiv w:val="1"/>
      <w:marLeft w:val="0"/>
      <w:marRight w:val="0"/>
      <w:marTop w:val="0"/>
      <w:marBottom w:val="0"/>
      <w:divBdr>
        <w:top w:val="none" w:sz="0" w:space="0" w:color="auto"/>
        <w:left w:val="none" w:sz="0" w:space="0" w:color="auto"/>
        <w:bottom w:val="none" w:sz="0" w:space="0" w:color="auto"/>
        <w:right w:val="none" w:sz="0" w:space="0" w:color="auto"/>
      </w:divBdr>
      <w:divsChild>
        <w:div w:id="1612935439">
          <w:marLeft w:val="0"/>
          <w:marRight w:val="0"/>
          <w:marTop w:val="0"/>
          <w:marBottom w:val="0"/>
          <w:divBdr>
            <w:top w:val="none" w:sz="0" w:space="0" w:color="auto"/>
            <w:left w:val="none" w:sz="0" w:space="0" w:color="auto"/>
            <w:bottom w:val="none" w:sz="0" w:space="0" w:color="auto"/>
            <w:right w:val="none" w:sz="0" w:space="0" w:color="auto"/>
          </w:divBdr>
          <w:divsChild>
            <w:div w:id="28083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694200">
      <w:bodyDiv w:val="1"/>
      <w:marLeft w:val="0"/>
      <w:marRight w:val="0"/>
      <w:marTop w:val="0"/>
      <w:marBottom w:val="0"/>
      <w:divBdr>
        <w:top w:val="none" w:sz="0" w:space="0" w:color="auto"/>
        <w:left w:val="none" w:sz="0" w:space="0" w:color="auto"/>
        <w:bottom w:val="none" w:sz="0" w:space="0" w:color="auto"/>
        <w:right w:val="none" w:sz="0" w:space="0" w:color="auto"/>
      </w:divBdr>
    </w:div>
    <w:div w:id="1983846294">
      <w:bodyDiv w:val="1"/>
      <w:marLeft w:val="0"/>
      <w:marRight w:val="0"/>
      <w:marTop w:val="0"/>
      <w:marBottom w:val="0"/>
      <w:divBdr>
        <w:top w:val="none" w:sz="0" w:space="0" w:color="auto"/>
        <w:left w:val="none" w:sz="0" w:space="0" w:color="auto"/>
        <w:bottom w:val="none" w:sz="0" w:space="0" w:color="auto"/>
        <w:right w:val="none" w:sz="0" w:space="0" w:color="auto"/>
      </w:divBdr>
    </w:div>
    <w:div w:id="1989940870">
      <w:bodyDiv w:val="1"/>
      <w:marLeft w:val="0"/>
      <w:marRight w:val="0"/>
      <w:marTop w:val="0"/>
      <w:marBottom w:val="0"/>
      <w:divBdr>
        <w:top w:val="none" w:sz="0" w:space="0" w:color="auto"/>
        <w:left w:val="none" w:sz="0" w:space="0" w:color="auto"/>
        <w:bottom w:val="none" w:sz="0" w:space="0" w:color="auto"/>
        <w:right w:val="none" w:sz="0" w:space="0" w:color="auto"/>
      </w:divBdr>
      <w:divsChild>
        <w:div w:id="503085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4357943">
      <w:bodyDiv w:val="1"/>
      <w:marLeft w:val="0"/>
      <w:marRight w:val="0"/>
      <w:marTop w:val="0"/>
      <w:marBottom w:val="0"/>
      <w:divBdr>
        <w:top w:val="none" w:sz="0" w:space="0" w:color="auto"/>
        <w:left w:val="none" w:sz="0" w:space="0" w:color="auto"/>
        <w:bottom w:val="none" w:sz="0" w:space="0" w:color="auto"/>
        <w:right w:val="none" w:sz="0" w:space="0" w:color="auto"/>
      </w:divBdr>
    </w:div>
    <w:div w:id="2031180376">
      <w:bodyDiv w:val="1"/>
      <w:marLeft w:val="0"/>
      <w:marRight w:val="0"/>
      <w:marTop w:val="0"/>
      <w:marBottom w:val="0"/>
      <w:divBdr>
        <w:top w:val="none" w:sz="0" w:space="0" w:color="auto"/>
        <w:left w:val="none" w:sz="0" w:space="0" w:color="auto"/>
        <w:bottom w:val="none" w:sz="0" w:space="0" w:color="auto"/>
        <w:right w:val="none" w:sz="0" w:space="0" w:color="auto"/>
      </w:divBdr>
    </w:div>
    <w:div w:id="2042393893">
      <w:bodyDiv w:val="1"/>
      <w:marLeft w:val="0"/>
      <w:marRight w:val="0"/>
      <w:marTop w:val="0"/>
      <w:marBottom w:val="0"/>
      <w:divBdr>
        <w:top w:val="none" w:sz="0" w:space="0" w:color="auto"/>
        <w:left w:val="none" w:sz="0" w:space="0" w:color="auto"/>
        <w:bottom w:val="none" w:sz="0" w:space="0" w:color="auto"/>
        <w:right w:val="none" w:sz="0" w:space="0" w:color="auto"/>
      </w:divBdr>
    </w:div>
    <w:div w:id="2115242093">
      <w:bodyDiv w:val="1"/>
      <w:marLeft w:val="0"/>
      <w:marRight w:val="0"/>
      <w:marTop w:val="0"/>
      <w:marBottom w:val="0"/>
      <w:divBdr>
        <w:top w:val="none" w:sz="0" w:space="0" w:color="auto"/>
        <w:left w:val="none" w:sz="0" w:space="0" w:color="auto"/>
        <w:bottom w:val="none" w:sz="0" w:space="0" w:color="auto"/>
        <w:right w:val="none" w:sz="0" w:space="0" w:color="auto"/>
      </w:divBdr>
    </w:div>
    <w:div w:id="211747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stro19862.cl" TargetMode="External"/><Relationship Id="rId3" Type="http://schemas.openxmlformats.org/officeDocument/2006/relationships/styles" Target="styles.xml"/><Relationship Id="rId7" Type="http://schemas.openxmlformats.org/officeDocument/2006/relationships/image" Target="cid:image001.png@01DD1090.4EFB9AF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unimontepatria.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629EF-DC9A-46D6-A789-24EEA743F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50</Pages>
  <Words>13516</Words>
  <Characters>74343</Characters>
  <Application>Microsoft Office Word</Application>
  <DocSecurity>0</DocSecurity>
  <Lines>619</Lines>
  <Paragraphs>175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juanfuentevilla@gmail.com</dc:creator>
  <cp:keywords/>
  <dc:description/>
  <cp:lastModifiedBy>juanfuentevilla@gmail.com</cp:lastModifiedBy>
  <cp:revision>7</cp:revision>
  <cp:lastPrinted>2026-08-04T13:30:00Z</cp:lastPrinted>
  <dcterms:created xsi:type="dcterms:W3CDTF">2026-08-04T15:16:00Z</dcterms:created>
  <dcterms:modified xsi:type="dcterms:W3CDTF">2026-08-04T20:32:00Z</dcterms:modified>
</cp:coreProperties>
</file>